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8217" w14:textId="77777777" w:rsidR="00BD29C0" w:rsidRPr="009C4CB1" w:rsidRDefault="0057266E" w:rsidP="00E07C0F">
      <w:pPr>
        <w:pStyle w:val="Draft"/>
        <w:rPr>
          <w:lang w:val="cy-GB"/>
        </w:rPr>
      </w:pPr>
      <w:r w:rsidRPr="009C4CB1">
        <w:rPr>
          <w:lang w:val="cy-GB"/>
        </w:rPr>
        <w:t xml:space="preserve">Rheoliadau </w:t>
      </w:r>
      <w:r w:rsidR="00881711" w:rsidRPr="009C4CB1">
        <w:rPr>
          <w:lang w:val="cy-GB"/>
        </w:rPr>
        <w:t>d</w:t>
      </w:r>
      <w:r w:rsidR="00BD29C0" w:rsidRPr="009C4CB1">
        <w:rPr>
          <w:lang w:val="cy-GB"/>
        </w:rPr>
        <w:t xml:space="preserve">rafft a osodwyd gerbron </w:t>
      </w:r>
      <w:r w:rsidR="00C47909" w:rsidRPr="009C4CB1">
        <w:rPr>
          <w:lang w:val="cy-GB"/>
        </w:rPr>
        <w:t>Senedd Cymru</w:t>
      </w:r>
      <w:r w:rsidR="00BD29C0" w:rsidRPr="009C4CB1">
        <w:rPr>
          <w:lang w:val="cy-GB"/>
        </w:rPr>
        <w:t xml:space="preserve"> o dan adran 150(2) o Fes</w:t>
      </w:r>
      <w:r w:rsidR="00413A19" w:rsidRPr="009C4CB1">
        <w:rPr>
          <w:lang w:val="cy-GB"/>
        </w:rPr>
        <w:t>ur y Gymraeg (Cymru) 2011, i’w c</w:t>
      </w:r>
      <w:r w:rsidR="00BD29C0" w:rsidRPr="009C4CB1">
        <w:rPr>
          <w:lang w:val="cy-GB"/>
        </w:rPr>
        <w:t xml:space="preserve">ymeradwyo drwy benderfyniad gan </w:t>
      </w:r>
      <w:r w:rsidR="00C47909" w:rsidRPr="009C4CB1">
        <w:rPr>
          <w:lang w:val="cy-GB"/>
        </w:rPr>
        <w:t>Senedd Cymru</w:t>
      </w:r>
      <w:r w:rsidR="00BD29C0" w:rsidRPr="009C4CB1">
        <w:rPr>
          <w:lang w:val="cy-GB"/>
        </w:rPr>
        <w:t>.</w:t>
      </w:r>
    </w:p>
    <w:p w14:paraId="1C5E82D3" w14:textId="77777777" w:rsidR="007D3A1E" w:rsidRPr="009C4CB1" w:rsidRDefault="007F04E1" w:rsidP="007F04E1">
      <w:pPr>
        <w:pStyle w:val="Banner"/>
        <w:rPr>
          <w:lang w:val="cy-GB"/>
        </w:rPr>
      </w:pPr>
      <w:r w:rsidRPr="009C4CB1">
        <w:rPr>
          <w:lang w:val="cy-GB"/>
        </w:rPr>
        <w:t>OFFERYNNAU STATUDOL CYMRU</w:t>
      </w:r>
    </w:p>
    <w:p w14:paraId="70CDA3A7" w14:textId="77777777" w:rsidR="007F04E1" w:rsidRPr="009C4CB1" w:rsidRDefault="00C47909" w:rsidP="007F04E1">
      <w:pPr>
        <w:pStyle w:val="Number"/>
        <w:rPr>
          <w:lang w:val="cy-GB"/>
        </w:rPr>
      </w:pPr>
      <w:r w:rsidRPr="009C4CB1">
        <w:rPr>
          <w:lang w:val="cy-GB"/>
        </w:rPr>
        <w:t>2023</w:t>
      </w:r>
      <w:r w:rsidR="007F04E1" w:rsidRPr="009C4CB1">
        <w:rPr>
          <w:lang w:val="cy-GB"/>
        </w:rPr>
        <w:t xml:space="preserve"> Rhif (</w:t>
      </w:r>
      <w:proofErr w:type="spellStart"/>
      <w:r w:rsidR="007F04E1" w:rsidRPr="009C4CB1">
        <w:rPr>
          <w:lang w:val="cy-GB"/>
        </w:rPr>
        <w:t>Cy</w:t>
      </w:r>
      <w:proofErr w:type="spellEnd"/>
      <w:r w:rsidR="007F04E1" w:rsidRPr="009C4CB1">
        <w:rPr>
          <w:lang w:val="cy-GB"/>
        </w:rPr>
        <w:t>. )</w:t>
      </w:r>
    </w:p>
    <w:p w14:paraId="1C0C370E" w14:textId="77777777" w:rsidR="007F04E1" w:rsidRPr="009C4CB1" w:rsidRDefault="007F04E1" w:rsidP="007F04E1">
      <w:pPr>
        <w:pStyle w:val="subject"/>
        <w:rPr>
          <w:lang w:val="cy-GB"/>
        </w:rPr>
      </w:pPr>
      <w:r w:rsidRPr="009C4CB1">
        <w:rPr>
          <w:lang w:val="cy-GB"/>
        </w:rPr>
        <w:t>Y GYMRAEG</w:t>
      </w:r>
    </w:p>
    <w:p w14:paraId="1BA8D174" w14:textId="77777777" w:rsidR="007F04E1" w:rsidRPr="00AB69FA" w:rsidRDefault="007F04E1" w:rsidP="00AB69FA">
      <w:pPr>
        <w:pStyle w:val="LStitle"/>
      </w:pPr>
      <w:r w:rsidRPr="00AB69FA">
        <w:t>Rheoliadau Safonau’r Gymraeg (</w:t>
      </w:r>
      <w:r w:rsidR="007C0B5F" w:rsidRPr="00AB69FA">
        <w:t>[</w:t>
      </w:r>
      <w:r w:rsidR="002C6EE0" w:rsidRPr="00AB69FA">
        <w:t>Dŵr a Charthffosiaeth]</w:t>
      </w:r>
      <w:r w:rsidRPr="00AB69FA">
        <w:t xml:space="preserve">) </w:t>
      </w:r>
      <w:r w:rsidR="00C47909" w:rsidRPr="00AB69FA">
        <w:t>2023</w:t>
      </w:r>
    </w:p>
    <w:p w14:paraId="36781FEA" w14:textId="77777777" w:rsidR="007F04E1" w:rsidRPr="00AB69FA" w:rsidRDefault="007F04E1" w:rsidP="00AB69FA">
      <w:pPr>
        <w:pStyle w:val="LSEN"/>
      </w:pPr>
      <w:r w:rsidRPr="00AB69FA">
        <w:t>NODYN ESBONIADOL</w:t>
      </w:r>
    </w:p>
    <w:p w14:paraId="396D2681" w14:textId="77777777" w:rsidR="007F04E1" w:rsidRPr="009C4CB1" w:rsidRDefault="007F04E1" w:rsidP="007F04E1">
      <w:pPr>
        <w:pStyle w:val="XNotenote"/>
        <w:rPr>
          <w:lang w:val="cy-GB"/>
        </w:rPr>
      </w:pPr>
      <w:r w:rsidRPr="009C4CB1">
        <w:rPr>
          <w:lang w:val="cy-GB"/>
        </w:rPr>
        <w:t>(Nid yw’r nodyn hwn yn rhan o’r Rheoliadau)</w:t>
      </w:r>
    </w:p>
    <w:p w14:paraId="2B6AFC2E" w14:textId="77777777" w:rsidR="004E63D8" w:rsidRPr="009C4CB1" w:rsidRDefault="004E63D8" w:rsidP="004E63D8">
      <w:pPr>
        <w:pStyle w:val="T1Indent"/>
        <w:rPr>
          <w:rFonts w:eastAsia="BookAntiqua"/>
          <w:lang w:val="cy-GB"/>
        </w:rPr>
      </w:pPr>
      <w:r w:rsidRPr="009C4CB1">
        <w:rPr>
          <w:rFonts w:eastAsia="BookAntiqua"/>
          <w:lang w:val="cy-GB"/>
        </w:rPr>
        <w:t>Mae Mesur y Gymraeg (Cymru) 2011 (</w:t>
      </w:r>
      <w:proofErr w:type="spellStart"/>
      <w:r w:rsidRPr="009C4CB1">
        <w:rPr>
          <w:rFonts w:eastAsia="BookAntiqua"/>
          <w:lang w:val="cy-GB"/>
        </w:rPr>
        <w:t>mccc</w:t>
      </w:r>
      <w:proofErr w:type="spellEnd"/>
      <w:r w:rsidRPr="009C4CB1">
        <w:rPr>
          <w:rFonts w:eastAsia="BookAntiqua"/>
          <w:lang w:val="cy-GB"/>
        </w:rPr>
        <w:t xml:space="preserve"> 1) (“Mesur 2011”) yn gwneud darpariae</w:t>
      </w:r>
      <w:r w:rsidRPr="009C4CB1">
        <w:rPr>
          <w:rFonts w:ascii="Book Antiqua" w:eastAsia="BookAntiqua" w:hAnsi="Book Antiqua"/>
          <w:lang w:val="cy-GB"/>
        </w:rPr>
        <w:t xml:space="preserve">th </w:t>
      </w:r>
      <w:r w:rsidRPr="009C4CB1">
        <w:rPr>
          <w:rFonts w:eastAsia="BookAntiqua"/>
          <w:lang w:val="cy-GB"/>
        </w:rPr>
        <w:t>ar gyfer pennu safonau ymddygiad mewn perthynas â’r Gymraeg (“safonau”). Mae’r rhain yn disodli’r system o gynlluniau iaith Gymraeg y darperir ar eu cyfer yn Neddf yr Iaith Gymraeg 1993 (p. 38).</w:t>
      </w:r>
    </w:p>
    <w:p w14:paraId="425937F8" w14:textId="77777777" w:rsidR="004E63D8" w:rsidRPr="009C4CB1" w:rsidRDefault="004E63D8" w:rsidP="004E63D8">
      <w:pPr>
        <w:pStyle w:val="T1Indent"/>
        <w:rPr>
          <w:rFonts w:eastAsia="BookAntiqua"/>
          <w:szCs w:val="21"/>
          <w:lang w:val="cy-GB"/>
        </w:rPr>
      </w:pPr>
      <w:r w:rsidRPr="009C4CB1">
        <w:rPr>
          <w:rFonts w:eastAsia="BookAntiqua"/>
          <w:szCs w:val="21"/>
          <w:lang w:val="cy-GB"/>
        </w:rPr>
        <w:t>Mae adran 26 o Fesur 2011 yn galluogi Gweinidogion Cymru i bennu safonau, ac mae adran 39 yn eu galluogi i ddarparu bod safon yn benodol gymwys i berson drwy awdurdodi Comisiynydd y Gymraeg (“y Comisiynydd”) i roi hysbysiad i’r person hwnnw sy’n ei gwneud yn ofynnol iddo gydymffurfio â’r safon (“hysbysiad cydymffurfio”).</w:t>
      </w:r>
    </w:p>
    <w:p w14:paraId="73C4F4F7" w14:textId="77777777" w:rsidR="00BD29C0" w:rsidRPr="009C4CB1" w:rsidRDefault="004E63D8" w:rsidP="004E63D8">
      <w:pPr>
        <w:pStyle w:val="T1Indent"/>
        <w:rPr>
          <w:rFonts w:eastAsia="BookAntiqua"/>
          <w:szCs w:val="21"/>
          <w:lang w:val="cy-GB"/>
        </w:rPr>
      </w:pPr>
      <w:r w:rsidRPr="009C4CB1">
        <w:rPr>
          <w:rFonts w:eastAsia="BookAntiqua"/>
          <w:szCs w:val="21"/>
          <w:lang w:val="cy-GB"/>
        </w:rPr>
        <w:t>M</w:t>
      </w:r>
      <w:bookmarkStart w:id="0" w:name="cysill"/>
      <w:bookmarkEnd w:id="0"/>
      <w:r w:rsidRPr="009C4CB1">
        <w:rPr>
          <w:rFonts w:eastAsia="BookAntiqua"/>
          <w:szCs w:val="21"/>
          <w:lang w:val="cy-GB"/>
        </w:rPr>
        <w:t xml:space="preserve">ae’r Rheoliadau hyn yn pennu safonau mewn perthynas ag ymddygiad </w:t>
      </w:r>
      <w:r w:rsidR="002C6EE0" w:rsidRPr="009C4CB1">
        <w:rPr>
          <w:rFonts w:eastAsia="BookAntiqua"/>
          <w:szCs w:val="21"/>
          <w:lang w:val="cy-GB"/>
        </w:rPr>
        <w:t>ymgymerwyr dŵr a charthffosiaeth</w:t>
      </w:r>
      <w:r w:rsidR="00BD29C0" w:rsidRPr="009C4CB1">
        <w:rPr>
          <w:rFonts w:eastAsia="BookAntiqua"/>
          <w:szCs w:val="21"/>
          <w:lang w:val="cy-GB"/>
        </w:rPr>
        <w:t xml:space="preserve"> a </w:t>
      </w:r>
      <w:r w:rsidR="002C6EE0" w:rsidRPr="009C4CB1">
        <w:rPr>
          <w:rFonts w:eastAsia="BookAntiqua"/>
          <w:szCs w:val="21"/>
          <w:lang w:val="cy-GB"/>
        </w:rPr>
        <w:t>nodir</w:t>
      </w:r>
      <w:r w:rsidR="00BD29C0" w:rsidRPr="009C4CB1">
        <w:rPr>
          <w:rFonts w:eastAsia="BookAntiqua"/>
          <w:szCs w:val="21"/>
          <w:lang w:val="cy-GB"/>
        </w:rPr>
        <w:t xml:space="preserve"> yn Atodlen </w:t>
      </w:r>
      <w:r w:rsidR="002C6EE0" w:rsidRPr="009C4CB1">
        <w:rPr>
          <w:rFonts w:eastAsia="BookAntiqua"/>
          <w:szCs w:val="21"/>
          <w:lang w:val="cy-GB"/>
        </w:rPr>
        <w:t>4</w:t>
      </w:r>
      <w:r w:rsidR="00BD29C0" w:rsidRPr="009C4CB1">
        <w:rPr>
          <w:rFonts w:eastAsia="BookAntiqua"/>
          <w:szCs w:val="21"/>
          <w:lang w:val="cy-GB"/>
        </w:rPr>
        <w:t xml:space="preserve"> i’r Rheoliadau</w:t>
      </w:r>
      <w:r w:rsidRPr="009C4CB1">
        <w:rPr>
          <w:rFonts w:eastAsia="BookAntiqua"/>
          <w:b/>
          <w:sz w:val="23"/>
          <w:szCs w:val="21"/>
          <w:lang w:val="cy-GB"/>
        </w:rPr>
        <w:t xml:space="preserve"> </w:t>
      </w:r>
      <w:r w:rsidRPr="009C4CB1">
        <w:rPr>
          <w:rFonts w:eastAsia="BookAntiqua"/>
          <w:szCs w:val="21"/>
          <w:lang w:val="cy-GB"/>
        </w:rPr>
        <w:t>(y cyfeirir aty</w:t>
      </w:r>
      <w:r w:rsidR="00413A19" w:rsidRPr="009C4CB1">
        <w:rPr>
          <w:rFonts w:eastAsia="BookAntiqua"/>
          <w:szCs w:val="21"/>
          <w:lang w:val="cy-GB"/>
        </w:rPr>
        <w:t>nt yn y Rheoliadau fel “cyrff”)</w:t>
      </w:r>
      <w:r w:rsidR="00FF3E37" w:rsidRPr="009C4CB1">
        <w:rPr>
          <w:rFonts w:eastAsia="BookAntiqua"/>
          <w:szCs w:val="21"/>
          <w:lang w:val="cy-GB"/>
        </w:rPr>
        <w:t>.</w:t>
      </w:r>
      <w:r w:rsidRPr="009C4CB1">
        <w:rPr>
          <w:rFonts w:eastAsia="BookAntiqua"/>
          <w:szCs w:val="21"/>
          <w:lang w:val="cy-GB"/>
        </w:rPr>
        <w:t xml:space="preserve"> </w:t>
      </w:r>
      <w:r w:rsidR="002C6EE0" w:rsidRPr="009C4CB1">
        <w:rPr>
          <w:rFonts w:eastAsia="BookAntiqua"/>
          <w:szCs w:val="21"/>
          <w:lang w:val="cy-GB"/>
        </w:rPr>
        <w:t>Penodir ymgymerwyr dŵr a charthffosiaeth o dan adran 6 neu drwy amrywio penodiad o dan adran 7 o Ddeddf y Diwydiant Dŵr 1991(</w:t>
      </w:r>
      <w:r w:rsidR="002C6EE0" w:rsidRPr="009C4CB1">
        <w:rPr>
          <w:rStyle w:val="FootnoteReference"/>
          <w:rFonts w:eastAsia="BookAntiqua"/>
          <w:szCs w:val="21"/>
          <w:lang w:val="cy-GB"/>
        </w:rPr>
        <w:footnoteReference w:id="2"/>
      </w:r>
      <w:r w:rsidR="002C6EE0" w:rsidRPr="009C4CB1">
        <w:rPr>
          <w:rFonts w:eastAsia="BookAntiqua"/>
          <w:szCs w:val="21"/>
          <w:lang w:val="cy-GB"/>
        </w:rPr>
        <w:t>)</w:t>
      </w:r>
      <w:r w:rsidR="00105738" w:rsidRPr="009C4CB1">
        <w:rPr>
          <w:rFonts w:eastAsia="BookAntiqua"/>
          <w:szCs w:val="21"/>
          <w:lang w:val="cy-GB"/>
        </w:rPr>
        <w:t>.</w:t>
      </w:r>
    </w:p>
    <w:p w14:paraId="65F699B2" w14:textId="77777777" w:rsidR="00105738" w:rsidRPr="009C4CB1" w:rsidRDefault="004E63D8" w:rsidP="004E63D8">
      <w:pPr>
        <w:pStyle w:val="T1Indent"/>
        <w:rPr>
          <w:rFonts w:eastAsia="BookAntiqua"/>
          <w:szCs w:val="21"/>
          <w:lang w:val="cy-GB"/>
        </w:rPr>
      </w:pPr>
      <w:r w:rsidRPr="009C4CB1">
        <w:rPr>
          <w:rFonts w:eastAsia="BookAntiqua"/>
          <w:szCs w:val="21"/>
          <w:lang w:val="cy-GB"/>
        </w:rPr>
        <w:t xml:space="preserve">Mae’r Rheoliadau hefyd yn awdurdodi’r Comisiynydd </w:t>
      </w:r>
      <w:r w:rsidR="003A05E5" w:rsidRPr="009C4CB1">
        <w:rPr>
          <w:rFonts w:eastAsia="BookAntiqua"/>
          <w:szCs w:val="21"/>
          <w:lang w:val="cy-GB"/>
        </w:rPr>
        <w:t>i roi hysbysiad cydymffurfio</w:t>
      </w:r>
      <w:r w:rsidR="00FF3E37" w:rsidRPr="009C4CB1">
        <w:rPr>
          <w:rFonts w:eastAsia="BookAntiqua"/>
          <w:szCs w:val="21"/>
          <w:lang w:val="cy-GB"/>
        </w:rPr>
        <w:t xml:space="preserve"> i’r cyrff hynny</w:t>
      </w:r>
      <w:r w:rsidR="004D06FC" w:rsidRPr="009C4CB1">
        <w:rPr>
          <w:rFonts w:eastAsia="BookAntiqua"/>
          <w:szCs w:val="21"/>
          <w:lang w:val="cy-GB"/>
        </w:rPr>
        <w:t>,</w:t>
      </w:r>
      <w:r w:rsidRPr="009C4CB1">
        <w:rPr>
          <w:rFonts w:eastAsia="BookAntiqua"/>
          <w:szCs w:val="21"/>
          <w:lang w:val="cy-GB"/>
        </w:rPr>
        <w:t xml:space="preserve"> mewn perthynas â safonau a bennir gan y Rheoliadau.</w:t>
      </w:r>
      <w:r w:rsidR="00FF3E37" w:rsidRPr="009C4CB1">
        <w:rPr>
          <w:rFonts w:eastAsia="BookAntiqua"/>
          <w:szCs w:val="21"/>
          <w:lang w:val="cy-GB"/>
        </w:rPr>
        <w:t xml:space="preserve"> </w:t>
      </w:r>
      <w:r w:rsidR="00105738" w:rsidRPr="009C4CB1">
        <w:rPr>
          <w:rFonts w:eastAsia="BookAntiqua"/>
          <w:szCs w:val="21"/>
          <w:lang w:val="cy-GB"/>
        </w:rPr>
        <w:t xml:space="preserve">Cyfeirir at hyn ym Mesur 2011 fel gwneud safon </w:t>
      </w:r>
      <w:r w:rsidR="000E7C34" w:rsidRPr="009C4CB1">
        <w:rPr>
          <w:rFonts w:eastAsia="BookAntiqua"/>
          <w:szCs w:val="21"/>
          <w:lang w:val="cy-GB"/>
        </w:rPr>
        <w:t>y</w:t>
      </w:r>
      <w:r w:rsidR="00105738" w:rsidRPr="009C4CB1">
        <w:rPr>
          <w:rFonts w:eastAsia="BookAntiqua"/>
          <w:szCs w:val="21"/>
          <w:lang w:val="cy-GB"/>
        </w:rPr>
        <w:t xml:space="preserve">n </w:t>
      </w:r>
      <w:r w:rsidR="000E7C34" w:rsidRPr="009C4CB1">
        <w:rPr>
          <w:rFonts w:eastAsia="BookAntiqua"/>
          <w:szCs w:val="21"/>
          <w:lang w:val="cy-GB"/>
        </w:rPr>
        <w:t>‘</w:t>
      </w:r>
      <w:r w:rsidR="00105738" w:rsidRPr="009C4CB1">
        <w:rPr>
          <w:rFonts w:eastAsia="BookAntiqua"/>
          <w:szCs w:val="21"/>
          <w:lang w:val="cy-GB"/>
        </w:rPr>
        <w:t>benodol gymwys’ i gorff.</w:t>
      </w:r>
    </w:p>
    <w:p w14:paraId="40732625" w14:textId="77777777" w:rsidR="004E63D8" w:rsidRPr="009C4CB1" w:rsidRDefault="00105738" w:rsidP="004E63D8">
      <w:pPr>
        <w:pStyle w:val="T1Indent"/>
        <w:rPr>
          <w:rFonts w:ascii="BookAntiqua" w:eastAsia="BookAntiqua" w:hAnsi="BookAntiqua" w:cs="BookAntiqua"/>
          <w:sz w:val="22"/>
          <w:szCs w:val="22"/>
          <w:lang w:val="cy-GB"/>
        </w:rPr>
      </w:pPr>
      <w:r w:rsidRPr="009C4CB1">
        <w:rPr>
          <w:rFonts w:eastAsia="BookAntiqua"/>
          <w:szCs w:val="21"/>
          <w:lang w:val="cy-GB"/>
        </w:rPr>
        <w:t xml:space="preserve">Oherwydd bod y cyrff y mae’r safonau hyn yn ymwneud â hwy o fewn Atodlen 8 i Fesur 2011, mae adran 37 o Fesur 2011 yn darparu mai dim ond safonau cyflenwi gwasanaethau a safonau cadw cofnodion y </w:t>
      </w:r>
      <w:r w:rsidRPr="009C4CB1">
        <w:rPr>
          <w:rFonts w:eastAsia="BookAntiqua"/>
          <w:szCs w:val="21"/>
          <w:lang w:val="cy-GB"/>
        </w:rPr>
        <w:lastRenderedPageBreak/>
        <w:t xml:space="preserve">gellir eu gwneud yn </w:t>
      </w:r>
      <w:r w:rsidR="006B7539" w:rsidRPr="009C4CB1">
        <w:rPr>
          <w:rFonts w:eastAsia="BookAntiqua"/>
          <w:szCs w:val="21"/>
          <w:lang w:val="cy-GB"/>
        </w:rPr>
        <w:t xml:space="preserve">benodol </w:t>
      </w:r>
      <w:r w:rsidRPr="009C4CB1">
        <w:rPr>
          <w:rFonts w:eastAsia="BookAntiqua"/>
          <w:szCs w:val="21"/>
          <w:lang w:val="cy-GB"/>
        </w:rPr>
        <w:t>gymwys iddynt. Nid yw safon cyflenwi gwasanaethau yn gymwys ond i’r graddau ei bod yn ymwneud â</w:t>
      </w:r>
      <w:r w:rsidR="00244124" w:rsidRPr="009C4CB1">
        <w:rPr>
          <w:rFonts w:eastAsia="BookAntiqua"/>
          <w:szCs w:val="21"/>
          <w:lang w:val="cy-GB"/>
        </w:rPr>
        <w:t xml:space="preserve"> darparu</w:t>
      </w:r>
      <w:r w:rsidRPr="009C4CB1">
        <w:rPr>
          <w:rFonts w:eastAsia="BookAntiqua"/>
          <w:szCs w:val="21"/>
          <w:lang w:val="cy-GB"/>
        </w:rPr>
        <w:t xml:space="preserve"> gan y corf</w:t>
      </w:r>
      <w:r w:rsidR="00244124" w:rsidRPr="009C4CB1">
        <w:rPr>
          <w:rFonts w:eastAsia="BookAntiqua"/>
          <w:szCs w:val="21"/>
          <w:lang w:val="cy-GB"/>
        </w:rPr>
        <w:t>f</w:t>
      </w:r>
      <w:r w:rsidRPr="009C4CB1">
        <w:rPr>
          <w:rFonts w:eastAsia="BookAntiqua"/>
          <w:szCs w:val="21"/>
          <w:lang w:val="cy-GB"/>
        </w:rPr>
        <w:t xml:space="preserve"> wasanaeth a bennir yng ngholofn 2 o gofnod y corf</w:t>
      </w:r>
      <w:r w:rsidR="00244124" w:rsidRPr="009C4CB1">
        <w:rPr>
          <w:rFonts w:eastAsia="BookAntiqua"/>
          <w:szCs w:val="21"/>
          <w:lang w:val="cy-GB"/>
        </w:rPr>
        <w:t>f</w:t>
      </w:r>
      <w:r w:rsidRPr="009C4CB1">
        <w:rPr>
          <w:rFonts w:eastAsia="BookAntiqua"/>
          <w:szCs w:val="21"/>
          <w:lang w:val="cy-GB"/>
        </w:rPr>
        <w:t xml:space="preserve"> yn Atodlen 8 i Fesur 2011. Yn achos yr ymgymerwyr </w:t>
      </w:r>
      <w:r w:rsidR="00701609" w:rsidRPr="009C4CB1">
        <w:rPr>
          <w:rFonts w:eastAsia="BookAntiqua"/>
          <w:szCs w:val="21"/>
          <w:lang w:val="cy-GB"/>
        </w:rPr>
        <w:t xml:space="preserve">dŵr a charthffosiaeth </w:t>
      </w:r>
      <w:r w:rsidR="006E61F5" w:rsidRPr="009C4CB1">
        <w:rPr>
          <w:rFonts w:eastAsia="BookAntiqua"/>
          <w:szCs w:val="21"/>
          <w:lang w:val="cy-GB"/>
        </w:rPr>
        <w:t>sy’n dod o fewn</w:t>
      </w:r>
      <w:r w:rsidR="00701609" w:rsidRPr="009C4CB1">
        <w:rPr>
          <w:rFonts w:eastAsia="BookAntiqua"/>
          <w:szCs w:val="21"/>
          <w:lang w:val="cy-GB"/>
        </w:rPr>
        <w:t xml:space="preserve"> Atodlen 4 i’r Rheoliadau hyn, </w:t>
      </w:r>
      <w:r w:rsidR="00244124" w:rsidRPr="009C4CB1">
        <w:rPr>
          <w:rFonts w:eastAsia="BookAntiqua"/>
          <w:szCs w:val="21"/>
          <w:lang w:val="cy-GB"/>
        </w:rPr>
        <w:t>mae’r</w:t>
      </w:r>
      <w:r w:rsidR="00701609" w:rsidRPr="009C4CB1">
        <w:rPr>
          <w:rFonts w:eastAsia="BookAntiqua"/>
          <w:szCs w:val="21"/>
          <w:lang w:val="cy-GB"/>
        </w:rPr>
        <w:t xml:space="preserve"> gwasanaethau penodedig y</w:t>
      </w:r>
      <w:r w:rsidR="00244124" w:rsidRPr="009C4CB1">
        <w:rPr>
          <w:rFonts w:eastAsia="BookAntiqua"/>
          <w:szCs w:val="21"/>
          <w:lang w:val="cy-GB"/>
        </w:rPr>
        <w:t xml:space="preserve">n </w:t>
      </w:r>
      <w:r w:rsidR="00701609" w:rsidRPr="009C4CB1">
        <w:rPr>
          <w:rFonts w:eastAsia="BookAntiqua"/>
          <w:szCs w:val="21"/>
          <w:lang w:val="cy-GB"/>
        </w:rPr>
        <w:t>wasanaethau a ddarperir i’r cyho</w:t>
      </w:r>
      <w:r w:rsidR="00244124" w:rsidRPr="009C4CB1">
        <w:rPr>
          <w:rFonts w:eastAsia="BookAntiqua"/>
          <w:szCs w:val="21"/>
          <w:lang w:val="cy-GB"/>
        </w:rPr>
        <w:t>edd wrth</w:t>
      </w:r>
      <w:r w:rsidR="00701609" w:rsidRPr="009C4CB1">
        <w:rPr>
          <w:rFonts w:eastAsia="BookAntiqua"/>
          <w:szCs w:val="21"/>
          <w:lang w:val="cy-GB"/>
        </w:rPr>
        <w:t xml:space="preserve"> arfer swyddogaethau ymgymerwr dŵr neu ymgymerwr carthffosiaeth (fel y bo’n briodol) ar gyfer </w:t>
      </w:r>
      <w:r w:rsidR="00244124" w:rsidRPr="009C4CB1">
        <w:rPr>
          <w:rFonts w:eastAsia="BookAntiqua"/>
          <w:szCs w:val="21"/>
          <w:lang w:val="cy-GB"/>
        </w:rPr>
        <w:t>Cy</w:t>
      </w:r>
      <w:r w:rsidR="00701609" w:rsidRPr="009C4CB1">
        <w:rPr>
          <w:rFonts w:eastAsia="BookAntiqua"/>
          <w:szCs w:val="21"/>
          <w:lang w:val="cy-GB"/>
        </w:rPr>
        <w:t>mru</w:t>
      </w:r>
      <w:r w:rsidR="00244124" w:rsidRPr="009C4CB1">
        <w:rPr>
          <w:rFonts w:eastAsia="BookAntiqua"/>
          <w:szCs w:val="21"/>
          <w:lang w:val="cy-GB"/>
        </w:rPr>
        <w:t xml:space="preserve"> gyfan neu unrhyw ran ohoni</w:t>
      </w:r>
      <w:r w:rsidR="00701609" w:rsidRPr="009C4CB1">
        <w:rPr>
          <w:rFonts w:eastAsia="BookAntiqua"/>
          <w:szCs w:val="21"/>
          <w:lang w:val="cy-GB"/>
        </w:rPr>
        <w:t>.</w:t>
      </w:r>
    </w:p>
    <w:p w14:paraId="1C8B232C" w14:textId="77777777" w:rsidR="004E63D8" w:rsidRPr="009C4CB1" w:rsidRDefault="004E63D8" w:rsidP="004E63D8">
      <w:pPr>
        <w:pStyle w:val="T1Indent"/>
        <w:rPr>
          <w:rFonts w:eastAsia="BookAntiqua"/>
          <w:lang w:val="cy-GB"/>
        </w:rPr>
      </w:pPr>
      <w:r w:rsidRPr="009C4CB1">
        <w:rPr>
          <w:rFonts w:eastAsia="BookAntiqua"/>
          <w:lang w:val="cy-GB"/>
        </w:rPr>
        <w:t>Yn unol ag adran 44 o F</w:t>
      </w:r>
      <w:r w:rsidR="003A05E5" w:rsidRPr="009C4CB1">
        <w:rPr>
          <w:rFonts w:eastAsia="BookAntiqua"/>
          <w:lang w:val="cy-GB"/>
        </w:rPr>
        <w:t xml:space="preserve">esur 2011, caiff y Comisiynydd </w:t>
      </w:r>
      <w:r w:rsidR="008D18D0" w:rsidRPr="009C4CB1">
        <w:rPr>
          <w:rFonts w:eastAsia="BookAntiqua"/>
          <w:lang w:val="cy-GB"/>
        </w:rPr>
        <w:t>(</w:t>
      </w:r>
      <w:r w:rsidRPr="009C4CB1">
        <w:rPr>
          <w:rFonts w:eastAsia="BookAntiqua"/>
          <w:lang w:val="cy-GB"/>
        </w:rPr>
        <w:t>drwy hysbysiad cydymffurfio</w:t>
      </w:r>
      <w:r w:rsidR="008D18D0" w:rsidRPr="009C4CB1">
        <w:rPr>
          <w:rFonts w:eastAsia="BookAntiqua"/>
          <w:lang w:val="cy-GB"/>
        </w:rPr>
        <w:t>)</w:t>
      </w:r>
      <w:r w:rsidRPr="009C4CB1">
        <w:rPr>
          <w:rFonts w:eastAsia="BookAntiqua"/>
          <w:lang w:val="cy-GB"/>
        </w:rPr>
        <w:t xml:space="preserve"> ei gwneud yn ofynnol i gorff gydymffurfio ag un neu ragor o’r safonau sy’n benodol gymwys iddo. I adlewyrchu hynny, mae’r safonau a bennir </w:t>
      </w:r>
      <w:r w:rsidR="001959AA">
        <w:rPr>
          <w:rFonts w:eastAsia="BookAntiqua"/>
          <w:lang w:val="cy-GB"/>
        </w:rPr>
        <w:t>gan</w:t>
      </w:r>
      <w:r w:rsidR="001959AA" w:rsidRPr="009C4CB1">
        <w:rPr>
          <w:rFonts w:eastAsia="BookAntiqua"/>
          <w:lang w:val="cy-GB"/>
        </w:rPr>
        <w:t xml:space="preserve"> </w:t>
      </w:r>
      <w:r w:rsidRPr="009C4CB1">
        <w:rPr>
          <w:rFonts w:eastAsia="BookAntiqua"/>
          <w:lang w:val="cy-GB"/>
        </w:rPr>
        <w:t xml:space="preserve">y Rheoliadau wedi eu </w:t>
      </w:r>
      <w:r w:rsidRPr="001959AA">
        <w:rPr>
          <w:rFonts w:eastAsia="BookAntiqua"/>
          <w:lang w:val="cy-GB"/>
        </w:rPr>
        <w:t>geirio</w:t>
      </w:r>
      <w:r w:rsidRPr="009C4CB1">
        <w:rPr>
          <w:rFonts w:eastAsia="BookAntiqua"/>
          <w:lang w:val="cy-GB"/>
        </w:rPr>
        <w:t xml:space="preserve"> ar ffurf naratif ail berson, hynny yw ar ffurf “rhaid ichi” (ac ystyr “chi” yw’r corff perthnasol ym mhob achos).</w:t>
      </w:r>
    </w:p>
    <w:p w14:paraId="20D11EA3" w14:textId="77777777" w:rsidR="004E63D8" w:rsidRPr="009C4CB1" w:rsidRDefault="004E63D8" w:rsidP="004E63D8">
      <w:pPr>
        <w:pStyle w:val="T1Indent"/>
        <w:rPr>
          <w:rFonts w:eastAsia="BookAntiqua"/>
          <w:lang w:val="cy-GB"/>
        </w:rPr>
      </w:pPr>
      <w:r w:rsidRPr="009C4CB1">
        <w:rPr>
          <w:rFonts w:eastAsia="BookAntiqua"/>
          <w:lang w:val="cy-GB"/>
        </w:rPr>
        <w:t>Gan ddefnyddio’r hyblygrwydd a ddarperir gan adran 44 o Fesur 2011, caiff y Comisiynydd (os yw hynny’n rhesymol ac yn gymesur</w:t>
      </w:r>
      <w:r w:rsidR="006B3CFB">
        <w:rPr>
          <w:rFonts w:eastAsia="BookAntiqua"/>
          <w:lang w:val="cy-GB"/>
        </w:rPr>
        <w:t>,</w:t>
      </w:r>
      <w:r w:rsidR="003A05E5" w:rsidRPr="009C4CB1">
        <w:rPr>
          <w:rFonts w:eastAsia="BookAntiqua"/>
          <w:lang w:val="cy-GB"/>
        </w:rPr>
        <w:t xml:space="preserve"> a’i fod yn dymuno gwneud hynny</w:t>
      </w:r>
      <w:r w:rsidRPr="009C4CB1">
        <w:rPr>
          <w:rFonts w:eastAsia="BookAntiqua"/>
          <w:lang w:val="cy-GB"/>
        </w:rPr>
        <w:t>) ei gwneud yn ofynnol i gorff gydymffurfio ag un safon o dan rai amgylchiadau, a safon arall o dan amgylchiadau eraill. Er enghraifft, os yw un safon yn benodol gymwys i gorff, caiff y Comisiynydd ei gwneud yn ofynnol i’r corff gydymffurfio â’r safon honno o dan rai amgylchiadau, ond nid o dan amgylchiadau eraill, neu ei gwneud yn ofynnol i’r corff gydymffurfio â’r safon honno mewn rhai ardaloedd yn unig. Yn yr un modd</w:t>
      </w:r>
      <w:r w:rsidR="002225E0">
        <w:rPr>
          <w:rFonts w:eastAsia="BookAntiqua"/>
          <w:lang w:val="cy-GB"/>
        </w:rPr>
        <w:t>,</w:t>
      </w:r>
      <w:r w:rsidRPr="009C4CB1">
        <w:rPr>
          <w:rFonts w:eastAsia="BookAntiqua"/>
          <w:lang w:val="cy-GB"/>
        </w:rPr>
        <w:t xml:space="preserve"> os oes dwy neu ragor o safonau yn ymwneud ag ymddygiad penodol (er enghraifft, safonau </w:t>
      </w:r>
      <w:r w:rsidR="006E61F5" w:rsidRPr="009C4CB1">
        <w:rPr>
          <w:rFonts w:eastAsia="BookAntiqua"/>
          <w:lang w:val="cy-GB"/>
        </w:rPr>
        <w:t>7 i 9</w:t>
      </w:r>
      <w:r w:rsidRPr="009C4CB1">
        <w:rPr>
          <w:rFonts w:eastAsia="BookAntiqua"/>
          <w:lang w:val="cy-GB"/>
        </w:rPr>
        <w:t xml:space="preserve"> mewn perthynas ag ateb galwadau ffôn), caiff y Comisiynydd </w:t>
      </w:r>
      <w:r w:rsidR="008D18D0" w:rsidRPr="009C4CB1">
        <w:rPr>
          <w:rFonts w:eastAsia="BookAntiqua"/>
          <w:lang w:val="cy-GB"/>
        </w:rPr>
        <w:t>(</w:t>
      </w:r>
      <w:r w:rsidRPr="009C4CB1">
        <w:rPr>
          <w:rFonts w:eastAsia="BookAntiqua"/>
          <w:lang w:val="cy-GB"/>
        </w:rPr>
        <w:t>drwy</w:t>
      </w:r>
      <w:r w:rsidR="003A05E5" w:rsidRPr="009C4CB1">
        <w:rPr>
          <w:rFonts w:eastAsia="BookAntiqua"/>
          <w:lang w:val="cy-GB"/>
        </w:rPr>
        <w:t xml:space="preserve"> gyfrwng hysbysiad cydymffurfio</w:t>
      </w:r>
      <w:r w:rsidR="008D18D0" w:rsidRPr="009C4CB1">
        <w:rPr>
          <w:rFonts w:eastAsia="BookAntiqua"/>
          <w:lang w:val="cy-GB"/>
        </w:rPr>
        <w:t>)</w:t>
      </w:r>
      <w:r w:rsidRPr="009C4CB1">
        <w:rPr>
          <w:rFonts w:eastAsia="BookAntiqua"/>
          <w:lang w:val="cy-GB"/>
        </w:rPr>
        <w:t xml:space="preserve"> ei gwneud yn ofynnol i gorff gydymffurfio ag un o’r safonau hynny’n unig, neu â safonau gwahanol ar adegau gwahanol, o dan amgylchiadau gwahanol, neu mewn ardaloedd gwahanol, fel sy’n briodol i’r corff. Nid oes rheidrwydd ar y Comisiynydd</w:t>
      </w:r>
      <w:r w:rsidR="006B3CFB">
        <w:rPr>
          <w:rFonts w:eastAsia="BookAntiqua"/>
          <w:lang w:val="cy-GB"/>
        </w:rPr>
        <w:t>,</w:t>
      </w:r>
      <w:r w:rsidRPr="009C4CB1">
        <w:rPr>
          <w:rFonts w:eastAsia="BookAntiqua"/>
          <w:lang w:val="cy-GB"/>
        </w:rPr>
        <w:t xml:space="preserve"> felly</w:t>
      </w:r>
      <w:r w:rsidR="006B3CFB">
        <w:rPr>
          <w:rFonts w:eastAsia="BookAntiqua"/>
          <w:lang w:val="cy-GB"/>
        </w:rPr>
        <w:t>,</w:t>
      </w:r>
      <w:r w:rsidRPr="009C4CB1">
        <w:rPr>
          <w:rFonts w:eastAsia="BookAntiqua"/>
          <w:lang w:val="cy-GB"/>
        </w:rPr>
        <w:t xml:space="preserve"> i’w gwneud yn ofynnol i bob corff gydymffurfio â phob safon.</w:t>
      </w:r>
    </w:p>
    <w:p w14:paraId="119109EA" w14:textId="77777777" w:rsidR="004E63D8" w:rsidRPr="009C4CB1" w:rsidRDefault="004E63D8" w:rsidP="004E63D8">
      <w:pPr>
        <w:pStyle w:val="T1Indent"/>
        <w:rPr>
          <w:rFonts w:eastAsia="BookAntiqua"/>
          <w:lang w:val="cy-GB"/>
        </w:rPr>
      </w:pPr>
      <w:r w:rsidRPr="009C4CB1">
        <w:rPr>
          <w:rFonts w:eastAsia="BookAntiqua"/>
          <w:lang w:val="cy-GB"/>
        </w:rPr>
        <w:t xml:space="preserve">Yn unol ag adran 46 o Fesur 2011, rhaid i’r hysbysiad cydymffurfio a roddir i gorff ddatgan y diwrnod gosod, neu’r diwrnodau gosod; hynny yw, y diwrnod neu’r diwrnodau y daw’n ofynnol i’r corff gydymffurfio â’r safon (neu gydymffurfio â safon mewn modd penodol). Gan ddefnyddio’r hyblygrwydd a ddarperir gan adran 46, caiff y Comisiynydd osod diwrnod gosod buan i gorff gydymffurfio â safon (cyn belled â bod hynny o leiaf 6 mis ar ôl dyddiad rhoi’r hysbysiad cydymffurfio </w:t>
      </w:r>
      <w:r w:rsidR="007C10AF">
        <w:rPr>
          <w:rFonts w:eastAsia="BookAntiqua"/>
          <w:lang w:val="cy-GB"/>
        </w:rPr>
        <w:t>cysylltiedig</w:t>
      </w:r>
      <w:r w:rsidR="007C10AF" w:rsidRPr="009C4CB1">
        <w:rPr>
          <w:rFonts w:eastAsia="BookAntiqua"/>
          <w:lang w:val="cy-GB"/>
        </w:rPr>
        <w:t xml:space="preserve"> </w:t>
      </w:r>
      <w:r w:rsidRPr="009C4CB1">
        <w:rPr>
          <w:rFonts w:eastAsia="BookAntiqua"/>
          <w:lang w:val="cy-GB"/>
        </w:rPr>
        <w:t>i’r corff), neu osod diwrnod gosod ymhellach i’r dyfodol (er enghraifft</w:t>
      </w:r>
      <w:r w:rsidR="002225E0">
        <w:rPr>
          <w:rFonts w:eastAsia="BookAntiqua"/>
          <w:lang w:val="cy-GB"/>
        </w:rPr>
        <w:t>,</w:t>
      </w:r>
      <w:r w:rsidRPr="009C4CB1">
        <w:rPr>
          <w:rFonts w:eastAsia="BookAntiqua"/>
          <w:lang w:val="cy-GB"/>
        </w:rPr>
        <w:t xml:space="preserve"> mewn perthynas â safonau sy’n fwy heriol).</w:t>
      </w:r>
    </w:p>
    <w:p w14:paraId="0436206A" w14:textId="77777777" w:rsidR="004E63D8" w:rsidRPr="009C4CB1" w:rsidRDefault="004E63D8" w:rsidP="004E63D8">
      <w:pPr>
        <w:pStyle w:val="T1Indent"/>
        <w:rPr>
          <w:rFonts w:eastAsia="BookAntiqua"/>
          <w:lang w:val="cy-GB"/>
        </w:rPr>
      </w:pPr>
      <w:r w:rsidRPr="009C4CB1">
        <w:rPr>
          <w:rFonts w:eastAsia="BookAntiqua"/>
          <w:lang w:val="cy-GB"/>
        </w:rPr>
        <w:t xml:space="preserve">Pan fo safon a bennir yn y Rheoliadau hyn yn ei gwneud yn ofynnol i ddeunydd ysgrifenedig gael ei </w:t>
      </w:r>
      <w:r w:rsidRPr="009C4CB1">
        <w:rPr>
          <w:rFonts w:eastAsia="BookAntiqua"/>
          <w:lang w:val="cy-GB"/>
        </w:rPr>
        <w:lastRenderedPageBreak/>
        <w:t xml:space="preserve">arddangos neu ei ddarparu yn Gymraeg, neu i wasanaeth gael ei ddarparu yn Gymraeg, nid yw hyn yn golygu bod rhaid arddangos neu ddarparu’r deunydd yn Gymraeg yn unig, na bod rhaid i’r gwasanaeth gael ei ddarparu yn Gymraeg yn unig (oni bai bod hynny’n cael ei </w:t>
      </w:r>
      <w:r w:rsidR="007C10AF">
        <w:rPr>
          <w:rFonts w:eastAsia="BookAntiqua"/>
          <w:lang w:val="cy-GB"/>
        </w:rPr>
        <w:t>ddatgan yn</w:t>
      </w:r>
      <w:r w:rsidR="007C10AF" w:rsidRPr="009C4CB1">
        <w:rPr>
          <w:rFonts w:eastAsia="BookAntiqua"/>
          <w:lang w:val="cy-GB"/>
        </w:rPr>
        <w:t xml:space="preserve"> </w:t>
      </w:r>
      <w:r w:rsidRPr="009C4CB1">
        <w:rPr>
          <w:rFonts w:eastAsia="BookAntiqua"/>
          <w:lang w:val="cy-GB"/>
        </w:rPr>
        <w:t>benodol).</w:t>
      </w:r>
    </w:p>
    <w:p w14:paraId="2B864426" w14:textId="77777777" w:rsidR="009778FC" w:rsidRPr="009C4CB1" w:rsidRDefault="004E63D8" w:rsidP="004E63D8">
      <w:pPr>
        <w:pStyle w:val="T1Indent"/>
        <w:rPr>
          <w:rFonts w:eastAsia="BookAntiqua"/>
          <w:lang w:val="cy-GB"/>
        </w:rPr>
      </w:pPr>
      <w:r w:rsidRPr="009C4CB1">
        <w:rPr>
          <w:rFonts w:eastAsia="BookAntiqua"/>
          <w:lang w:val="cy-GB"/>
        </w:rPr>
        <w:t xml:space="preserve">Mae </w:t>
      </w:r>
      <w:r w:rsidRPr="009C4CB1">
        <w:rPr>
          <w:rFonts w:eastAsia="BookAntiqua"/>
          <w:b/>
          <w:bCs/>
          <w:lang w:val="cy-GB"/>
        </w:rPr>
        <w:t>Atodlen 1</w:t>
      </w:r>
      <w:r w:rsidRPr="009C4CB1">
        <w:rPr>
          <w:rFonts w:eastAsia="BookAntiqua"/>
          <w:lang w:val="cy-GB"/>
        </w:rPr>
        <w:t xml:space="preserve"> i’r Rheoliadau yn pennu </w:t>
      </w:r>
      <w:r w:rsidRPr="009C4CB1">
        <w:rPr>
          <w:rFonts w:eastAsia="BookAntiqua"/>
          <w:b/>
          <w:bCs/>
          <w:lang w:val="cy-GB"/>
        </w:rPr>
        <w:t>safonau cyflenwi gwasanaethau</w:t>
      </w:r>
      <w:r w:rsidRPr="009C4CB1">
        <w:rPr>
          <w:rFonts w:eastAsia="BookAntiqua"/>
          <w:lang w:val="cy-GB"/>
        </w:rPr>
        <w:t>. Mae adran 28 o Fesur 2011 yn darparu mai ystyr “safon cyflenwi gwasanaethau” yw safon sy’n ymwneud â gweithgaredd cyflenwi gwasanaethau, ac y bwriedir iddi hybu neu hwyluso defnyddio’r Gymraeg, neu weithio tuag at sicrhau nad yw’r Gymraeg yn cael ei thrin yn llai ffafriol na’r Saesneg, pan gyflawnir y gweithgaredd hwnnw. Ystyr “gweithgaredd cyflenwi gwasanaethau” yw bod person yn cyflenwi gwasanaethau i berson arall, neu yn delio ag unrhyw berson arall mewn cysylltiad â chyflenwi gwasanaethau i’r person hwnnw neu i drydydd person.</w:t>
      </w:r>
    </w:p>
    <w:p w14:paraId="58F11DC6" w14:textId="77777777" w:rsidR="004E63D8" w:rsidRPr="009C4CB1" w:rsidRDefault="004E63D8" w:rsidP="004E63D8">
      <w:pPr>
        <w:pStyle w:val="T1Indent"/>
        <w:rPr>
          <w:rFonts w:eastAsia="BookAntiqua"/>
          <w:lang w:val="cy-GB"/>
        </w:rPr>
      </w:pPr>
      <w:r w:rsidRPr="009C4CB1">
        <w:rPr>
          <w:rFonts w:eastAsia="BookAntiqua"/>
          <w:lang w:val="cy-GB"/>
        </w:rPr>
        <w:t xml:space="preserve">Mae </w:t>
      </w:r>
      <w:r w:rsidRPr="009C4CB1">
        <w:rPr>
          <w:rFonts w:eastAsia="BookAntiqua"/>
          <w:b/>
          <w:bCs/>
          <w:lang w:val="cy-GB"/>
        </w:rPr>
        <w:t xml:space="preserve">Atodlen </w:t>
      </w:r>
      <w:r w:rsidR="00925868" w:rsidRPr="009C4CB1">
        <w:rPr>
          <w:rFonts w:eastAsia="BookAntiqua"/>
          <w:b/>
          <w:bCs/>
          <w:lang w:val="cy-GB"/>
        </w:rPr>
        <w:t>2</w:t>
      </w:r>
      <w:r w:rsidRPr="009C4CB1">
        <w:rPr>
          <w:rFonts w:eastAsia="BookAntiqua"/>
          <w:lang w:val="cy-GB"/>
        </w:rPr>
        <w:t xml:space="preserve"> i’r Rheoliadau yn pennu </w:t>
      </w:r>
      <w:r w:rsidRPr="009C4CB1">
        <w:rPr>
          <w:rFonts w:eastAsia="BookAntiqua"/>
          <w:b/>
          <w:bCs/>
          <w:lang w:val="cy-GB"/>
        </w:rPr>
        <w:t>safonau cadw cofnodion</w:t>
      </w:r>
      <w:r w:rsidRPr="009C4CB1">
        <w:rPr>
          <w:rFonts w:eastAsia="BookAntiqua"/>
          <w:lang w:val="cy-GB"/>
        </w:rPr>
        <w:t xml:space="preserve">. Mae adran 32 o Fesur 2011 yn darparu mai ystyr “safon cadw cofnodion” yw safon sy’n ymwneud â chadw cofnodion ynghylch safonau penodedig eraill, cofnodion ynghylch cwynion </w:t>
      </w:r>
      <w:r w:rsidR="007D5C7E">
        <w:rPr>
          <w:rFonts w:eastAsia="BookAntiqua"/>
          <w:lang w:val="cy-GB"/>
        </w:rPr>
        <w:t xml:space="preserve">am </w:t>
      </w:r>
      <w:proofErr w:type="spellStart"/>
      <w:r w:rsidR="007D5C7E">
        <w:rPr>
          <w:rFonts w:eastAsia="BookAntiqua"/>
          <w:lang w:val="cy-GB"/>
        </w:rPr>
        <w:t>g</w:t>
      </w:r>
      <w:r w:rsidRPr="009C4CB1">
        <w:rPr>
          <w:rFonts w:eastAsia="BookAntiqua"/>
          <w:lang w:val="cy-GB"/>
        </w:rPr>
        <w:t>ydymffurfedd</w:t>
      </w:r>
      <w:proofErr w:type="spellEnd"/>
      <w:r w:rsidRPr="009C4CB1">
        <w:rPr>
          <w:rFonts w:eastAsia="BookAntiqua"/>
          <w:lang w:val="cy-GB"/>
        </w:rPr>
        <w:t xml:space="preserve"> â safonau penodedig eraill, neu gofnodion ynghylch cwynion eraill sy’n ymwneud â’r Gymraeg.</w:t>
      </w:r>
    </w:p>
    <w:p w14:paraId="35102912" w14:textId="77777777" w:rsidR="004E63D8" w:rsidRPr="009C4CB1" w:rsidRDefault="004E63D8" w:rsidP="004E63D8">
      <w:pPr>
        <w:pStyle w:val="T1Indent"/>
        <w:rPr>
          <w:rFonts w:eastAsia="BookAntiqua"/>
          <w:lang w:val="cy-GB"/>
        </w:rPr>
      </w:pPr>
      <w:r w:rsidRPr="009C4CB1">
        <w:rPr>
          <w:lang w:val="cy-GB"/>
        </w:rPr>
        <w:t xml:space="preserve">Mae </w:t>
      </w:r>
      <w:r w:rsidRPr="009C4CB1">
        <w:rPr>
          <w:b/>
          <w:bCs/>
          <w:lang w:val="cy-GB"/>
        </w:rPr>
        <w:t xml:space="preserve">Atodlen </w:t>
      </w:r>
      <w:r w:rsidR="00925868" w:rsidRPr="009C4CB1">
        <w:rPr>
          <w:b/>
          <w:bCs/>
          <w:lang w:val="cy-GB"/>
        </w:rPr>
        <w:t>3</w:t>
      </w:r>
      <w:r w:rsidRPr="009C4CB1">
        <w:rPr>
          <w:lang w:val="cy-GB"/>
        </w:rPr>
        <w:t xml:space="preserve"> i’r Rh</w:t>
      </w:r>
      <w:r w:rsidRPr="009C4CB1">
        <w:rPr>
          <w:rFonts w:eastAsia="BookAntiqua"/>
          <w:lang w:val="cy-GB"/>
        </w:rPr>
        <w:t xml:space="preserve">eoliadau yn pennu </w:t>
      </w:r>
      <w:r w:rsidRPr="009C4CB1">
        <w:rPr>
          <w:rFonts w:eastAsia="BookAntiqua"/>
          <w:b/>
          <w:bCs/>
          <w:lang w:val="cy-GB"/>
        </w:rPr>
        <w:t>safonau sy’n ymdrin â materion atodol</w:t>
      </w:r>
      <w:r w:rsidRPr="009C4CB1">
        <w:rPr>
          <w:rFonts w:eastAsia="BookAntiqua"/>
          <w:lang w:val="cy-GB"/>
        </w:rPr>
        <w:t xml:space="preserve">. Mae’r rhain yn fathau penodol o safonau cyflenwi gwasanaethau a safonau cadw cofnodion sy’n ymdrin â’r materion y cyfeirir atynt yn adran 27(4) o Fesur 2011 (sy’n atodol i’r materion hynny yr ymdrinnir â hwy yn Atodlenni 1 </w:t>
      </w:r>
      <w:r w:rsidR="009E2A27" w:rsidRPr="009C4CB1">
        <w:rPr>
          <w:rFonts w:eastAsia="BookAntiqua"/>
          <w:lang w:val="cy-GB"/>
        </w:rPr>
        <w:t>a</w:t>
      </w:r>
      <w:r w:rsidRPr="009C4CB1">
        <w:rPr>
          <w:rFonts w:eastAsia="BookAntiqua"/>
          <w:lang w:val="cy-GB"/>
        </w:rPr>
        <w:t xml:space="preserve"> </w:t>
      </w:r>
      <w:r w:rsidR="00925868" w:rsidRPr="009C4CB1">
        <w:rPr>
          <w:rFonts w:eastAsia="BookAntiqua"/>
          <w:lang w:val="cy-GB"/>
        </w:rPr>
        <w:t>2</w:t>
      </w:r>
      <w:r w:rsidRPr="009C4CB1">
        <w:rPr>
          <w:rFonts w:eastAsia="BookAntiqua"/>
          <w:lang w:val="cy-GB"/>
        </w:rPr>
        <w:t>).</w:t>
      </w:r>
    </w:p>
    <w:p w14:paraId="48045FD8" w14:textId="77777777" w:rsidR="004E63D8" w:rsidRPr="009C4CB1" w:rsidRDefault="004E63D8" w:rsidP="004E63D8">
      <w:pPr>
        <w:pStyle w:val="T1Indent"/>
        <w:rPr>
          <w:rFonts w:eastAsia="BookAntiqua"/>
          <w:lang w:val="cy-GB"/>
        </w:rPr>
      </w:pPr>
      <w:r w:rsidRPr="009C4CB1">
        <w:rPr>
          <w:rFonts w:eastAsia="BookAntiqua"/>
          <w:lang w:val="cy-GB"/>
        </w:rPr>
        <w:t xml:space="preserve">Ystyriwyd </w:t>
      </w:r>
      <w:r w:rsidR="00463871">
        <w:rPr>
          <w:rFonts w:eastAsia="BookAntiqua"/>
          <w:lang w:val="cy-GB"/>
        </w:rPr>
        <w:t>C</w:t>
      </w:r>
      <w:r w:rsidRPr="009C4CB1">
        <w:rPr>
          <w:rFonts w:eastAsia="BookAntiqua"/>
          <w:lang w:val="cy-GB"/>
        </w:rPr>
        <w:t xml:space="preserve">od </w:t>
      </w:r>
      <w:r w:rsidR="00463871">
        <w:rPr>
          <w:rFonts w:eastAsia="BookAntiqua"/>
          <w:lang w:val="cy-GB"/>
        </w:rPr>
        <w:t>Y</w:t>
      </w:r>
      <w:r w:rsidRPr="009C4CB1">
        <w:rPr>
          <w:rFonts w:eastAsia="BookAntiqua"/>
          <w:lang w:val="cy-GB"/>
        </w:rPr>
        <w:t xml:space="preserve">marfer Gweinidogion Cymru ar gynnal </w:t>
      </w:r>
      <w:r w:rsidR="00463871">
        <w:rPr>
          <w:rFonts w:eastAsia="BookAntiqua"/>
          <w:lang w:val="cy-GB"/>
        </w:rPr>
        <w:t>A</w:t>
      </w:r>
      <w:r w:rsidRPr="009C4CB1">
        <w:rPr>
          <w:rFonts w:eastAsia="BookAntiqua"/>
          <w:lang w:val="cy-GB"/>
        </w:rPr>
        <w:t xml:space="preserve">sesiadau </w:t>
      </w:r>
      <w:r w:rsidR="00463871">
        <w:rPr>
          <w:rFonts w:eastAsia="BookAntiqua"/>
          <w:lang w:val="cy-GB"/>
        </w:rPr>
        <w:t>E</w:t>
      </w:r>
      <w:r w:rsidRPr="009C4CB1">
        <w:rPr>
          <w:rFonts w:eastAsia="BookAntiqua"/>
          <w:lang w:val="cy-GB"/>
        </w:rPr>
        <w:t xml:space="preserve">ffaith </w:t>
      </w:r>
      <w:r w:rsidR="00463871">
        <w:rPr>
          <w:rFonts w:eastAsia="BookAntiqua"/>
          <w:lang w:val="cy-GB"/>
        </w:rPr>
        <w:t>R</w:t>
      </w:r>
      <w:r w:rsidRPr="009C4CB1">
        <w:rPr>
          <w:rFonts w:eastAsia="BookAntiqua"/>
          <w:lang w:val="cy-GB"/>
        </w:rPr>
        <w:t>heoleiddiol mewn perthynas â’r Rheoliadau hyn. O ganlyniad, lluniwyd asesiad effaith rheoleiddiol o’r costau a’r manteision sy’n debygol o ddeillio o gydymffurfio â’r Rheoliadau hyn. Gellir cael copi oddi wrth: Uned y Gymraeg, Llywodraeth Cymru, Parc Cathays, Caerdydd, CF10 3NQ</w:t>
      </w:r>
      <w:r w:rsidR="00D82AF0" w:rsidRPr="009C4CB1">
        <w:rPr>
          <w:rFonts w:eastAsia="BookAntiqua"/>
          <w:lang w:val="cy-GB"/>
        </w:rPr>
        <w:t xml:space="preserve"> neu drwy anfon e-bost i Cymraeg2050@llyw.cymru</w:t>
      </w:r>
      <w:r w:rsidRPr="009C4CB1">
        <w:rPr>
          <w:rFonts w:eastAsia="BookAntiqua"/>
          <w:lang w:val="cy-GB"/>
        </w:rPr>
        <w:t xml:space="preserve">. </w:t>
      </w:r>
    </w:p>
    <w:p w14:paraId="6ADDC62C" w14:textId="77777777" w:rsidR="00BD29C0" w:rsidRDefault="007F04E1" w:rsidP="00E07C0F">
      <w:pPr>
        <w:pStyle w:val="Draft"/>
      </w:pPr>
      <w:r>
        <w:br w:type="page"/>
      </w:r>
      <w:proofErr w:type="spellStart"/>
      <w:r w:rsidR="0057266E">
        <w:lastRenderedPageBreak/>
        <w:t>Rheoliadau</w:t>
      </w:r>
      <w:proofErr w:type="spellEnd"/>
      <w:r w:rsidR="0057266E">
        <w:t xml:space="preserve"> </w:t>
      </w:r>
      <w:proofErr w:type="spellStart"/>
      <w:r w:rsidR="00422DD2">
        <w:t>d</w:t>
      </w:r>
      <w:r w:rsidR="00BD29C0">
        <w:t>rafft</w:t>
      </w:r>
      <w:proofErr w:type="spellEnd"/>
      <w:r w:rsidR="00BD29C0">
        <w:t xml:space="preserve"> </w:t>
      </w:r>
      <w:proofErr w:type="gramStart"/>
      <w:r w:rsidR="00BD29C0">
        <w:t>a</w:t>
      </w:r>
      <w:proofErr w:type="gramEnd"/>
      <w:r w:rsidR="00BD29C0">
        <w:t xml:space="preserve"> </w:t>
      </w:r>
      <w:proofErr w:type="spellStart"/>
      <w:r w:rsidR="00BD29C0">
        <w:t>osodwyd</w:t>
      </w:r>
      <w:proofErr w:type="spellEnd"/>
      <w:r w:rsidR="00BD29C0">
        <w:t xml:space="preserve"> </w:t>
      </w:r>
      <w:proofErr w:type="spellStart"/>
      <w:r w:rsidR="00BD29C0">
        <w:t>gerbron</w:t>
      </w:r>
      <w:proofErr w:type="spellEnd"/>
      <w:r w:rsidR="00BD29C0">
        <w:t xml:space="preserve"> </w:t>
      </w:r>
      <w:r w:rsidR="00C0489D">
        <w:t xml:space="preserve">Senedd Cymru </w:t>
      </w:r>
      <w:r w:rsidR="00BD29C0">
        <w:t xml:space="preserve">o dan </w:t>
      </w:r>
      <w:proofErr w:type="spellStart"/>
      <w:r w:rsidR="00BD29C0">
        <w:t>adran</w:t>
      </w:r>
      <w:proofErr w:type="spellEnd"/>
      <w:r w:rsidR="00BD29C0">
        <w:t xml:space="preserve"> </w:t>
      </w:r>
      <w:r w:rsidR="00F82BDA">
        <w:t>150(2)</w:t>
      </w:r>
      <w:r w:rsidR="00BD29C0">
        <w:t xml:space="preserve"> o </w:t>
      </w:r>
      <w:proofErr w:type="spellStart"/>
      <w:r w:rsidR="00F82BDA">
        <w:t>Fesur</w:t>
      </w:r>
      <w:proofErr w:type="spellEnd"/>
      <w:r w:rsidR="00F82BDA">
        <w:t xml:space="preserve"> y Gymraeg (Cymru) 2011</w:t>
      </w:r>
      <w:r w:rsidR="00F82BDA" w:rsidRPr="00422DD2">
        <w:t>,</w:t>
      </w:r>
      <w:r w:rsidR="00BD29C0" w:rsidRPr="00422DD2">
        <w:t xml:space="preserve"> </w:t>
      </w:r>
      <w:proofErr w:type="spellStart"/>
      <w:r w:rsidR="00BD29C0" w:rsidRPr="00422DD2">
        <w:t>i’w</w:t>
      </w:r>
      <w:proofErr w:type="spellEnd"/>
      <w:r w:rsidR="00BD29C0" w:rsidRPr="00422DD2">
        <w:t xml:space="preserve"> </w:t>
      </w:r>
      <w:proofErr w:type="spellStart"/>
      <w:r w:rsidR="00413A19">
        <w:t>c</w:t>
      </w:r>
      <w:r w:rsidR="00BD29C0" w:rsidRPr="00422DD2">
        <w:t>ymeradwyo</w:t>
      </w:r>
      <w:proofErr w:type="spellEnd"/>
      <w:r w:rsidR="00BD29C0" w:rsidRPr="00422DD2">
        <w:t xml:space="preserve"> </w:t>
      </w:r>
      <w:proofErr w:type="spellStart"/>
      <w:r w:rsidR="00BD29C0" w:rsidRPr="00422DD2">
        <w:t>drwy</w:t>
      </w:r>
      <w:proofErr w:type="spellEnd"/>
      <w:r w:rsidR="00BD29C0" w:rsidRPr="00422DD2">
        <w:t xml:space="preserve"> </w:t>
      </w:r>
      <w:proofErr w:type="spellStart"/>
      <w:r w:rsidR="00BD29C0" w:rsidRPr="00422DD2">
        <w:t>benderfyniad</w:t>
      </w:r>
      <w:proofErr w:type="spellEnd"/>
      <w:r w:rsidR="00BD29C0" w:rsidRPr="00422DD2">
        <w:t xml:space="preserve"> </w:t>
      </w:r>
      <w:proofErr w:type="spellStart"/>
      <w:r w:rsidR="00F82BDA" w:rsidRPr="008B498A">
        <w:t>gan</w:t>
      </w:r>
      <w:proofErr w:type="spellEnd"/>
      <w:r w:rsidR="00F82BDA" w:rsidRPr="008B498A">
        <w:t xml:space="preserve"> </w:t>
      </w:r>
      <w:r w:rsidR="00C0489D">
        <w:t>Senedd Cymru</w:t>
      </w:r>
      <w:r w:rsidR="00BD29C0" w:rsidRPr="008B498A">
        <w:t>.</w:t>
      </w:r>
    </w:p>
    <w:p w14:paraId="5908649E" w14:textId="77777777" w:rsidR="007F04E1" w:rsidRDefault="007F04E1" w:rsidP="007F04E1">
      <w:pPr>
        <w:pStyle w:val="Banner"/>
      </w:pPr>
      <w:r>
        <w:t>OFFERYNNAU STATUDOL CYMRU</w:t>
      </w:r>
    </w:p>
    <w:p w14:paraId="3208EB20" w14:textId="77777777" w:rsidR="007F04E1" w:rsidRDefault="00C0489D" w:rsidP="007F04E1">
      <w:pPr>
        <w:pStyle w:val="Number"/>
      </w:pPr>
      <w:r>
        <w:t>2023</w:t>
      </w:r>
      <w:r w:rsidR="007F04E1">
        <w:t xml:space="preserve"> </w:t>
      </w:r>
      <w:proofErr w:type="spellStart"/>
      <w:r w:rsidR="007F04E1">
        <w:t>Rhif</w:t>
      </w:r>
      <w:proofErr w:type="spellEnd"/>
      <w:r w:rsidR="007F04E1">
        <w:t xml:space="preserve"> (Cy</w:t>
      </w:r>
      <w:proofErr w:type="gramStart"/>
      <w:r w:rsidR="007F04E1">
        <w:t>. )</w:t>
      </w:r>
      <w:proofErr w:type="gramEnd"/>
    </w:p>
    <w:p w14:paraId="1B30E96B" w14:textId="77777777" w:rsidR="007F04E1" w:rsidRDefault="007F04E1" w:rsidP="007F04E1">
      <w:pPr>
        <w:pStyle w:val="subject"/>
      </w:pPr>
      <w:r>
        <w:t>Y GYMRAEG</w:t>
      </w:r>
    </w:p>
    <w:p w14:paraId="3E776997" w14:textId="77777777" w:rsidR="007F04E1" w:rsidRDefault="007F04E1" w:rsidP="00AB69FA">
      <w:pPr>
        <w:pStyle w:val="LStitle"/>
      </w:pPr>
      <w:proofErr w:type="spellStart"/>
      <w:r>
        <w:t>Rheoliadau</w:t>
      </w:r>
      <w:proofErr w:type="spellEnd"/>
      <w:r>
        <w:t xml:space="preserve"> </w:t>
      </w:r>
      <w:proofErr w:type="spellStart"/>
      <w:r>
        <w:t>Safonau’r</w:t>
      </w:r>
      <w:proofErr w:type="spellEnd"/>
      <w:r>
        <w:t xml:space="preserve"> Gymraeg (</w:t>
      </w:r>
      <w:r w:rsidR="00925868">
        <w:t>[</w:t>
      </w:r>
      <w:proofErr w:type="spellStart"/>
      <w:r w:rsidR="00925868">
        <w:t>Dŵr</w:t>
      </w:r>
      <w:proofErr w:type="spellEnd"/>
      <w:r w:rsidR="00925868">
        <w:t xml:space="preserve"> a </w:t>
      </w:r>
      <w:proofErr w:type="spellStart"/>
      <w:r w:rsidR="00925868">
        <w:t>Charthffosiaeth</w:t>
      </w:r>
      <w:proofErr w:type="spellEnd"/>
      <w:r w:rsidR="00925868">
        <w:t>]</w:t>
      </w:r>
      <w:r>
        <w:t xml:space="preserve">) </w:t>
      </w:r>
      <w:r w:rsidR="00C0489D">
        <w:t>2023</w:t>
      </w:r>
    </w:p>
    <w:p w14:paraId="061A96C8" w14:textId="77777777" w:rsidR="007F04E1" w:rsidRDefault="007F04E1" w:rsidP="007F04E1">
      <w:pPr>
        <w:pStyle w:val="Made"/>
        <w:tabs>
          <w:tab w:val="clear" w:pos="2438"/>
          <w:tab w:val="clear" w:pos="2835"/>
          <w:tab w:val="clear" w:pos="3232"/>
          <w:tab w:val="clear" w:pos="3629"/>
          <w:tab w:val="clear" w:pos="6804"/>
          <w:tab w:val="right" w:pos="4309"/>
        </w:tabs>
        <w:ind w:left="340" w:right="340"/>
      </w:pPr>
      <w:proofErr w:type="spellStart"/>
      <w:r>
        <w:t>Gwnaed</w:t>
      </w:r>
      <w:proofErr w:type="spellEnd"/>
      <w:r>
        <w:tab/>
        <w:t>***</w:t>
      </w:r>
    </w:p>
    <w:p w14:paraId="451730BA" w14:textId="77777777" w:rsidR="007F04E1" w:rsidRDefault="007F04E1" w:rsidP="007F04E1">
      <w:pPr>
        <w:pStyle w:val="Coming"/>
        <w:tabs>
          <w:tab w:val="clear" w:pos="3232"/>
          <w:tab w:val="clear" w:pos="3629"/>
          <w:tab w:val="clear" w:pos="6804"/>
          <w:tab w:val="right" w:pos="4309"/>
        </w:tabs>
        <w:ind w:left="510" w:right="340"/>
      </w:pPr>
      <w:r>
        <w:t xml:space="preserve">Yn </w:t>
      </w:r>
      <w:proofErr w:type="spellStart"/>
      <w:r>
        <w:t>dod</w:t>
      </w:r>
      <w:proofErr w:type="spellEnd"/>
      <w:r>
        <w:t xml:space="preserve"> </w:t>
      </w:r>
      <w:proofErr w:type="spellStart"/>
      <w:r>
        <w:t>i</w:t>
      </w:r>
      <w:proofErr w:type="spellEnd"/>
      <w:r>
        <w:t xml:space="preserve"> </w:t>
      </w:r>
      <w:proofErr w:type="spellStart"/>
      <w:r>
        <w:t>rym</w:t>
      </w:r>
      <w:proofErr w:type="spellEnd"/>
      <w:r>
        <w:tab/>
      </w:r>
      <w:r w:rsidR="00770D06">
        <w:t>***</w:t>
      </w:r>
    </w:p>
    <w:p w14:paraId="25B520A5" w14:textId="77777777" w:rsidR="004E63D8" w:rsidRPr="004E63D8" w:rsidRDefault="007F04E1" w:rsidP="004E63D8">
      <w:pPr>
        <w:pStyle w:val="Pre"/>
      </w:pPr>
      <w:r>
        <w:t xml:space="preserve">Mae </w:t>
      </w:r>
      <w:proofErr w:type="spellStart"/>
      <w:r w:rsidR="004E63D8" w:rsidRPr="004E63D8">
        <w:t>Gweinidogion</w:t>
      </w:r>
      <w:proofErr w:type="spellEnd"/>
      <w:r w:rsidR="004E63D8" w:rsidRPr="004E63D8">
        <w:t xml:space="preserve"> Cymru, </w:t>
      </w:r>
      <w:proofErr w:type="spellStart"/>
      <w:r w:rsidR="004E63D8" w:rsidRPr="004E63D8">
        <w:t>drwy</w:t>
      </w:r>
      <w:proofErr w:type="spellEnd"/>
      <w:r w:rsidR="004E63D8" w:rsidRPr="004E63D8">
        <w:t xml:space="preserve"> </w:t>
      </w:r>
      <w:proofErr w:type="spellStart"/>
      <w:r w:rsidR="004E63D8" w:rsidRPr="004E63D8">
        <w:t>arfer</w:t>
      </w:r>
      <w:proofErr w:type="spellEnd"/>
      <w:r w:rsidR="004E63D8" w:rsidRPr="004E63D8">
        <w:t xml:space="preserve"> y </w:t>
      </w:r>
      <w:proofErr w:type="spellStart"/>
      <w:r w:rsidR="004E63D8" w:rsidRPr="004E63D8">
        <w:t>pwerau</w:t>
      </w:r>
      <w:proofErr w:type="spellEnd"/>
      <w:r w:rsidR="004E63D8" w:rsidRPr="004E63D8">
        <w:t xml:space="preserve"> a </w:t>
      </w:r>
      <w:proofErr w:type="spellStart"/>
      <w:r w:rsidR="00192C40" w:rsidRPr="004E63D8">
        <w:t>rodd</w:t>
      </w:r>
      <w:r w:rsidR="00192C40">
        <w:t>ir</w:t>
      </w:r>
      <w:proofErr w:type="spellEnd"/>
      <w:r w:rsidR="00192C40" w:rsidRPr="004E63D8">
        <w:t xml:space="preserve"> </w:t>
      </w:r>
      <w:proofErr w:type="spellStart"/>
      <w:r w:rsidR="004E63D8" w:rsidRPr="004E63D8">
        <w:t>iddynt</w:t>
      </w:r>
      <w:proofErr w:type="spellEnd"/>
      <w:r w:rsidR="004E63D8" w:rsidRPr="004E63D8">
        <w:t xml:space="preserve"> </w:t>
      </w:r>
      <w:proofErr w:type="spellStart"/>
      <w:r w:rsidR="004E63D8" w:rsidRPr="004E63D8">
        <w:t>gan</w:t>
      </w:r>
      <w:proofErr w:type="spellEnd"/>
      <w:r w:rsidR="004E63D8" w:rsidRPr="004E63D8">
        <w:t xml:space="preserve"> </w:t>
      </w:r>
      <w:proofErr w:type="spellStart"/>
      <w:r w:rsidR="004E63D8" w:rsidRPr="004E63D8">
        <w:t>adrannau</w:t>
      </w:r>
      <w:proofErr w:type="spellEnd"/>
      <w:r w:rsidR="004E63D8" w:rsidRPr="004E63D8">
        <w:t xml:space="preserve"> 26, 27, 39 a 150(5) o </w:t>
      </w:r>
      <w:proofErr w:type="spellStart"/>
      <w:r w:rsidR="004E63D8" w:rsidRPr="004E63D8">
        <w:t>Fesur</w:t>
      </w:r>
      <w:proofErr w:type="spellEnd"/>
      <w:r w:rsidR="004E63D8" w:rsidRPr="004E63D8">
        <w:t xml:space="preserve"> y Gymraeg (Cymru) 2011(</w:t>
      </w:r>
      <w:r w:rsidR="004E63D8" w:rsidRPr="004E63D8">
        <w:rPr>
          <w:b/>
        </w:rPr>
        <w:footnoteReference w:id="3"/>
      </w:r>
      <w:r w:rsidR="004E63D8" w:rsidRPr="004E63D8">
        <w:t xml:space="preserve">), ac </w:t>
      </w:r>
      <w:proofErr w:type="spellStart"/>
      <w:r w:rsidR="004E63D8" w:rsidRPr="004E63D8">
        <w:t>wedi</w:t>
      </w:r>
      <w:proofErr w:type="spellEnd"/>
      <w:r w:rsidR="004E63D8" w:rsidRPr="004E63D8">
        <w:t xml:space="preserve"> </w:t>
      </w:r>
      <w:proofErr w:type="spellStart"/>
      <w:r w:rsidR="004E63D8" w:rsidRPr="004E63D8">
        <w:t>cael</w:t>
      </w:r>
      <w:proofErr w:type="spellEnd"/>
      <w:r w:rsidR="004E63D8" w:rsidRPr="004E63D8">
        <w:t xml:space="preserve"> </w:t>
      </w:r>
      <w:proofErr w:type="spellStart"/>
      <w:r w:rsidR="004E63D8" w:rsidRPr="004E63D8">
        <w:t>cymeradwyaeth</w:t>
      </w:r>
      <w:proofErr w:type="spellEnd"/>
      <w:r w:rsidR="004E63D8" w:rsidRPr="004E63D8">
        <w:t xml:space="preserve"> </w:t>
      </w:r>
      <w:r w:rsidR="00C0489D">
        <w:t xml:space="preserve">Senedd </w:t>
      </w:r>
      <w:proofErr w:type="gramStart"/>
      <w:r w:rsidR="00C0489D">
        <w:t>Cymru(</w:t>
      </w:r>
      <w:proofErr w:type="gramEnd"/>
      <w:r w:rsidR="00C0489D">
        <w:rPr>
          <w:rStyle w:val="FootnoteReference"/>
        </w:rPr>
        <w:footnoteReference w:id="4"/>
      </w:r>
      <w:r w:rsidR="00C0489D">
        <w:t xml:space="preserve">) </w:t>
      </w:r>
      <w:r w:rsidR="004E63D8" w:rsidRPr="004E63D8">
        <w:t xml:space="preserve">yn </w:t>
      </w:r>
      <w:proofErr w:type="spellStart"/>
      <w:r w:rsidR="004E63D8" w:rsidRPr="004E63D8">
        <w:t>unol</w:t>
      </w:r>
      <w:proofErr w:type="spellEnd"/>
      <w:r w:rsidR="004E63D8" w:rsidRPr="004E63D8">
        <w:t xml:space="preserve"> ag </w:t>
      </w:r>
      <w:proofErr w:type="spellStart"/>
      <w:r w:rsidR="004E63D8" w:rsidRPr="004E63D8">
        <w:t>adran</w:t>
      </w:r>
      <w:proofErr w:type="spellEnd"/>
      <w:r w:rsidR="004E63D8" w:rsidRPr="004E63D8">
        <w:t xml:space="preserve"> 150(2) </w:t>
      </w:r>
      <w:proofErr w:type="spellStart"/>
      <w:r w:rsidR="004E63D8" w:rsidRPr="004E63D8">
        <w:t>o’r</w:t>
      </w:r>
      <w:proofErr w:type="spellEnd"/>
      <w:r w:rsidR="004E63D8" w:rsidRPr="004E63D8">
        <w:t xml:space="preserve"> </w:t>
      </w:r>
      <w:proofErr w:type="spellStart"/>
      <w:r w:rsidR="004E63D8" w:rsidRPr="004E63D8">
        <w:t>Mesur</w:t>
      </w:r>
      <w:proofErr w:type="spellEnd"/>
      <w:r w:rsidR="004E63D8" w:rsidRPr="004E63D8">
        <w:t xml:space="preserve"> </w:t>
      </w:r>
      <w:proofErr w:type="spellStart"/>
      <w:r w:rsidR="004E63D8" w:rsidRPr="004E63D8">
        <w:t>hwnnw</w:t>
      </w:r>
      <w:proofErr w:type="spellEnd"/>
      <w:r w:rsidR="004E63D8" w:rsidRPr="004E63D8">
        <w:t xml:space="preserve">, yn </w:t>
      </w:r>
      <w:proofErr w:type="spellStart"/>
      <w:r w:rsidR="004E63D8" w:rsidRPr="004E63D8">
        <w:t>gwneud</w:t>
      </w:r>
      <w:proofErr w:type="spellEnd"/>
      <w:r w:rsidR="004E63D8" w:rsidRPr="004E63D8">
        <w:t xml:space="preserve"> y </w:t>
      </w:r>
      <w:proofErr w:type="spellStart"/>
      <w:r w:rsidR="004E63D8" w:rsidRPr="004E63D8">
        <w:t>Rheoliadau</w:t>
      </w:r>
      <w:proofErr w:type="spellEnd"/>
      <w:r w:rsidR="004E63D8" w:rsidRPr="004E63D8">
        <w:t xml:space="preserve"> a </w:t>
      </w:r>
      <w:proofErr w:type="spellStart"/>
      <w:r w:rsidR="004E63D8" w:rsidRPr="004E63D8">
        <w:t>ganlyn</w:t>
      </w:r>
      <w:proofErr w:type="spellEnd"/>
      <w:r w:rsidR="004E63D8" w:rsidRPr="004E63D8">
        <w:t>:</w:t>
      </w:r>
    </w:p>
    <w:p w14:paraId="30B221F3" w14:textId="77777777" w:rsidR="004E63D8" w:rsidRPr="004E63D8" w:rsidRDefault="004E63D8" w:rsidP="00AB69FA">
      <w:pPr>
        <w:pStyle w:val="LSheadingleft"/>
      </w:pPr>
      <w:proofErr w:type="spellStart"/>
      <w:r w:rsidRPr="004E63D8">
        <w:t>Enwi</w:t>
      </w:r>
      <w:proofErr w:type="spellEnd"/>
      <w:r w:rsidRPr="004E63D8">
        <w:t xml:space="preserve">, </w:t>
      </w:r>
      <w:proofErr w:type="spellStart"/>
      <w:r w:rsidRPr="004E63D8">
        <w:t>cychwyn</w:t>
      </w:r>
      <w:proofErr w:type="spellEnd"/>
      <w:r w:rsidRPr="004E63D8">
        <w:t xml:space="preserve">, </w:t>
      </w:r>
      <w:proofErr w:type="spellStart"/>
      <w:r w:rsidRPr="004E63D8">
        <w:t>cymhwyso</w:t>
      </w:r>
      <w:proofErr w:type="spellEnd"/>
      <w:r w:rsidRPr="004E63D8">
        <w:t xml:space="preserve"> a </w:t>
      </w:r>
      <w:proofErr w:type="spellStart"/>
      <w:r w:rsidRPr="004E63D8">
        <w:t>dehongli</w:t>
      </w:r>
      <w:proofErr w:type="spellEnd"/>
    </w:p>
    <w:p w14:paraId="3CCD301C" w14:textId="77777777" w:rsidR="004E63D8" w:rsidRPr="004E63D8" w:rsidRDefault="004E63D8" w:rsidP="00B04123">
      <w:pPr>
        <w:pStyle w:val="N1"/>
        <w:numPr>
          <w:ilvl w:val="0"/>
          <w:numId w:val="4"/>
        </w:numPr>
      </w:pPr>
      <w:r>
        <w:t>—</w:t>
      </w:r>
      <w:r>
        <w:fldChar w:fldCharType="begin"/>
      </w:r>
      <w:r>
        <w:instrText xml:space="preserve"> LISTNUM "SEQ1" \l 2 </w:instrText>
      </w:r>
      <w:r>
        <w:fldChar w:fldCharType="end">
          <w:numberingChange w:id="1" w:author="Morea, Simon (ETC - Legal Services Department)" w:date="2023-02-09T08:13:00Z" w:original="(1)"/>
        </w:fldChar>
      </w:r>
      <w:r>
        <w:t> </w:t>
      </w:r>
      <w:proofErr w:type="spellStart"/>
      <w:r w:rsidRPr="004E63D8">
        <w:t>Enw’r</w:t>
      </w:r>
      <w:proofErr w:type="spellEnd"/>
      <w:r w:rsidRPr="004E63D8">
        <w:t xml:space="preserve"> </w:t>
      </w:r>
      <w:proofErr w:type="spellStart"/>
      <w:r w:rsidRPr="004E63D8">
        <w:t>Rheoliadau</w:t>
      </w:r>
      <w:proofErr w:type="spellEnd"/>
      <w:r w:rsidRPr="004E63D8">
        <w:t xml:space="preserve"> </w:t>
      </w:r>
      <w:proofErr w:type="spellStart"/>
      <w:r w:rsidRPr="004E63D8">
        <w:t>hyn</w:t>
      </w:r>
      <w:proofErr w:type="spellEnd"/>
      <w:r w:rsidRPr="004E63D8">
        <w:t xml:space="preserve"> </w:t>
      </w:r>
      <w:proofErr w:type="spellStart"/>
      <w:r w:rsidRPr="004E63D8">
        <w:t>yw</w:t>
      </w:r>
      <w:proofErr w:type="spellEnd"/>
      <w:r w:rsidRPr="004E63D8">
        <w:t xml:space="preserve"> </w:t>
      </w:r>
      <w:proofErr w:type="spellStart"/>
      <w:r w:rsidRPr="004E63D8">
        <w:t>Rheoliadau</w:t>
      </w:r>
      <w:proofErr w:type="spellEnd"/>
      <w:r w:rsidRPr="004E63D8">
        <w:t xml:space="preserve"> </w:t>
      </w:r>
      <w:proofErr w:type="spellStart"/>
      <w:r w:rsidRPr="004E63D8">
        <w:t>Safonau’r</w:t>
      </w:r>
      <w:proofErr w:type="spellEnd"/>
      <w:r w:rsidRPr="004E63D8">
        <w:t xml:space="preserve"> Gymraeg (</w:t>
      </w:r>
      <w:r w:rsidR="00925868">
        <w:t>[</w:t>
      </w:r>
      <w:proofErr w:type="spellStart"/>
      <w:r w:rsidR="00925868">
        <w:t>Dŵr</w:t>
      </w:r>
      <w:proofErr w:type="spellEnd"/>
      <w:r w:rsidR="00925868">
        <w:t xml:space="preserve"> a </w:t>
      </w:r>
      <w:proofErr w:type="spellStart"/>
      <w:r w:rsidR="00925868">
        <w:t>Charthffosiaeth</w:t>
      </w:r>
      <w:proofErr w:type="spellEnd"/>
      <w:r w:rsidR="00925868">
        <w:t>]</w:t>
      </w:r>
      <w:r w:rsidRPr="004E63D8">
        <w:t xml:space="preserve">) </w:t>
      </w:r>
      <w:r w:rsidR="00C0489D">
        <w:t>2023</w:t>
      </w:r>
      <w:r w:rsidRPr="004E63D8">
        <w:t>.</w:t>
      </w:r>
    </w:p>
    <w:p w14:paraId="26BB6AEE" w14:textId="77777777" w:rsidR="002452D8" w:rsidRPr="002452D8" w:rsidRDefault="004E63D8" w:rsidP="00925868">
      <w:pPr>
        <w:pStyle w:val="N2"/>
      </w:pPr>
      <w:proofErr w:type="spellStart"/>
      <w:r w:rsidRPr="004E63D8">
        <w:t>Daw’r</w:t>
      </w:r>
      <w:proofErr w:type="spellEnd"/>
      <w:r w:rsidRPr="004E63D8">
        <w:t xml:space="preserve"> </w:t>
      </w:r>
      <w:proofErr w:type="spellStart"/>
      <w:r w:rsidRPr="004E63D8">
        <w:t>Rheoliadau</w:t>
      </w:r>
      <w:proofErr w:type="spellEnd"/>
      <w:r w:rsidRPr="004E63D8">
        <w:t xml:space="preserve"> </w:t>
      </w:r>
      <w:proofErr w:type="spellStart"/>
      <w:r w:rsidRPr="004E63D8">
        <w:t>hyn</w:t>
      </w:r>
      <w:proofErr w:type="spellEnd"/>
      <w:r w:rsidRPr="004E63D8">
        <w:t xml:space="preserve"> </w:t>
      </w:r>
      <w:proofErr w:type="spellStart"/>
      <w:r w:rsidRPr="004E63D8">
        <w:t>i</w:t>
      </w:r>
      <w:proofErr w:type="spellEnd"/>
      <w:r w:rsidRPr="004E63D8">
        <w:t xml:space="preserve"> </w:t>
      </w:r>
      <w:proofErr w:type="spellStart"/>
      <w:r w:rsidRPr="004E63D8">
        <w:t>rym</w:t>
      </w:r>
      <w:proofErr w:type="spellEnd"/>
      <w:r w:rsidRPr="004E63D8">
        <w:t xml:space="preserve"> ar </w:t>
      </w:r>
      <w:r w:rsidR="00925868">
        <w:rPr>
          <w:lang w:val="en-US"/>
        </w:rPr>
        <w:t xml:space="preserve">[ </w:t>
      </w:r>
      <w:proofErr w:type="gramStart"/>
      <w:r w:rsidR="00925868">
        <w:rPr>
          <w:lang w:val="en-US"/>
        </w:rPr>
        <w:t xml:space="preserve">  ]</w:t>
      </w:r>
      <w:proofErr w:type="gramEnd"/>
      <w:r w:rsidR="002452D8" w:rsidRPr="002452D8">
        <w:t>.</w:t>
      </w:r>
    </w:p>
    <w:p w14:paraId="7F01EE3F" w14:textId="77777777" w:rsidR="004E63D8" w:rsidRPr="004E63D8" w:rsidRDefault="004E63D8" w:rsidP="002452D8">
      <w:pPr>
        <w:pStyle w:val="N2"/>
      </w:pPr>
      <w:proofErr w:type="spellStart"/>
      <w:r w:rsidRPr="004E63D8">
        <w:t>Mae’r</w:t>
      </w:r>
      <w:proofErr w:type="spellEnd"/>
      <w:r w:rsidRPr="004E63D8">
        <w:t xml:space="preserve"> </w:t>
      </w:r>
      <w:proofErr w:type="spellStart"/>
      <w:r w:rsidRPr="004E63D8">
        <w:t>Rheoliadau</w:t>
      </w:r>
      <w:proofErr w:type="spellEnd"/>
      <w:r w:rsidRPr="004E63D8">
        <w:t xml:space="preserve"> </w:t>
      </w:r>
      <w:proofErr w:type="spellStart"/>
      <w:r w:rsidRPr="004E63D8">
        <w:t>hyn</w:t>
      </w:r>
      <w:proofErr w:type="spellEnd"/>
      <w:r w:rsidRPr="004E63D8">
        <w:t xml:space="preserve"> yn </w:t>
      </w:r>
      <w:proofErr w:type="spellStart"/>
      <w:r w:rsidRPr="004E63D8">
        <w:t>gymwys</w:t>
      </w:r>
      <w:proofErr w:type="spellEnd"/>
      <w:r w:rsidRPr="004E63D8">
        <w:t xml:space="preserve"> o ran Cymru.</w:t>
      </w:r>
    </w:p>
    <w:p w14:paraId="081DD329" w14:textId="77777777" w:rsidR="004E63D8" w:rsidRPr="004E63D8" w:rsidRDefault="004E63D8" w:rsidP="004E63D8">
      <w:pPr>
        <w:pStyle w:val="N2"/>
      </w:pPr>
      <w:r w:rsidRPr="004E63D8">
        <w:t xml:space="preserve">Yn y </w:t>
      </w:r>
      <w:proofErr w:type="spellStart"/>
      <w:r w:rsidRPr="004E63D8">
        <w:t>Rheoliadau</w:t>
      </w:r>
      <w:proofErr w:type="spellEnd"/>
      <w:r w:rsidRPr="004E63D8">
        <w:t xml:space="preserve"> </w:t>
      </w:r>
      <w:proofErr w:type="spellStart"/>
      <w:r w:rsidRPr="004E63D8">
        <w:t>hyn</w:t>
      </w:r>
      <w:proofErr w:type="spellEnd"/>
      <w:r w:rsidRPr="004E63D8">
        <w:t>—</w:t>
      </w:r>
    </w:p>
    <w:p w14:paraId="7B3A9180" w14:textId="77777777" w:rsidR="004E63D8" w:rsidRPr="004E63D8" w:rsidRDefault="004E63D8" w:rsidP="004E63D8">
      <w:pPr>
        <w:pStyle w:val="DefPara"/>
      </w:pPr>
      <w:proofErr w:type="spellStart"/>
      <w:r w:rsidRPr="004E63D8">
        <w:t>ystyr</w:t>
      </w:r>
      <w:proofErr w:type="spellEnd"/>
      <w:r w:rsidRPr="004E63D8">
        <w:t xml:space="preserve"> “</w:t>
      </w:r>
      <w:proofErr w:type="spellStart"/>
      <w:r w:rsidRPr="004E63D8">
        <w:t>aelod</w:t>
      </w:r>
      <w:proofErr w:type="spellEnd"/>
      <w:r w:rsidRPr="004E63D8">
        <w:t xml:space="preserve"> o staff” (“</w:t>
      </w:r>
      <w:r w:rsidRPr="004E63D8">
        <w:rPr>
          <w:i/>
        </w:rPr>
        <w:t>member of staff</w:t>
      </w:r>
      <w:r w:rsidRPr="004E63D8">
        <w:t xml:space="preserve">”) </w:t>
      </w:r>
      <w:proofErr w:type="spellStart"/>
      <w:r w:rsidRPr="004E63D8">
        <w:t>yw</w:t>
      </w:r>
      <w:proofErr w:type="spellEnd"/>
      <w:r w:rsidRPr="004E63D8">
        <w:t xml:space="preserve"> </w:t>
      </w:r>
      <w:proofErr w:type="spellStart"/>
      <w:r w:rsidRPr="004E63D8">
        <w:t>cyflogai</w:t>
      </w:r>
      <w:proofErr w:type="spellEnd"/>
      <w:r w:rsidRPr="004E63D8">
        <w:t xml:space="preserve"> </w:t>
      </w:r>
      <w:proofErr w:type="spellStart"/>
      <w:r w:rsidRPr="004E63D8">
        <w:t>i</w:t>
      </w:r>
      <w:proofErr w:type="spellEnd"/>
      <w:r w:rsidRPr="004E63D8">
        <w:t xml:space="preserve"> </w:t>
      </w:r>
      <w:proofErr w:type="spellStart"/>
      <w:r w:rsidRPr="004E63D8">
        <w:t>gorff</w:t>
      </w:r>
      <w:proofErr w:type="spellEnd"/>
      <w:r w:rsidRPr="004E63D8">
        <w:t xml:space="preserve"> neu </w:t>
      </w:r>
      <w:proofErr w:type="spellStart"/>
      <w:r w:rsidRPr="004E63D8">
        <w:t>unigolyn</w:t>
      </w:r>
      <w:proofErr w:type="spellEnd"/>
      <w:r w:rsidRPr="004E63D8">
        <w:t xml:space="preserve"> </w:t>
      </w:r>
      <w:proofErr w:type="spellStart"/>
      <w:r w:rsidRPr="004E63D8">
        <w:t>sy’n</w:t>
      </w:r>
      <w:proofErr w:type="spellEnd"/>
      <w:r w:rsidRPr="004E63D8">
        <w:t xml:space="preserve"> </w:t>
      </w:r>
      <w:proofErr w:type="spellStart"/>
      <w:r w:rsidRPr="004E63D8">
        <w:t>gweithio</w:t>
      </w:r>
      <w:proofErr w:type="spellEnd"/>
      <w:r w:rsidRPr="004E63D8">
        <w:t xml:space="preserve"> </w:t>
      </w:r>
      <w:proofErr w:type="spellStart"/>
      <w:r w:rsidRPr="004E63D8">
        <w:t>i</w:t>
      </w:r>
      <w:proofErr w:type="spellEnd"/>
      <w:r w:rsidRPr="004E63D8">
        <w:t xml:space="preserve"> </w:t>
      </w:r>
      <w:proofErr w:type="spellStart"/>
      <w:r w:rsidRPr="004E63D8">
        <w:t>gorff</w:t>
      </w:r>
      <w:proofErr w:type="spellEnd"/>
      <w:r w:rsidR="00F82BDA">
        <w:t xml:space="preserve"> </w:t>
      </w:r>
      <w:r w:rsidRPr="004E63D8">
        <w:t xml:space="preserve">(a </w:t>
      </w:r>
      <w:proofErr w:type="spellStart"/>
      <w:r w:rsidRPr="004E63D8">
        <w:t>rhaid</w:t>
      </w:r>
      <w:proofErr w:type="spellEnd"/>
      <w:r w:rsidRPr="004E63D8">
        <w:t xml:space="preserve"> </w:t>
      </w:r>
      <w:proofErr w:type="spellStart"/>
      <w:r w:rsidRPr="004E63D8">
        <w:t>dehongli</w:t>
      </w:r>
      <w:proofErr w:type="spellEnd"/>
      <w:r w:rsidRPr="004E63D8">
        <w:t xml:space="preserve"> “staff” (“</w:t>
      </w:r>
      <w:r w:rsidRPr="004E63D8">
        <w:rPr>
          <w:i/>
        </w:rPr>
        <w:t>staff</w:t>
      </w:r>
      <w:r w:rsidRPr="004E63D8">
        <w:t xml:space="preserve">”) yn </w:t>
      </w:r>
      <w:proofErr w:type="spellStart"/>
      <w:r w:rsidRPr="004E63D8">
        <w:t>unol</w:t>
      </w:r>
      <w:proofErr w:type="spellEnd"/>
      <w:r w:rsidRPr="004E63D8">
        <w:t xml:space="preserve"> â </w:t>
      </w:r>
      <w:proofErr w:type="spellStart"/>
      <w:r w:rsidRPr="004E63D8">
        <w:t>hynny</w:t>
      </w:r>
      <w:proofErr w:type="spellEnd"/>
      <w:proofErr w:type="gramStart"/>
      <w:r w:rsidRPr="004E63D8">
        <w:t>);</w:t>
      </w:r>
      <w:proofErr w:type="gramEnd"/>
    </w:p>
    <w:p w14:paraId="10ECD1E4" w14:textId="77777777" w:rsidR="004E63D8" w:rsidRDefault="004E63D8" w:rsidP="004E63D8">
      <w:pPr>
        <w:pStyle w:val="DefPara"/>
      </w:pPr>
      <w:proofErr w:type="spellStart"/>
      <w:r w:rsidRPr="004E63D8">
        <w:t>ystyr</w:t>
      </w:r>
      <w:proofErr w:type="spellEnd"/>
      <w:r w:rsidRPr="004E63D8">
        <w:t xml:space="preserve"> “</w:t>
      </w:r>
      <w:proofErr w:type="spellStart"/>
      <w:r w:rsidRPr="004E63D8">
        <w:t>corff</w:t>
      </w:r>
      <w:proofErr w:type="spellEnd"/>
      <w:r w:rsidRPr="004E63D8">
        <w:t>” (“</w:t>
      </w:r>
      <w:r w:rsidRPr="004E63D8">
        <w:rPr>
          <w:i/>
        </w:rPr>
        <w:t>body</w:t>
      </w:r>
      <w:r w:rsidRPr="004E63D8">
        <w:t xml:space="preserve">”) </w:t>
      </w:r>
      <w:proofErr w:type="spellStart"/>
      <w:r w:rsidRPr="004E63D8">
        <w:t>yw</w:t>
      </w:r>
      <w:proofErr w:type="spellEnd"/>
      <w:r w:rsidRPr="004E63D8">
        <w:t xml:space="preserve"> </w:t>
      </w:r>
      <w:r w:rsidR="00F82BDA">
        <w:t xml:space="preserve">person </w:t>
      </w:r>
      <w:proofErr w:type="spellStart"/>
      <w:r w:rsidR="00925868">
        <w:t>sy’n</w:t>
      </w:r>
      <w:proofErr w:type="spellEnd"/>
      <w:r w:rsidR="00925868">
        <w:t xml:space="preserve"> </w:t>
      </w:r>
      <w:proofErr w:type="spellStart"/>
      <w:r w:rsidR="00925868">
        <w:t>dod</w:t>
      </w:r>
      <w:proofErr w:type="spellEnd"/>
      <w:r w:rsidR="00925868">
        <w:t xml:space="preserve"> o </w:t>
      </w:r>
      <w:proofErr w:type="spellStart"/>
      <w:r w:rsidR="00925868">
        <w:t>fewn</w:t>
      </w:r>
      <w:proofErr w:type="spellEnd"/>
      <w:r w:rsidR="00925868">
        <w:t xml:space="preserve"> un</w:t>
      </w:r>
      <w:r w:rsidR="00C0489D">
        <w:t xml:space="preserve"> </w:t>
      </w:r>
      <w:proofErr w:type="spellStart"/>
      <w:r w:rsidR="00C0489D">
        <w:t>neu</w:t>
      </w:r>
      <w:r w:rsidR="00EB322D">
        <w:t>’r</w:t>
      </w:r>
      <w:proofErr w:type="spellEnd"/>
      <w:r w:rsidR="00C0489D">
        <w:t xml:space="preserve"> </w:t>
      </w:r>
      <w:proofErr w:type="spellStart"/>
      <w:r w:rsidR="00C0489D">
        <w:t>ddau</w:t>
      </w:r>
      <w:proofErr w:type="spellEnd"/>
      <w:r w:rsidR="00925868">
        <w:t xml:space="preserve"> </w:t>
      </w:r>
      <w:proofErr w:type="spellStart"/>
      <w:r w:rsidR="00925868">
        <w:t>o’r</w:t>
      </w:r>
      <w:proofErr w:type="spellEnd"/>
      <w:r w:rsidR="00925868">
        <w:t xml:space="preserve"> </w:t>
      </w:r>
      <w:proofErr w:type="spellStart"/>
      <w:r w:rsidR="00C0489D">
        <w:t>categorïau</w:t>
      </w:r>
      <w:proofErr w:type="spellEnd"/>
      <w:r w:rsidR="00C0489D">
        <w:t xml:space="preserve"> </w:t>
      </w:r>
      <w:r w:rsidR="00925868">
        <w:t xml:space="preserve">o </w:t>
      </w:r>
      <w:proofErr w:type="spellStart"/>
      <w:r w:rsidR="00925868">
        <w:t>bersonau</w:t>
      </w:r>
      <w:proofErr w:type="spellEnd"/>
      <w:r w:rsidR="00925868">
        <w:t xml:space="preserve"> a </w:t>
      </w:r>
      <w:proofErr w:type="spellStart"/>
      <w:r w:rsidR="00925868">
        <w:t>restrir</w:t>
      </w:r>
      <w:proofErr w:type="spellEnd"/>
      <w:r w:rsidR="00925868">
        <w:t xml:space="preserve"> yn </w:t>
      </w:r>
      <w:proofErr w:type="spellStart"/>
      <w:r w:rsidR="00925868">
        <w:t>Atodlen</w:t>
      </w:r>
      <w:proofErr w:type="spellEnd"/>
      <w:r w:rsidR="00925868">
        <w:t xml:space="preserve"> </w:t>
      </w:r>
      <w:proofErr w:type="gramStart"/>
      <w:r w:rsidR="00925868">
        <w:t>4</w:t>
      </w:r>
      <w:r w:rsidR="00C06D73">
        <w:t>;</w:t>
      </w:r>
      <w:proofErr w:type="gramEnd"/>
    </w:p>
    <w:p w14:paraId="683CCB01" w14:textId="77777777" w:rsidR="003A3166" w:rsidRPr="004E63D8" w:rsidRDefault="003A3166" w:rsidP="004E63D8">
      <w:pPr>
        <w:pStyle w:val="DefPara"/>
      </w:pPr>
      <w:proofErr w:type="spellStart"/>
      <w:r>
        <w:t>mae</w:t>
      </w:r>
      <w:proofErr w:type="spellEnd"/>
      <w:r>
        <w:t xml:space="preserve"> </w:t>
      </w:r>
      <w:proofErr w:type="spellStart"/>
      <w:r>
        <w:t>i</w:t>
      </w:r>
      <w:proofErr w:type="spellEnd"/>
      <w:r>
        <w:t xml:space="preserve"> “person </w:t>
      </w:r>
      <w:proofErr w:type="spellStart"/>
      <w:r>
        <w:t>neilltuedig</w:t>
      </w:r>
      <w:proofErr w:type="spellEnd"/>
      <w:r>
        <w:t>” (“</w:t>
      </w:r>
      <w:r w:rsidRPr="00415039">
        <w:rPr>
          <w:i/>
          <w:iCs/>
        </w:rPr>
        <w:t>qualifying person</w:t>
      </w:r>
      <w:r>
        <w:t xml:space="preserve">”) yr un </w:t>
      </w:r>
      <w:proofErr w:type="spellStart"/>
      <w:r>
        <w:t>ystyr</w:t>
      </w:r>
      <w:proofErr w:type="spellEnd"/>
      <w:r>
        <w:t xml:space="preserve"> ag </w:t>
      </w:r>
      <w:proofErr w:type="spellStart"/>
      <w:r>
        <w:t>ym</w:t>
      </w:r>
      <w:proofErr w:type="spellEnd"/>
      <w:r>
        <w:t xml:space="preserve"> </w:t>
      </w:r>
      <w:proofErr w:type="spellStart"/>
      <w:r>
        <w:t>mharagraff</w:t>
      </w:r>
      <w:proofErr w:type="spellEnd"/>
      <w:r>
        <w:t xml:space="preserve"> 2 o </w:t>
      </w:r>
      <w:proofErr w:type="spellStart"/>
      <w:r>
        <w:t>Atodlen</w:t>
      </w:r>
      <w:proofErr w:type="spellEnd"/>
      <w:r>
        <w:t xml:space="preserve"> 7 </w:t>
      </w:r>
      <w:proofErr w:type="spellStart"/>
      <w:r>
        <w:t>i</w:t>
      </w:r>
      <w:proofErr w:type="spellEnd"/>
      <w:r>
        <w:t xml:space="preserve"> </w:t>
      </w:r>
      <w:proofErr w:type="spellStart"/>
      <w:r>
        <w:t>Fesur</w:t>
      </w:r>
      <w:proofErr w:type="spellEnd"/>
      <w:r>
        <w:t xml:space="preserve"> y Gymraeg (Cymru) 2011.</w:t>
      </w:r>
    </w:p>
    <w:p w14:paraId="7F44C186" w14:textId="77777777" w:rsidR="004E63D8" w:rsidRPr="004E63D8" w:rsidRDefault="004E63D8" w:rsidP="004E63D8">
      <w:pPr>
        <w:pStyle w:val="N2"/>
      </w:pPr>
      <w:r w:rsidRPr="004E63D8">
        <w:t xml:space="preserve">Yn y </w:t>
      </w:r>
      <w:proofErr w:type="spellStart"/>
      <w:r w:rsidRPr="004E63D8">
        <w:t>Rheoliadau</w:t>
      </w:r>
      <w:proofErr w:type="spellEnd"/>
      <w:r w:rsidRPr="004E63D8">
        <w:t xml:space="preserve"> </w:t>
      </w:r>
      <w:proofErr w:type="spellStart"/>
      <w:r w:rsidRPr="004E63D8">
        <w:t>hyn</w:t>
      </w:r>
      <w:proofErr w:type="spellEnd"/>
      <w:r w:rsidRPr="004E63D8">
        <w:t>—</w:t>
      </w:r>
    </w:p>
    <w:p w14:paraId="0BC11B8F" w14:textId="77777777" w:rsidR="004E63D8" w:rsidRPr="004E63D8" w:rsidRDefault="004E63D8" w:rsidP="004E63D8">
      <w:pPr>
        <w:pStyle w:val="N3"/>
      </w:pPr>
      <w:proofErr w:type="spellStart"/>
      <w:r w:rsidRPr="004E63D8">
        <w:lastRenderedPageBreak/>
        <w:t>mae</w:t>
      </w:r>
      <w:proofErr w:type="spellEnd"/>
      <w:r w:rsidRPr="004E63D8">
        <w:t xml:space="preserve"> </w:t>
      </w:r>
      <w:proofErr w:type="spellStart"/>
      <w:r w:rsidRPr="004E63D8">
        <w:t>cyfeiriadau</w:t>
      </w:r>
      <w:proofErr w:type="spellEnd"/>
      <w:r w:rsidRPr="004E63D8">
        <w:t xml:space="preserve"> at </w:t>
      </w:r>
      <w:proofErr w:type="spellStart"/>
      <w:r w:rsidRPr="004E63D8">
        <w:t>unrhyw</w:t>
      </w:r>
      <w:proofErr w:type="spellEnd"/>
      <w:r w:rsidRPr="004E63D8">
        <w:t xml:space="preserve"> </w:t>
      </w:r>
      <w:proofErr w:type="spellStart"/>
      <w:r w:rsidRPr="004E63D8">
        <w:t>weithgaredd</w:t>
      </w:r>
      <w:proofErr w:type="spellEnd"/>
      <w:r w:rsidRPr="004E63D8">
        <w:t xml:space="preserve"> </w:t>
      </w:r>
      <w:proofErr w:type="spellStart"/>
      <w:r w:rsidRPr="004E63D8">
        <w:t>sy’n</w:t>
      </w:r>
      <w:proofErr w:type="spellEnd"/>
      <w:r w:rsidRPr="004E63D8">
        <w:t xml:space="preserve"> </w:t>
      </w:r>
      <w:proofErr w:type="spellStart"/>
      <w:r w:rsidRPr="004E63D8">
        <w:t>cael</w:t>
      </w:r>
      <w:proofErr w:type="spellEnd"/>
      <w:r w:rsidRPr="004E63D8">
        <w:t xml:space="preserve"> </w:t>
      </w:r>
      <w:proofErr w:type="spellStart"/>
      <w:r w:rsidRPr="004E63D8">
        <w:t>ei</w:t>
      </w:r>
      <w:proofErr w:type="spellEnd"/>
      <w:r w:rsidRPr="004E63D8">
        <w:t xml:space="preserve"> </w:t>
      </w:r>
      <w:proofErr w:type="spellStart"/>
      <w:r w:rsidRPr="004E63D8">
        <w:t>gyflawni</w:t>
      </w:r>
      <w:proofErr w:type="spellEnd"/>
      <w:r w:rsidRPr="004E63D8">
        <w:t xml:space="preserve"> </w:t>
      </w:r>
      <w:proofErr w:type="spellStart"/>
      <w:r w:rsidRPr="004E63D8">
        <w:t>gan</w:t>
      </w:r>
      <w:proofErr w:type="spellEnd"/>
      <w:r w:rsidRPr="004E63D8">
        <w:t xml:space="preserve"> </w:t>
      </w:r>
      <w:proofErr w:type="spellStart"/>
      <w:r w:rsidRPr="004E63D8">
        <w:t>gorff</w:t>
      </w:r>
      <w:proofErr w:type="spellEnd"/>
      <w:r w:rsidRPr="004E63D8">
        <w:t xml:space="preserve">, neu at </w:t>
      </w:r>
      <w:proofErr w:type="spellStart"/>
      <w:r w:rsidRPr="004E63D8">
        <w:t>unrhyw</w:t>
      </w:r>
      <w:proofErr w:type="spellEnd"/>
      <w:r w:rsidRPr="004E63D8">
        <w:t xml:space="preserve"> </w:t>
      </w:r>
      <w:proofErr w:type="spellStart"/>
      <w:r w:rsidRPr="004E63D8">
        <w:t>wasanaeth</w:t>
      </w:r>
      <w:proofErr w:type="spellEnd"/>
      <w:r w:rsidRPr="004E63D8">
        <w:t xml:space="preserve"> </w:t>
      </w:r>
      <w:proofErr w:type="spellStart"/>
      <w:r w:rsidRPr="004E63D8">
        <w:t>sy’n</w:t>
      </w:r>
      <w:proofErr w:type="spellEnd"/>
      <w:r w:rsidRPr="004E63D8">
        <w:t xml:space="preserve"> </w:t>
      </w:r>
      <w:proofErr w:type="spellStart"/>
      <w:r w:rsidRPr="004E63D8">
        <w:t>cael</w:t>
      </w:r>
      <w:proofErr w:type="spellEnd"/>
      <w:r w:rsidRPr="004E63D8">
        <w:t xml:space="preserve"> </w:t>
      </w:r>
      <w:proofErr w:type="spellStart"/>
      <w:r w:rsidRPr="004E63D8">
        <w:t>ei</w:t>
      </w:r>
      <w:proofErr w:type="spellEnd"/>
      <w:r w:rsidRPr="004E63D8">
        <w:t xml:space="preserve"> </w:t>
      </w:r>
      <w:proofErr w:type="spellStart"/>
      <w:r w:rsidRPr="004E63D8">
        <w:t>ddarparu</w:t>
      </w:r>
      <w:proofErr w:type="spellEnd"/>
      <w:r w:rsidRPr="004E63D8">
        <w:t xml:space="preserve"> </w:t>
      </w:r>
      <w:proofErr w:type="spellStart"/>
      <w:r w:rsidRPr="004E63D8">
        <w:t>gan</w:t>
      </w:r>
      <w:proofErr w:type="spellEnd"/>
      <w:r w:rsidRPr="004E63D8">
        <w:t xml:space="preserve"> </w:t>
      </w:r>
      <w:proofErr w:type="spellStart"/>
      <w:r w:rsidRPr="004E63D8">
        <w:t>gorff</w:t>
      </w:r>
      <w:proofErr w:type="spellEnd"/>
      <w:r w:rsidRPr="004E63D8">
        <w:t xml:space="preserve">, </w:t>
      </w:r>
      <w:proofErr w:type="spellStart"/>
      <w:r w:rsidRPr="004E63D8">
        <w:t>i’w</w:t>
      </w:r>
      <w:proofErr w:type="spellEnd"/>
      <w:r w:rsidRPr="004E63D8">
        <w:t xml:space="preserve"> </w:t>
      </w:r>
      <w:proofErr w:type="spellStart"/>
      <w:r w:rsidRPr="004E63D8">
        <w:t>darllen</w:t>
      </w:r>
      <w:proofErr w:type="spellEnd"/>
      <w:r w:rsidRPr="004E63D8">
        <w:t xml:space="preserve"> </w:t>
      </w:r>
      <w:proofErr w:type="spellStart"/>
      <w:r w:rsidRPr="004E63D8">
        <w:t>fel</w:t>
      </w:r>
      <w:proofErr w:type="spellEnd"/>
      <w:r w:rsidRPr="004E63D8">
        <w:t xml:space="preserve"> pe </w:t>
      </w:r>
      <w:proofErr w:type="spellStart"/>
      <w:r w:rsidRPr="004E63D8">
        <w:t>baent</w:t>
      </w:r>
      <w:proofErr w:type="spellEnd"/>
      <w:r w:rsidRPr="004E63D8">
        <w:t xml:space="preserve"> yn </w:t>
      </w:r>
      <w:proofErr w:type="spellStart"/>
      <w:r w:rsidRPr="004E63D8">
        <w:t>cynnwys</w:t>
      </w:r>
      <w:proofErr w:type="spellEnd"/>
      <w:r w:rsidRPr="004E63D8">
        <w:t xml:space="preserve"> </w:t>
      </w:r>
      <w:proofErr w:type="spellStart"/>
      <w:r w:rsidRPr="004E63D8">
        <w:t>cyfeiriad</w:t>
      </w:r>
      <w:proofErr w:type="spellEnd"/>
      <w:r w:rsidRPr="004E63D8">
        <w:t xml:space="preserve"> at y </w:t>
      </w:r>
      <w:proofErr w:type="spellStart"/>
      <w:r w:rsidRPr="004E63D8">
        <w:t>gweithgaredd</w:t>
      </w:r>
      <w:proofErr w:type="spellEnd"/>
      <w:r w:rsidRPr="004E63D8">
        <w:t xml:space="preserve"> </w:t>
      </w:r>
      <w:proofErr w:type="spellStart"/>
      <w:r w:rsidRPr="004E63D8">
        <w:t>hwnnw</w:t>
      </w:r>
      <w:proofErr w:type="spellEnd"/>
      <w:r w:rsidRPr="004E63D8">
        <w:t xml:space="preserve"> yn </w:t>
      </w:r>
      <w:proofErr w:type="spellStart"/>
      <w:r w:rsidRPr="004E63D8">
        <w:t>cael</w:t>
      </w:r>
      <w:proofErr w:type="spellEnd"/>
      <w:r w:rsidRPr="004E63D8">
        <w:t xml:space="preserve"> </w:t>
      </w:r>
      <w:proofErr w:type="spellStart"/>
      <w:r w:rsidRPr="004E63D8">
        <w:t>ei</w:t>
      </w:r>
      <w:proofErr w:type="spellEnd"/>
      <w:r w:rsidRPr="004E63D8">
        <w:t xml:space="preserve"> </w:t>
      </w:r>
      <w:proofErr w:type="spellStart"/>
      <w:r w:rsidRPr="004E63D8">
        <w:t>gyflawni</w:t>
      </w:r>
      <w:proofErr w:type="spellEnd"/>
      <w:r w:rsidRPr="004E63D8">
        <w:t xml:space="preserve"> ar ran y </w:t>
      </w:r>
      <w:proofErr w:type="spellStart"/>
      <w:r w:rsidRPr="004E63D8">
        <w:t>corff</w:t>
      </w:r>
      <w:proofErr w:type="spellEnd"/>
      <w:r w:rsidRPr="004E63D8">
        <w:t xml:space="preserve">, neu at y </w:t>
      </w:r>
      <w:proofErr w:type="spellStart"/>
      <w:r w:rsidRPr="004E63D8">
        <w:t>gwasanaeth</w:t>
      </w:r>
      <w:proofErr w:type="spellEnd"/>
      <w:r w:rsidRPr="004E63D8">
        <w:t xml:space="preserve"> </w:t>
      </w:r>
      <w:proofErr w:type="spellStart"/>
      <w:r w:rsidRPr="004E63D8">
        <w:t>hwnnw</w:t>
      </w:r>
      <w:proofErr w:type="spellEnd"/>
      <w:r w:rsidRPr="004E63D8">
        <w:t xml:space="preserve"> yn </w:t>
      </w:r>
      <w:proofErr w:type="spellStart"/>
      <w:r w:rsidRPr="004E63D8">
        <w:t>cael</w:t>
      </w:r>
      <w:proofErr w:type="spellEnd"/>
      <w:r w:rsidRPr="004E63D8">
        <w:t xml:space="preserve"> </w:t>
      </w:r>
      <w:proofErr w:type="spellStart"/>
      <w:r w:rsidRPr="004E63D8">
        <w:t>ei</w:t>
      </w:r>
      <w:proofErr w:type="spellEnd"/>
      <w:r w:rsidRPr="004E63D8">
        <w:t xml:space="preserve"> </w:t>
      </w:r>
      <w:proofErr w:type="spellStart"/>
      <w:r w:rsidRPr="004E63D8">
        <w:t>ddarparu</w:t>
      </w:r>
      <w:proofErr w:type="spellEnd"/>
      <w:r w:rsidRPr="004E63D8">
        <w:t xml:space="preserve"> ar ran y </w:t>
      </w:r>
      <w:proofErr w:type="spellStart"/>
      <w:r w:rsidRPr="004E63D8">
        <w:t>corff</w:t>
      </w:r>
      <w:proofErr w:type="spellEnd"/>
      <w:r w:rsidRPr="004E63D8">
        <w:t xml:space="preserve">, </w:t>
      </w:r>
      <w:proofErr w:type="spellStart"/>
      <w:r w:rsidRPr="004E63D8">
        <w:t>gan</w:t>
      </w:r>
      <w:proofErr w:type="spellEnd"/>
      <w:r w:rsidRPr="004E63D8">
        <w:t xml:space="preserve"> </w:t>
      </w:r>
      <w:proofErr w:type="spellStart"/>
      <w:r w:rsidRPr="004E63D8">
        <w:t>drydydd</w:t>
      </w:r>
      <w:proofErr w:type="spellEnd"/>
      <w:r w:rsidRPr="004E63D8">
        <w:t xml:space="preserve"> parti o dan </w:t>
      </w:r>
      <w:proofErr w:type="spellStart"/>
      <w:r w:rsidRPr="004E63D8">
        <w:t>drefniadau</w:t>
      </w:r>
      <w:proofErr w:type="spellEnd"/>
      <w:r w:rsidRPr="004E63D8">
        <w:t xml:space="preserve"> a </w:t>
      </w:r>
      <w:proofErr w:type="spellStart"/>
      <w:r w:rsidRPr="004E63D8">
        <w:t>wneir</w:t>
      </w:r>
      <w:proofErr w:type="spellEnd"/>
      <w:r w:rsidRPr="004E63D8">
        <w:t xml:space="preserve"> </w:t>
      </w:r>
      <w:proofErr w:type="spellStart"/>
      <w:r w:rsidRPr="004E63D8">
        <w:t>rhwng</w:t>
      </w:r>
      <w:proofErr w:type="spellEnd"/>
      <w:r w:rsidRPr="004E63D8">
        <w:t xml:space="preserve"> y </w:t>
      </w:r>
      <w:proofErr w:type="spellStart"/>
      <w:r w:rsidRPr="004E63D8">
        <w:t>trydydd</w:t>
      </w:r>
      <w:proofErr w:type="spellEnd"/>
      <w:r w:rsidRPr="004E63D8">
        <w:t xml:space="preserve"> parti </w:t>
      </w:r>
      <w:proofErr w:type="spellStart"/>
      <w:r w:rsidRPr="004E63D8">
        <w:t>a’r</w:t>
      </w:r>
      <w:proofErr w:type="spellEnd"/>
      <w:r w:rsidRPr="004E63D8">
        <w:t xml:space="preserve"> </w:t>
      </w:r>
      <w:proofErr w:type="spellStart"/>
      <w:proofErr w:type="gramStart"/>
      <w:r w:rsidRPr="004E63D8">
        <w:t>corff</w:t>
      </w:r>
      <w:proofErr w:type="spellEnd"/>
      <w:r w:rsidRPr="004E63D8">
        <w:t>;</w:t>
      </w:r>
      <w:proofErr w:type="gramEnd"/>
    </w:p>
    <w:p w14:paraId="0A4AE364" w14:textId="77777777" w:rsidR="004E63D8" w:rsidRDefault="004E63D8" w:rsidP="008B4D4E">
      <w:pPr>
        <w:pStyle w:val="N3"/>
      </w:pPr>
      <w:r w:rsidRPr="004E63D8">
        <w:t xml:space="preserve">yn </w:t>
      </w:r>
      <w:proofErr w:type="spellStart"/>
      <w:r w:rsidRPr="004E63D8">
        <w:t>unol</w:t>
      </w:r>
      <w:proofErr w:type="spellEnd"/>
      <w:r w:rsidRPr="004E63D8">
        <w:t xml:space="preserve"> â </w:t>
      </w:r>
      <w:proofErr w:type="spellStart"/>
      <w:r w:rsidRPr="004E63D8">
        <w:t>hynny</w:t>
      </w:r>
      <w:proofErr w:type="spellEnd"/>
      <w:r w:rsidRPr="004E63D8">
        <w:t xml:space="preserve">, </w:t>
      </w:r>
      <w:proofErr w:type="spellStart"/>
      <w:r w:rsidRPr="004E63D8">
        <w:t>oni</w:t>
      </w:r>
      <w:proofErr w:type="spellEnd"/>
      <w:r w:rsidRPr="004E63D8">
        <w:t xml:space="preserve"> bai bod </w:t>
      </w:r>
      <w:proofErr w:type="spellStart"/>
      <w:r w:rsidRPr="004E63D8">
        <w:t>hysbysiad</w:t>
      </w:r>
      <w:proofErr w:type="spellEnd"/>
      <w:r w:rsidRPr="004E63D8">
        <w:t xml:space="preserve"> </w:t>
      </w:r>
      <w:proofErr w:type="spellStart"/>
      <w:r w:rsidRPr="004E63D8">
        <w:t>cydymffurfio</w:t>
      </w:r>
      <w:proofErr w:type="spellEnd"/>
      <w:r w:rsidRPr="004E63D8">
        <w:t xml:space="preserve"> yn </w:t>
      </w:r>
      <w:proofErr w:type="spellStart"/>
      <w:r w:rsidRPr="004E63D8">
        <w:t>darparu</w:t>
      </w:r>
      <w:proofErr w:type="spellEnd"/>
      <w:r w:rsidRPr="004E63D8">
        <w:t xml:space="preserve"> i’r </w:t>
      </w:r>
      <w:proofErr w:type="spellStart"/>
      <w:r w:rsidRPr="004E63D8">
        <w:t>gwrthwyneb</w:t>
      </w:r>
      <w:proofErr w:type="spellEnd"/>
      <w:r w:rsidRPr="004E63D8">
        <w:t xml:space="preserve">, </w:t>
      </w:r>
      <w:proofErr w:type="spellStart"/>
      <w:r w:rsidRPr="004E63D8">
        <w:t>bydd</w:t>
      </w:r>
      <w:proofErr w:type="spellEnd"/>
      <w:r w:rsidRPr="004E63D8">
        <w:t xml:space="preserve"> </w:t>
      </w:r>
      <w:proofErr w:type="spellStart"/>
      <w:r w:rsidRPr="004E63D8">
        <w:t>corff</w:t>
      </w:r>
      <w:proofErr w:type="spellEnd"/>
      <w:r w:rsidRPr="004E63D8">
        <w:t xml:space="preserve"> </w:t>
      </w:r>
      <w:proofErr w:type="spellStart"/>
      <w:r w:rsidRPr="004E63D8">
        <w:t>wedi</w:t>
      </w:r>
      <w:proofErr w:type="spellEnd"/>
      <w:r w:rsidRPr="004E63D8">
        <w:t xml:space="preserve"> </w:t>
      </w:r>
      <w:proofErr w:type="spellStart"/>
      <w:r w:rsidRPr="004E63D8">
        <w:t>methu</w:t>
      </w:r>
      <w:proofErr w:type="spellEnd"/>
      <w:r w:rsidRPr="004E63D8">
        <w:t xml:space="preserve"> â </w:t>
      </w:r>
      <w:proofErr w:type="spellStart"/>
      <w:r w:rsidRPr="004E63D8">
        <w:t>chydymffurfio</w:t>
      </w:r>
      <w:proofErr w:type="spellEnd"/>
      <w:r w:rsidRPr="004E63D8">
        <w:t xml:space="preserve"> â </w:t>
      </w:r>
      <w:proofErr w:type="spellStart"/>
      <w:r w:rsidRPr="004E63D8">
        <w:t>safon</w:t>
      </w:r>
      <w:proofErr w:type="spellEnd"/>
      <w:r w:rsidRPr="004E63D8">
        <w:t xml:space="preserve"> </w:t>
      </w:r>
      <w:proofErr w:type="spellStart"/>
      <w:r w:rsidRPr="004E63D8">
        <w:t>mewn</w:t>
      </w:r>
      <w:proofErr w:type="spellEnd"/>
      <w:r w:rsidRPr="004E63D8">
        <w:t xml:space="preserve"> </w:t>
      </w:r>
      <w:proofErr w:type="spellStart"/>
      <w:r w:rsidRPr="004E63D8">
        <w:t>cysylltiad</w:t>
      </w:r>
      <w:proofErr w:type="spellEnd"/>
      <w:r w:rsidRPr="004E63D8">
        <w:t xml:space="preserve"> â </w:t>
      </w:r>
      <w:proofErr w:type="spellStart"/>
      <w:r w:rsidRPr="004E63D8">
        <w:t>gweithgaredd</w:t>
      </w:r>
      <w:proofErr w:type="spellEnd"/>
      <w:r w:rsidRPr="004E63D8">
        <w:t xml:space="preserve"> y </w:t>
      </w:r>
      <w:proofErr w:type="spellStart"/>
      <w:r w:rsidRPr="004E63D8">
        <w:t>mae</w:t>
      </w:r>
      <w:proofErr w:type="spellEnd"/>
      <w:r w:rsidRPr="004E63D8">
        <w:t xml:space="preserve"> </w:t>
      </w:r>
      <w:proofErr w:type="spellStart"/>
      <w:r w:rsidRPr="004E63D8">
        <w:t>wedi</w:t>
      </w:r>
      <w:proofErr w:type="spellEnd"/>
      <w:r w:rsidRPr="004E63D8">
        <w:t xml:space="preserve"> </w:t>
      </w:r>
      <w:proofErr w:type="spellStart"/>
      <w:r w:rsidRPr="004E63D8">
        <w:t>trefnu</w:t>
      </w:r>
      <w:proofErr w:type="spellEnd"/>
      <w:r w:rsidRPr="004E63D8">
        <w:t xml:space="preserve"> </w:t>
      </w:r>
      <w:proofErr w:type="spellStart"/>
      <w:r w:rsidRPr="004E63D8">
        <w:t>iddo</w:t>
      </w:r>
      <w:proofErr w:type="spellEnd"/>
      <w:r w:rsidRPr="004E63D8">
        <w:t xml:space="preserve"> </w:t>
      </w:r>
      <w:proofErr w:type="spellStart"/>
      <w:r w:rsidRPr="004E63D8">
        <w:t>gael</w:t>
      </w:r>
      <w:proofErr w:type="spellEnd"/>
      <w:r w:rsidRPr="004E63D8">
        <w:t xml:space="preserve"> </w:t>
      </w:r>
      <w:proofErr w:type="spellStart"/>
      <w:r w:rsidRPr="004E63D8">
        <w:t>ei</w:t>
      </w:r>
      <w:proofErr w:type="spellEnd"/>
      <w:r w:rsidRPr="004E63D8">
        <w:t xml:space="preserve"> </w:t>
      </w:r>
      <w:proofErr w:type="spellStart"/>
      <w:r w:rsidRPr="004E63D8">
        <w:t>gyflawni</w:t>
      </w:r>
      <w:proofErr w:type="spellEnd"/>
      <w:r w:rsidRPr="004E63D8">
        <w:t xml:space="preserve">, neu </w:t>
      </w:r>
      <w:proofErr w:type="spellStart"/>
      <w:r w:rsidRPr="004E63D8">
        <w:t>wasanaeth</w:t>
      </w:r>
      <w:proofErr w:type="spellEnd"/>
      <w:r w:rsidRPr="004E63D8">
        <w:t xml:space="preserve"> y </w:t>
      </w:r>
      <w:proofErr w:type="spellStart"/>
      <w:r w:rsidRPr="004E63D8">
        <w:t>mae</w:t>
      </w:r>
      <w:proofErr w:type="spellEnd"/>
      <w:r w:rsidRPr="004E63D8">
        <w:t xml:space="preserve"> </w:t>
      </w:r>
      <w:proofErr w:type="spellStart"/>
      <w:r w:rsidRPr="004E63D8">
        <w:t>wedi</w:t>
      </w:r>
      <w:proofErr w:type="spellEnd"/>
      <w:r w:rsidRPr="004E63D8">
        <w:t xml:space="preserve"> </w:t>
      </w:r>
      <w:proofErr w:type="spellStart"/>
      <w:r w:rsidRPr="004E63D8">
        <w:t>trefnu</w:t>
      </w:r>
      <w:proofErr w:type="spellEnd"/>
      <w:r w:rsidRPr="004E63D8">
        <w:t xml:space="preserve"> </w:t>
      </w:r>
      <w:proofErr w:type="spellStart"/>
      <w:r w:rsidRPr="004E63D8">
        <w:t>iddo</w:t>
      </w:r>
      <w:proofErr w:type="spellEnd"/>
      <w:r w:rsidRPr="004E63D8">
        <w:t xml:space="preserve"> </w:t>
      </w:r>
      <w:proofErr w:type="spellStart"/>
      <w:r w:rsidRPr="004E63D8">
        <w:t>gael</w:t>
      </w:r>
      <w:proofErr w:type="spellEnd"/>
      <w:r w:rsidRPr="004E63D8">
        <w:t xml:space="preserve"> </w:t>
      </w:r>
      <w:proofErr w:type="spellStart"/>
      <w:r w:rsidRPr="004E63D8">
        <w:t>ei</w:t>
      </w:r>
      <w:proofErr w:type="spellEnd"/>
      <w:r w:rsidRPr="004E63D8">
        <w:t xml:space="preserve"> </w:t>
      </w:r>
      <w:proofErr w:type="spellStart"/>
      <w:r w:rsidRPr="004E63D8">
        <w:t>ddarparu</w:t>
      </w:r>
      <w:proofErr w:type="spellEnd"/>
      <w:r w:rsidRPr="004E63D8">
        <w:t xml:space="preserve">, </w:t>
      </w:r>
      <w:proofErr w:type="spellStart"/>
      <w:r w:rsidRPr="004E63D8">
        <w:t>gan</w:t>
      </w:r>
      <w:proofErr w:type="spellEnd"/>
      <w:r w:rsidRPr="004E63D8">
        <w:t xml:space="preserve"> </w:t>
      </w:r>
      <w:proofErr w:type="spellStart"/>
      <w:r w:rsidRPr="004E63D8">
        <w:t>drydydd</w:t>
      </w:r>
      <w:proofErr w:type="spellEnd"/>
      <w:r w:rsidRPr="004E63D8">
        <w:t xml:space="preserve"> parti </w:t>
      </w:r>
      <w:proofErr w:type="spellStart"/>
      <w:r w:rsidRPr="004E63D8">
        <w:t>os</w:t>
      </w:r>
      <w:proofErr w:type="spellEnd"/>
      <w:r w:rsidRPr="004E63D8">
        <w:t xml:space="preserve"> </w:t>
      </w:r>
      <w:proofErr w:type="spellStart"/>
      <w:r w:rsidRPr="004E63D8">
        <w:t>nad</w:t>
      </w:r>
      <w:proofErr w:type="spellEnd"/>
      <w:r w:rsidRPr="004E63D8">
        <w:t xml:space="preserve"> </w:t>
      </w:r>
      <w:proofErr w:type="spellStart"/>
      <w:r w:rsidRPr="004E63D8">
        <w:t>yw’r</w:t>
      </w:r>
      <w:proofErr w:type="spellEnd"/>
      <w:r w:rsidRPr="004E63D8">
        <w:t xml:space="preserve"> </w:t>
      </w:r>
      <w:proofErr w:type="spellStart"/>
      <w:r w:rsidRPr="004E63D8">
        <w:t>gweithgaredd</w:t>
      </w:r>
      <w:proofErr w:type="spellEnd"/>
      <w:r w:rsidRPr="004E63D8">
        <w:t xml:space="preserve"> </w:t>
      </w:r>
      <w:proofErr w:type="spellStart"/>
      <w:r w:rsidRPr="004E63D8">
        <w:t>hwnnw</w:t>
      </w:r>
      <w:proofErr w:type="spellEnd"/>
      <w:r w:rsidRPr="004E63D8">
        <w:t xml:space="preserve"> </w:t>
      </w:r>
      <w:proofErr w:type="spellStart"/>
      <w:r w:rsidRPr="004E63D8">
        <w:t>neu’r</w:t>
      </w:r>
      <w:proofErr w:type="spellEnd"/>
      <w:r w:rsidRPr="004E63D8">
        <w:t xml:space="preserve"> </w:t>
      </w:r>
      <w:proofErr w:type="spellStart"/>
      <w:r w:rsidRPr="004E63D8">
        <w:t>gwasanaeth</w:t>
      </w:r>
      <w:proofErr w:type="spellEnd"/>
      <w:r w:rsidRPr="004E63D8">
        <w:t xml:space="preserve"> </w:t>
      </w:r>
      <w:proofErr w:type="spellStart"/>
      <w:r w:rsidRPr="004E63D8">
        <w:t>hwnnw</w:t>
      </w:r>
      <w:proofErr w:type="spellEnd"/>
      <w:r w:rsidRPr="004E63D8">
        <w:t xml:space="preserve"> </w:t>
      </w:r>
      <w:proofErr w:type="spellStart"/>
      <w:r w:rsidRPr="004E63D8">
        <w:t>wedi</w:t>
      </w:r>
      <w:proofErr w:type="spellEnd"/>
      <w:r w:rsidRPr="004E63D8">
        <w:t xml:space="preserve"> </w:t>
      </w:r>
      <w:proofErr w:type="spellStart"/>
      <w:r w:rsidRPr="004E63D8">
        <w:t>ei</w:t>
      </w:r>
      <w:proofErr w:type="spellEnd"/>
      <w:r w:rsidRPr="004E63D8">
        <w:t xml:space="preserve"> </w:t>
      </w:r>
      <w:proofErr w:type="spellStart"/>
      <w:r w:rsidRPr="004E63D8">
        <w:t>gyflawni</w:t>
      </w:r>
      <w:proofErr w:type="spellEnd"/>
      <w:r w:rsidRPr="004E63D8">
        <w:t xml:space="preserve"> neu </w:t>
      </w:r>
      <w:proofErr w:type="spellStart"/>
      <w:r w:rsidRPr="004E63D8">
        <w:t>ei</w:t>
      </w:r>
      <w:proofErr w:type="spellEnd"/>
      <w:r w:rsidRPr="004E63D8">
        <w:t xml:space="preserve"> </w:t>
      </w:r>
      <w:proofErr w:type="spellStart"/>
      <w:r w:rsidRPr="004E63D8">
        <w:t>ddarparu</w:t>
      </w:r>
      <w:proofErr w:type="spellEnd"/>
      <w:r w:rsidRPr="004E63D8">
        <w:t xml:space="preserve"> yn </w:t>
      </w:r>
      <w:proofErr w:type="spellStart"/>
      <w:r w:rsidRPr="004E63D8">
        <w:t>unol</w:t>
      </w:r>
      <w:proofErr w:type="spellEnd"/>
      <w:r w:rsidRPr="004E63D8">
        <w:t xml:space="preserve"> </w:t>
      </w:r>
      <w:proofErr w:type="spellStart"/>
      <w:r w:rsidRPr="004E63D8">
        <w:t>â’r</w:t>
      </w:r>
      <w:proofErr w:type="spellEnd"/>
      <w:r w:rsidRPr="004E63D8">
        <w:t xml:space="preserve"> </w:t>
      </w:r>
      <w:proofErr w:type="spellStart"/>
      <w:r w:rsidRPr="004E63D8">
        <w:t>safon</w:t>
      </w:r>
      <w:proofErr w:type="spellEnd"/>
      <w:r w:rsidRPr="004E63D8">
        <w:t>.</w:t>
      </w:r>
    </w:p>
    <w:p w14:paraId="76022DC5" w14:textId="77777777" w:rsidR="00925868" w:rsidRPr="002B0BD6" w:rsidRDefault="00925868" w:rsidP="00CD71F1">
      <w:pPr>
        <w:pStyle w:val="N2"/>
      </w:pPr>
      <w:proofErr w:type="spellStart"/>
      <w:r>
        <w:t>Nid</w:t>
      </w:r>
      <w:proofErr w:type="spellEnd"/>
      <w:r>
        <w:t xml:space="preserve"> </w:t>
      </w:r>
      <w:proofErr w:type="spellStart"/>
      <w:r>
        <w:t>oes</w:t>
      </w:r>
      <w:proofErr w:type="spellEnd"/>
      <w:r>
        <w:t xml:space="preserve"> dim </w:t>
      </w:r>
      <w:proofErr w:type="spellStart"/>
      <w:r>
        <w:t>byd</w:t>
      </w:r>
      <w:proofErr w:type="spellEnd"/>
      <w:r>
        <w:t xml:space="preserve"> yn y </w:t>
      </w:r>
      <w:proofErr w:type="spellStart"/>
      <w:r>
        <w:t>Rheoliadau</w:t>
      </w:r>
      <w:proofErr w:type="spellEnd"/>
      <w:r>
        <w:t xml:space="preserve"> </w:t>
      </w:r>
      <w:proofErr w:type="spellStart"/>
      <w:r>
        <w:t>hyn</w:t>
      </w:r>
      <w:proofErr w:type="spellEnd"/>
      <w:r>
        <w:t xml:space="preserve"> </w:t>
      </w:r>
      <w:proofErr w:type="spellStart"/>
      <w:r>
        <w:t>sy’n</w:t>
      </w:r>
      <w:proofErr w:type="spellEnd"/>
      <w:r>
        <w:t xml:space="preserve"> </w:t>
      </w:r>
      <w:proofErr w:type="spellStart"/>
      <w:r>
        <w:t>ei</w:t>
      </w:r>
      <w:proofErr w:type="spellEnd"/>
      <w:r>
        <w:t xml:space="preserve"> </w:t>
      </w:r>
      <w:proofErr w:type="spellStart"/>
      <w:r>
        <w:t>gwneud</w:t>
      </w:r>
      <w:proofErr w:type="spellEnd"/>
      <w:r>
        <w:t xml:space="preserve"> yn </w:t>
      </w:r>
      <w:proofErr w:type="spellStart"/>
      <w:r>
        <w:t>ofynnol</w:t>
      </w:r>
      <w:proofErr w:type="spellEnd"/>
      <w:r>
        <w:t xml:space="preserve"> </w:t>
      </w:r>
      <w:proofErr w:type="spellStart"/>
      <w:r>
        <w:t>i</w:t>
      </w:r>
      <w:proofErr w:type="spellEnd"/>
      <w:r>
        <w:t xml:space="preserve"> </w:t>
      </w:r>
      <w:proofErr w:type="spellStart"/>
      <w:r>
        <w:t>gorff</w:t>
      </w:r>
      <w:proofErr w:type="spellEnd"/>
      <w:r>
        <w:t xml:space="preserve"> </w:t>
      </w:r>
      <w:proofErr w:type="spellStart"/>
      <w:r>
        <w:t>gydymffurfio</w:t>
      </w:r>
      <w:proofErr w:type="spellEnd"/>
      <w:r>
        <w:t xml:space="preserve"> â </w:t>
      </w:r>
      <w:proofErr w:type="spellStart"/>
      <w:r>
        <w:t>safon</w:t>
      </w:r>
      <w:proofErr w:type="spellEnd"/>
      <w:r>
        <w:t xml:space="preserve"> </w:t>
      </w:r>
      <w:proofErr w:type="spellStart"/>
      <w:r>
        <w:t>mewn</w:t>
      </w:r>
      <w:proofErr w:type="spellEnd"/>
      <w:r>
        <w:t xml:space="preserve"> </w:t>
      </w:r>
      <w:proofErr w:type="spellStart"/>
      <w:r w:rsidR="002B0BD6">
        <w:t>cysylltiad</w:t>
      </w:r>
      <w:proofErr w:type="spellEnd"/>
      <w:r>
        <w:t xml:space="preserve"> â </w:t>
      </w:r>
      <w:proofErr w:type="spellStart"/>
      <w:r>
        <w:t>gweithgaredd</w:t>
      </w:r>
      <w:proofErr w:type="spellEnd"/>
      <w:r>
        <w:t xml:space="preserve"> a </w:t>
      </w:r>
      <w:proofErr w:type="spellStart"/>
      <w:r>
        <w:t>gyflawnir</w:t>
      </w:r>
      <w:proofErr w:type="spellEnd"/>
      <w:r>
        <w:t xml:space="preserve"> </w:t>
      </w:r>
      <w:proofErr w:type="spellStart"/>
      <w:r>
        <w:t>ganddo</w:t>
      </w:r>
      <w:proofErr w:type="spellEnd"/>
      <w:r>
        <w:t xml:space="preserve"> neu </w:t>
      </w:r>
      <w:proofErr w:type="spellStart"/>
      <w:r>
        <w:t>wasanaeth</w:t>
      </w:r>
      <w:proofErr w:type="spellEnd"/>
      <w:r>
        <w:t xml:space="preserve"> a </w:t>
      </w:r>
      <w:proofErr w:type="spellStart"/>
      <w:r>
        <w:t>ddarperir</w:t>
      </w:r>
      <w:proofErr w:type="spellEnd"/>
      <w:r>
        <w:t xml:space="preserve"> </w:t>
      </w:r>
      <w:proofErr w:type="spellStart"/>
      <w:r>
        <w:t>ganddo</w:t>
      </w:r>
      <w:proofErr w:type="spellEnd"/>
      <w:r>
        <w:t xml:space="preserve"> pan </w:t>
      </w:r>
      <w:proofErr w:type="spellStart"/>
      <w:r>
        <w:t>fo’n</w:t>
      </w:r>
      <w:proofErr w:type="spellEnd"/>
      <w:r>
        <w:t xml:space="preserve"> </w:t>
      </w:r>
      <w:proofErr w:type="spellStart"/>
      <w:r>
        <w:t>cyflawni’r</w:t>
      </w:r>
      <w:proofErr w:type="spellEnd"/>
      <w:r>
        <w:t xml:space="preserve"> </w:t>
      </w:r>
      <w:proofErr w:type="spellStart"/>
      <w:r>
        <w:t>gweithgaredd</w:t>
      </w:r>
      <w:proofErr w:type="spellEnd"/>
      <w:r>
        <w:t xml:space="preserve"> </w:t>
      </w:r>
      <w:proofErr w:type="spellStart"/>
      <w:r>
        <w:t>hwnnw</w:t>
      </w:r>
      <w:proofErr w:type="spellEnd"/>
      <w:r>
        <w:t xml:space="preserve"> </w:t>
      </w:r>
      <w:proofErr w:type="spellStart"/>
      <w:r>
        <w:t>neu’n</w:t>
      </w:r>
      <w:proofErr w:type="spellEnd"/>
      <w:r>
        <w:t xml:space="preserve"> </w:t>
      </w:r>
      <w:proofErr w:type="spellStart"/>
      <w:r>
        <w:t>darparu’r</w:t>
      </w:r>
      <w:proofErr w:type="spellEnd"/>
      <w:r>
        <w:t xml:space="preserve"> </w:t>
      </w:r>
      <w:proofErr w:type="spellStart"/>
      <w:r>
        <w:t>gwasanaeth</w:t>
      </w:r>
      <w:proofErr w:type="spellEnd"/>
      <w:r>
        <w:t xml:space="preserve"> </w:t>
      </w:r>
      <w:proofErr w:type="spellStart"/>
      <w:r>
        <w:t>hwnnw</w:t>
      </w:r>
      <w:proofErr w:type="spellEnd"/>
      <w:r>
        <w:t xml:space="preserve"> ar ran </w:t>
      </w:r>
      <w:proofErr w:type="spellStart"/>
      <w:r>
        <w:t>trydydd</w:t>
      </w:r>
      <w:proofErr w:type="spellEnd"/>
      <w:r>
        <w:t xml:space="preserve"> parti o dan </w:t>
      </w:r>
      <w:proofErr w:type="spellStart"/>
      <w:r>
        <w:t>drefniadau</w:t>
      </w:r>
      <w:proofErr w:type="spellEnd"/>
      <w:r>
        <w:t xml:space="preserve"> a </w:t>
      </w:r>
      <w:proofErr w:type="spellStart"/>
      <w:r>
        <w:t>wneir</w:t>
      </w:r>
      <w:proofErr w:type="spellEnd"/>
      <w:r>
        <w:t xml:space="preserve"> </w:t>
      </w:r>
      <w:proofErr w:type="spellStart"/>
      <w:r>
        <w:t>rhyngddo</w:t>
      </w:r>
      <w:proofErr w:type="spellEnd"/>
      <w:r>
        <w:t xml:space="preserve"> </w:t>
      </w:r>
      <w:proofErr w:type="spellStart"/>
      <w:r>
        <w:t>ef</w:t>
      </w:r>
      <w:proofErr w:type="spellEnd"/>
      <w:r>
        <w:t xml:space="preserve"> </w:t>
      </w:r>
      <w:proofErr w:type="spellStart"/>
      <w:r>
        <w:t>a’r</w:t>
      </w:r>
      <w:proofErr w:type="spellEnd"/>
      <w:r>
        <w:t xml:space="preserve"> </w:t>
      </w:r>
      <w:proofErr w:type="spellStart"/>
      <w:r>
        <w:t>trydydd</w:t>
      </w:r>
      <w:proofErr w:type="spellEnd"/>
      <w:r>
        <w:t xml:space="preserve"> parti</w:t>
      </w:r>
      <w:r w:rsidR="002B0BD6">
        <w:t>.</w:t>
      </w:r>
    </w:p>
    <w:p w14:paraId="4CA2D27B" w14:textId="77777777" w:rsidR="004E63D8" w:rsidRPr="004E63D8" w:rsidRDefault="004E63D8" w:rsidP="00AB69FA">
      <w:pPr>
        <w:pStyle w:val="LSheadingleft"/>
      </w:pPr>
      <w:r w:rsidRPr="004E63D8">
        <w:t xml:space="preserve">Safonau a </w:t>
      </w:r>
      <w:proofErr w:type="spellStart"/>
      <w:r w:rsidRPr="004E63D8">
        <w:t>bennir</w:t>
      </w:r>
      <w:proofErr w:type="spellEnd"/>
    </w:p>
    <w:p w14:paraId="1D719286" w14:textId="77777777" w:rsidR="004E63D8" w:rsidRPr="004E63D8" w:rsidRDefault="0065381C" w:rsidP="0065381C">
      <w:pPr>
        <w:pStyle w:val="N1"/>
      </w:pPr>
      <w:r>
        <w:t>—</w:t>
      </w:r>
      <w:r>
        <w:fldChar w:fldCharType="begin"/>
      </w:r>
      <w:r>
        <w:instrText xml:space="preserve"> LISTNUM  seq1 \s 1 </w:instrText>
      </w:r>
      <w:r>
        <w:fldChar w:fldCharType="end">
          <w:numberingChange w:id="2" w:author="Morea, Simon (ETC - Legal Services Department)" w:date="2023-02-09T08:13:00Z" w:original="(1)"/>
        </w:fldChar>
      </w:r>
      <w:r>
        <w:t> </w:t>
      </w:r>
      <w:r w:rsidR="004E63D8" w:rsidRPr="004E63D8">
        <w:t xml:space="preserve">Yn </w:t>
      </w:r>
      <w:proofErr w:type="spellStart"/>
      <w:r w:rsidR="004E63D8" w:rsidRPr="004E63D8">
        <w:t>Atodlen</w:t>
      </w:r>
      <w:proofErr w:type="spellEnd"/>
      <w:r w:rsidR="004E63D8" w:rsidRPr="004E63D8">
        <w:t xml:space="preserve"> 1—</w:t>
      </w:r>
    </w:p>
    <w:p w14:paraId="290EF05A" w14:textId="77777777" w:rsidR="004E63D8" w:rsidRPr="004E63D8" w:rsidRDefault="004E63D8" w:rsidP="00905E8C">
      <w:pPr>
        <w:pStyle w:val="N3"/>
      </w:pPr>
      <w:proofErr w:type="spellStart"/>
      <w:r w:rsidRPr="004E63D8">
        <w:t>mae</w:t>
      </w:r>
      <w:proofErr w:type="spellEnd"/>
      <w:r w:rsidRPr="004E63D8">
        <w:t xml:space="preserve"> </w:t>
      </w:r>
      <w:proofErr w:type="spellStart"/>
      <w:r w:rsidRPr="004E63D8">
        <w:t>Rhan</w:t>
      </w:r>
      <w:proofErr w:type="spellEnd"/>
      <w:r w:rsidRPr="004E63D8">
        <w:t xml:space="preserve"> 1 yn </w:t>
      </w:r>
      <w:proofErr w:type="spellStart"/>
      <w:r w:rsidRPr="004E63D8">
        <w:t>pennu</w:t>
      </w:r>
      <w:proofErr w:type="spellEnd"/>
      <w:r w:rsidRPr="004E63D8">
        <w:t xml:space="preserve"> </w:t>
      </w:r>
      <w:proofErr w:type="spellStart"/>
      <w:r w:rsidRPr="004E63D8">
        <w:t>safonau</w:t>
      </w:r>
      <w:proofErr w:type="spellEnd"/>
      <w:r w:rsidRPr="004E63D8">
        <w:t xml:space="preserve"> </w:t>
      </w:r>
      <w:proofErr w:type="spellStart"/>
      <w:r w:rsidRPr="004E63D8">
        <w:t>cyflenwi</w:t>
      </w:r>
      <w:proofErr w:type="spellEnd"/>
      <w:r w:rsidRPr="004E63D8">
        <w:t xml:space="preserve"> </w:t>
      </w:r>
      <w:proofErr w:type="spellStart"/>
      <w:proofErr w:type="gramStart"/>
      <w:r w:rsidRPr="004E63D8">
        <w:t>gwasanaethau</w:t>
      </w:r>
      <w:proofErr w:type="spellEnd"/>
      <w:r w:rsidRPr="004E63D8">
        <w:t>;</w:t>
      </w:r>
      <w:proofErr w:type="gramEnd"/>
    </w:p>
    <w:p w14:paraId="3D278616" w14:textId="77777777" w:rsidR="004E63D8" w:rsidRPr="004E63D8" w:rsidRDefault="004E63D8" w:rsidP="00905E8C">
      <w:pPr>
        <w:pStyle w:val="N3"/>
      </w:pPr>
      <w:proofErr w:type="spellStart"/>
      <w:r w:rsidRPr="004E63D8">
        <w:t>mae</w:t>
      </w:r>
      <w:proofErr w:type="spellEnd"/>
      <w:r w:rsidRPr="004E63D8">
        <w:t xml:space="preserve"> </w:t>
      </w:r>
      <w:proofErr w:type="spellStart"/>
      <w:r w:rsidRPr="004E63D8">
        <w:t>Rhan</w:t>
      </w:r>
      <w:proofErr w:type="spellEnd"/>
      <w:r w:rsidRPr="004E63D8">
        <w:t xml:space="preserve"> 2 yn </w:t>
      </w:r>
      <w:proofErr w:type="spellStart"/>
      <w:r w:rsidRPr="004E63D8">
        <w:t>darparu</w:t>
      </w:r>
      <w:proofErr w:type="spellEnd"/>
      <w:r w:rsidRPr="004E63D8">
        <w:t xml:space="preserve"> bod </w:t>
      </w:r>
      <w:proofErr w:type="spellStart"/>
      <w:r w:rsidRPr="004E63D8">
        <w:t>rhaid</w:t>
      </w:r>
      <w:proofErr w:type="spellEnd"/>
      <w:r w:rsidRPr="004E63D8">
        <w:t xml:space="preserve"> </w:t>
      </w:r>
      <w:proofErr w:type="spellStart"/>
      <w:r w:rsidRPr="004E63D8">
        <w:t>i</w:t>
      </w:r>
      <w:proofErr w:type="spellEnd"/>
      <w:r w:rsidRPr="004E63D8">
        <w:t xml:space="preserve"> </w:t>
      </w:r>
      <w:proofErr w:type="spellStart"/>
      <w:r w:rsidRPr="004E63D8">
        <w:t>hysbysiad</w:t>
      </w:r>
      <w:proofErr w:type="spellEnd"/>
      <w:r w:rsidRPr="004E63D8">
        <w:t xml:space="preserve"> </w:t>
      </w:r>
      <w:proofErr w:type="spellStart"/>
      <w:r w:rsidRPr="004E63D8">
        <w:t>cydymffurfio</w:t>
      </w:r>
      <w:proofErr w:type="spellEnd"/>
      <w:r w:rsidRPr="004E63D8">
        <w:t xml:space="preserve"> </w:t>
      </w:r>
      <w:proofErr w:type="spellStart"/>
      <w:r w:rsidRPr="004E63D8">
        <w:t>ei</w:t>
      </w:r>
      <w:proofErr w:type="spellEnd"/>
      <w:r w:rsidRPr="004E63D8">
        <w:t xml:space="preserve"> </w:t>
      </w:r>
      <w:proofErr w:type="spellStart"/>
      <w:r w:rsidRPr="004E63D8">
        <w:t>gwneud</w:t>
      </w:r>
      <w:proofErr w:type="spellEnd"/>
      <w:r w:rsidRPr="004E63D8">
        <w:t xml:space="preserve"> yn </w:t>
      </w:r>
      <w:proofErr w:type="spellStart"/>
      <w:r w:rsidRPr="004E63D8">
        <w:t>ofynnol</w:t>
      </w:r>
      <w:proofErr w:type="spellEnd"/>
      <w:r w:rsidRPr="004E63D8">
        <w:t xml:space="preserve"> </w:t>
      </w:r>
      <w:proofErr w:type="spellStart"/>
      <w:r w:rsidRPr="004E63D8">
        <w:t>i</w:t>
      </w:r>
      <w:proofErr w:type="spellEnd"/>
      <w:r w:rsidRPr="004E63D8">
        <w:t xml:space="preserve"> </w:t>
      </w:r>
      <w:proofErr w:type="spellStart"/>
      <w:r w:rsidRPr="004E63D8">
        <w:t>gorff</w:t>
      </w:r>
      <w:proofErr w:type="spellEnd"/>
      <w:r w:rsidRPr="004E63D8">
        <w:t xml:space="preserve"> </w:t>
      </w:r>
      <w:proofErr w:type="spellStart"/>
      <w:r w:rsidRPr="004E63D8">
        <w:t>gydymffurfio</w:t>
      </w:r>
      <w:proofErr w:type="spellEnd"/>
      <w:r w:rsidRPr="004E63D8">
        <w:t xml:space="preserve"> â </w:t>
      </w:r>
      <w:proofErr w:type="spellStart"/>
      <w:r w:rsidRPr="004E63D8">
        <w:t>safonau</w:t>
      </w:r>
      <w:proofErr w:type="spellEnd"/>
      <w:r w:rsidRPr="004E63D8">
        <w:t xml:space="preserve"> </w:t>
      </w:r>
      <w:proofErr w:type="spellStart"/>
      <w:r w:rsidRPr="004E63D8">
        <w:t>penodol</w:t>
      </w:r>
      <w:proofErr w:type="spellEnd"/>
      <w:r w:rsidRPr="004E63D8">
        <w:t xml:space="preserve"> a </w:t>
      </w:r>
      <w:proofErr w:type="spellStart"/>
      <w:r w:rsidRPr="004E63D8">
        <w:t>bennir</w:t>
      </w:r>
      <w:proofErr w:type="spellEnd"/>
      <w:r w:rsidRPr="004E63D8">
        <w:t xml:space="preserve"> yn </w:t>
      </w:r>
      <w:proofErr w:type="spellStart"/>
      <w:r w:rsidRPr="004E63D8">
        <w:t>Rhan</w:t>
      </w:r>
      <w:proofErr w:type="spellEnd"/>
      <w:r w:rsidRPr="004E63D8">
        <w:t xml:space="preserve"> 1 </w:t>
      </w:r>
      <w:proofErr w:type="spellStart"/>
      <w:r w:rsidRPr="004E63D8">
        <w:t>os</w:t>
      </w:r>
      <w:proofErr w:type="spellEnd"/>
      <w:r w:rsidRPr="004E63D8">
        <w:t xml:space="preserve"> </w:t>
      </w:r>
      <w:proofErr w:type="spellStart"/>
      <w:r w:rsidRPr="004E63D8">
        <w:t>yw</w:t>
      </w:r>
      <w:proofErr w:type="spellEnd"/>
      <w:r w:rsidRPr="004E63D8">
        <w:t xml:space="preserve"> </w:t>
      </w:r>
      <w:proofErr w:type="spellStart"/>
      <w:r w:rsidRPr="004E63D8">
        <w:t>wedi</w:t>
      </w:r>
      <w:proofErr w:type="spellEnd"/>
      <w:r w:rsidRPr="004E63D8">
        <w:t xml:space="preserve"> </w:t>
      </w:r>
      <w:proofErr w:type="spellStart"/>
      <w:r w:rsidRPr="004E63D8">
        <w:t>ei</w:t>
      </w:r>
      <w:proofErr w:type="spellEnd"/>
      <w:r w:rsidRPr="004E63D8">
        <w:t xml:space="preserve"> </w:t>
      </w:r>
      <w:proofErr w:type="spellStart"/>
      <w:r w:rsidRPr="004E63D8">
        <w:t>gwneud</w:t>
      </w:r>
      <w:proofErr w:type="spellEnd"/>
      <w:r w:rsidRPr="004E63D8">
        <w:t xml:space="preserve"> yn </w:t>
      </w:r>
      <w:proofErr w:type="spellStart"/>
      <w:r w:rsidRPr="004E63D8">
        <w:t>ofynnol</w:t>
      </w:r>
      <w:proofErr w:type="spellEnd"/>
      <w:r w:rsidRPr="004E63D8">
        <w:t xml:space="preserve"> i’r </w:t>
      </w:r>
      <w:proofErr w:type="spellStart"/>
      <w:r w:rsidRPr="004E63D8">
        <w:t>corff</w:t>
      </w:r>
      <w:proofErr w:type="spellEnd"/>
      <w:r w:rsidRPr="004E63D8">
        <w:t xml:space="preserve"> </w:t>
      </w:r>
      <w:proofErr w:type="spellStart"/>
      <w:r w:rsidRPr="004E63D8">
        <w:t>gydymffurfio</w:t>
      </w:r>
      <w:proofErr w:type="spellEnd"/>
      <w:r w:rsidRPr="004E63D8">
        <w:t xml:space="preserve"> â </w:t>
      </w:r>
      <w:proofErr w:type="spellStart"/>
      <w:r w:rsidRPr="004E63D8">
        <w:t>safonau</w:t>
      </w:r>
      <w:proofErr w:type="spellEnd"/>
      <w:r w:rsidRPr="004E63D8">
        <w:t xml:space="preserve"> </w:t>
      </w:r>
      <w:proofErr w:type="spellStart"/>
      <w:r w:rsidRPr="004E63D8">
        <w:t>penodol</w:t>
      </w:r>
      <w:proofErr w:type="spellEnd"/>
      <w:r w:rsidRPr="004E63D8">
        <w:t xml:space="preserve"> </w:t>
      </w:r>
      <w:proofErr w:type="spellStart"/>
      <w:proofErr w:type="gramStart"/>
      <w:r w:rsidRPr="004E63D8">
        <w:t>eraill</w:t>
      </w:r>
      <w:proofErr w:type="spellEnd"/>
      <w:r w:rsidRPr="004E63D8">
        <w:t>;</w:t>
      </w:r>
      <w:proofErr w:type="gramEnd"/>
    </w:p>
    <w:p w14:paraId="304FC838" w14:textId="77777777" w:rsidR="004E63D8" w:rsidRPr="004E63D8" w:rsidRDefault="004E63D8" w:rsidP="000C2EB6">
      <w:pPr>
        <w:pStyle w:val="N3"/>
      </w:pPr>
      <w:proofErr w:type="spellStart"/>
      <w:r w:rsidRPr="004E63D8">
        <w:t>mae</w:t>
      </w:r>
      <w:proofErr w:type="spellEnd"/>
      <w:r w:rsidRPr="004E63D8">
        <w:t xml:space="preserve"> </w:t>
      </w:r>
      <w:proofErr w:type="spellStart"/>
      <w:r w:rsidRPr="004E63D8">
        <w:t>Rhan</w:t>
      </w:r>
      <w:proofErr w:type="spellEnd"/>
      <w:r w:rsidRPr="004E63D8">
        <w:t xml:space="preserve"> 3 yn </w:t>
      </w:r>
      <w:proofErr w:type="spellStart"/>
      <w:r w:rsidRPr="004E63D8">
        <w:t>diffinio</w:t>
      </w:r>
      <w:proofErr w:type="spellEnd"/>
      <w:r w:rsidRPr="004E63D8">
        <w:t xml:space="preserve"> </w:t>
      </w:r>
      <w:proofErr w:type="spellStart"/>
      <w:r w:rsidRPr="004E63D8">
        <w:t>nifer</w:t>
      </w:r>
      <w:proofErr w:type="spellEnd"/>
      <w:r w:rsidRPr="004E63D8">
        <w:t xml:space="preserve"> o </w:t>
      </w:r>
      <w:proofErr w:type="spellStart"/>
      <w:r w:rsidRPr="004E63D8">
        <w:t>eiriau</w:t>
      </w:r>
      <w:proofErr w:type="spellEnd"/>
      <w:r w:rsidRPr="004E63D8">
        <w:t xml:space="preserve"> ac </w:t>
      </w:r>
      <w:proofErr w:type="spellStart"/>
      <w:r w:rsidRPr="004E63D8">
        <w:t>ymadroddion</w:t>
      </w:r>
      <w:proofErr w:type="spellEnd"/>
      <w:r w:rsidRPr="004E63D8">
        <w:t>.</w:t>
      </w:r>
    </w:p>
    <w:p w14:paraId="7FC0D818" w14:textId="77777777" w:rsidR="004E63D8" w:rsidRPr="004E63D8" w:rsidRDefault="004E63D8" w:rsidP="00905E8C">
      <w:pPr>
        <w:pStyle w:val="N2"/>
      </w:pPr>
      <w:r w:rsidRPr="004E63D8">
        <w:t xml:space="preserve">Yn </w:t>
      </w:r>
      <w:proofErr w:type="spellStart"/>
      <w:r w:rsidRPr="004E63D8">
        <w:t>Atodlen</w:t>
      </w:r>
      <w:proofErr w:type="spellEnd"/>
      <w:r w:rsidRPr="004E63D8">
        <w:t xml:space="preserve"> </w:t>
      </w:r>
      <w:r w:rsidR="002B0BD6">
        <w:t>2</w:t>
      </w:r>
      <w:r w:rsidRPr="004E63D8">
        <w:t>—</w:t>
      </w:r>
    </w:p>
    <w:p w14:paraId="242F0310" w14:textId="77777777" w:rsidR="004E63D8" w:rsidRPr="004E63D8" w:rsidRDefault="004E63D8" w:rsidP="00905E8C">
      <w:pPr>
        <w:pStyle w:val="N3"/>
      </w:pPr>
      <w:proofErr w:type="spellStart"/>
      <w:r w:rsidRPr="004E63D8">
        <w:t>mae</w:t>
      </w:r>
      <w:proofErr w:type="spellEnd"/>
      <w:r w:rsidRPr="004E63D8">
        <w:t xml:space="preserve"> </w:t>
      </w:r>
      <w:proofErr w:type="spellStart"/>
      <w:r w:rsidRPr="004E63D8">
        <w:t>Rhan</w:t>
      </w:r>
      <w:proofErr w:type="spellEnd"/>
      <w:r w:rsidRPr="004E63D8">
        <w:t xml:space="preserve"> 1 yn </w:t>
      </w:r>
      <w:proofErr w:type="spellStart"/>
      <w:r w:rsidRPr="004E63D8">
        <w:t>pennu</w:t>
      </w:r>
      <w:proofErr w:type="spellEnd"/>
      <w:r w:rsidRPr="004E63D8">
        <w:t xml:space="preserve"> </w:t>
      </w:r>
      <w:proofErr w:type="spellStart"/>
      <w:r w:rsidRPr="004E63D8">
        <w:t>safonau</w:t>
      </w:r>
      <w:proofErr w:type="spellEnd"/>
      <w:r w:rsidRPr="004E63D8">
        <w:t xml:space="preserve"> </w:t>
      </w:r>
      <w:proofErr w:type="spellStart"/>
      <w:r w:rsidRPr="004E63D8">
        <w:t>cadw</w:t>
      </w:r>
      <w:proofErr w:type="spellEnd"/>
      <w:r w:rsidRPr="004E63D8">
        <w:t xml:space="preserve"> </w:t>
      </w:r>
      <w:proofErr w:type="spellStart"/>
      <w:proofErr w:type="gramStart"/>
      <w:r w:rsidRPr="004E63D8">
        <w:t>cofnodion</w:t>
      </w:r>
      <w:proofErr w:type="spellEnd"/>
      <w:r w:rsidRPr="004E63D8">
        <w:t>;</w:t>
      </w:r>
      <w:proofErr w:type="gramEnd"/>
    </w:p>
    <w:p w14:paraId="3A95377B" w14:textId="77777777" w:rsidR="004E63D8" w:rsidRPr="004E63D8" w:rsidRDefault="004E63D8" w:rsidP="00905E8C">
      <w:pPr>
        <w:pStyle w:val="N3"/>
      </w:pPr>
      <w:proofErr w:type="spellStart"/>
      <w:r w:rsidRPr="004E63D8">
        <w:t>mae</w:t>
      </w:r>
      <w:proofErr w:type="spellEnd"/>
      <w:r w:rsidRPr="004E63D8">
        <w:t xml:space="preserve"> </w:t>
      </w:r>
      <w:proofErr w:type="spellStart"/>
      <w:r w:rsidRPr="004E63D8">
        <w:t>Rhan</w:t>
      </w:r>
      <w:proofErr w:type="spellEnd"/>
      <w:r w:rsidRPr="004E63D8">
        <w:t xml:space="preserve"> 2 yn </w:t>
      </w:r>
      <w:proofErr w:type="spellStart"/>
      <w:r w:rsidRPr="004E63D8">
        <w:t>diffinio</w:t>
      </w:r>
      <w:proofErr w:type="spellEnd"/>
      <w:r w:rsidRPr="004E63D8">
        <w:t xml:space="preserve"> </w:t>
      </w:r>
      <w:proofErr w:type="spellStart"/>
      <w:r w:rsidRPr="004E63D8">
        <w:t>nifer</w:t>
      </w:r>
      <w:proofErr w:type="spellEnd"/>
      <w:r w:rsidRPr="004E63D8">
        <w:t xml:space="preserve"> o </w:t>
      </w:r>
      <w:proofErr w:type="spellStart"/>
      <w:r w:rsidRPr="004E63D8">
        <w:t>eiriau</w:t>
      </w:r>
      <w:proofErr w:type="spellEnd"/>
      <w:r w:rsidRPr="004E63D8">
        <w:t xml:space="preserve"> ac </w:t>
      </w:r>
      <w:proofErr w:type="spellStart"/>
      <w:r w:rsidRPr="004E63D8">
        <w:t>ymadroddion</w:t>
      </w:r>
      <w:proofErr w:type="spellEnd"/>
      <w:r w:rsidRPr="004E63D8">
        <w:t>.</w:t>
      </w:r>
    </w:p>
    <w:p w14:paraId="097E4C25" w14:textId="77777777" w:rsidR="004E63D8" w:rsidRPr="004E63D8" w:rsidRDefault="004E63D8" w:rsidP="00905E8C">
      <w:pPr>
        <w:pStyle w:val="N2"/>
      </w:pPr>
      <w:r w:rsidRPr="004E63D8">
        <w:t xml:space="preserve">Mae </w:t>
      </w:r>
      <w:proofErr w:type="spellStart"/>
      <w:r w:rsidRPr="004E63D8">
        <w:t>Atodlen</w:t>
      </w:r>
      <w:proofErr w:type="spellEnd"/>
      <w:r w:rsidRPr="004E63D8">
        <w:t xml:space="preserve"> </w:t>
      </w:r>
      <w:r w:rsidR="002B0BD6">
        <w:t>3</w:t>
      </w:r>
      <w:r w:rsidRPr="004E63D8">
        <w:t xml:space="preserve"> yn </w:t>
      </w:r>
      <w:proofErr w:type="spellStart"/>
      <w:r w:rsidRPr="004E63D8">
        <w:t>pennu</w:t>
      </w:r>
      <w:proofErr w:type="spellEnd"/>
      <w:r w:rsidRPr="004E63D8">
        <w:t xml:space="preserve"> </w:t>
      </w:r>
      <w:proofErr w:type="spellStart"/>
      <w:r w:rsidRPr="004E63D8">
        <w:t>safonau</w:t>
      </w:r>
      <w:proofErr w:type="spellEnd"/>
      <w:r w:rsidRPr="004E63D8">
        <w:t xml:space="preserve"> </w:t>
      </w:r>
      <w:proofErr w:type="spellStart"/>
      <w:r w:rsidRPr="004E63D8">
        <w:t>sy’n</w:t>
      </w:r>
      <w:proofErr w:type="spellEnd"/>
      <w:r w:rsidRPr="004E63D8">
        <w:t xml:space="preserve"> </w:t>
      </w:r>
      <w:proofErr w:type="spellStart"/>
      <w:r w:rsidRPr="004E63D8">
        <w:t>ymdrin</w:t>
      </w:r>
      <w:proofErr w:type="spellEnd"/>
      <w:r w:rsidRPr="004E63D8">
        <w:t xml:space="preserve"> â </w:t>
      </w:r>
      <w:proofErr w:type="spellStart"/>
      <w:r w:rsidRPr="004E63D8">
        <w:t>materion</w:t>
      </w:r>
      <w:proofErr w:type="spellEnd"/>
      <w:r w:rsidRPr="004E63D8">
        <w:t xml:space="preserve"> </w:t>
      </w:r>
      <w:proofErr w:type="spellStart"/>
      <w:r w:rsidRPr="004E63D8">
        <w:t>sy’n</w:t>
      </w:r>
      <w:proofErr w:type="spellEnd"/>
      <w:r w:rsidRPr="004E63D8">
        <w:t xml:space="preserve"> </w:t>
      </w:r>
      <w:proofErr w:type="spellStart"/>
      <w:r w:rsidRPr="004E63D8">
        <w:t>atodol</w:t>
      </w:r>
      <w:proofErr w:type="spellEnd"/>
      <w:r w:rsidRPr="004E63D8">
        <w:t xml:space="preserve"> i’r </w:t>
      </w:r>
      <w:proofErr w:type="spellStart"/>
      <w:r w:rsidRPr="004E63D8">
        <w:t>materion</w:t>
      </w:r>
      <w:proofErr w:type="spellEnd"/>
      <w:r w:rsidRPr="004E63D8">
        <w:t xml:space="preserve"> yr </w:t>
      </w:r>
      <w:proofErr w:type="spellStart"/>
      <w:r w:rsidRPr="004E63D8">
        <w:t>ymdrinnir</w:t>
      </w:r>
      <w:proofErr w:type="spellEnd"/>
      <w:r w:rsidRPr="004E63D8">
        <w:t xml:space="preserve"> â </w:t>
      </w:r>
      <w:proofErr w:type="spellStart"/>
      <w:r w:rsidRPr="004E63D8">
        <w:t>hwy</w:t>
      </w:r>
      <w:proofErr w:type="spellEnd"/>
      <w:r w:rsidRPr="004E63D8">
        <w:t xml:space="preserve"> yn y </w:t>
      </w:r>
      <w:proofErr w:type="spellStart"/>
      <w:r w:rsidRPr="004E63D8">
        <w:t>safonau</w:t>
      </w:r>
      <w:proofErr w:type="spellEnd"/>
      <w:r w:rsidRPr="004E63D8">
        <w:t xml:space="preserve"> a </w:t>
      </w:r>
      <w:proofErr w:type="spellStart"/>
      <w:r w:rsidRPr="004E63D8">
        <w:t>bennir</w:t>
      </w:r>
      <w:proofErr w:type="spellEnd"/>
      <w:r w:rsidRPr="004E63D8">
        <w:t xml:space="preserve"> yn </w:t>
      </w:r>
      <w:proofErr w:type="spellStart"/>
      <w:r w:rsidRPr="004E63D8">
        <w:t>Atodlenni</w:t>
      </w:r>
      <w:proofErr w:type="spellEnd"/>
      <w:r w:rsidRPr="004E63D8">
        <w:t xml:space="preserve"> 1 </w:t>
      </w:r>
      <w:r w:rsidR="002B0BD6">
        <w:t>a</w:t>
      </w:r>
      <w:r w:rsidRPr="004E63D8">
        <w:t xml:space="preserve"> </w:t>
      </w:r>
      <w:r w:rsidR="002B0BD6">
        <w:t>2</w:t>
      </w:r>
      <w:r w:rsidRPr="004E63D8">
        <w:t xml:space="preserve"> ac, yn </w:t>
      </w:r>
      <w:proofErr w:type="spellStart"/>
      <w:r w:rsidRPr="004E63D8">
        <w:t>benodol</w:t>
      </w:r>
      <w:proofErr w:type="spellEnd"/>
      <w:r w:rsidRPr="004E63D8">
        <w:t>—</w:t>
      </w:r>
    </w:p>
    <w:p w14:paraId="4D3BCE7B" w14:textId="77777777" w:rsidR="00720567" w:rsidRDefault="004E63D8" w:rsidP="000C2EB6">
      <w:pPr>
        <w:pStyle w:val="N3"/>
      </w:pPr>
      <w:proofErr w:type="spellStart"/>
      <w:r w:rsidRPr="004E63D8">
        <w:t>mae</w:t>
      </w:r>
      <w:proofErr w:type="spellEnd"/>
      <w:r w:rsidRPr="004E63D8">
        <w:t xml:space="preserve"> </w:t>
      </w:r>
      <w:proofErr w:type="spellStart"/>
      <w:r w:rsidRPr="004E63D8">
        <w:t>Rhan</w:t>
      </w:r>
      <w:proofErr w:type="spellEnd"/>
      <w:r w:rsidRPr="004E63D8">
        <w:t xml:space="preserve"> 1 yn </w:t>
      </w:r>
      <w:proofErr w:type="spellStart"/>
      <w:r w:rsidRPr="004E63D8">
        <w:t>pennu</w:t>
      </w:r>
      <w:proofErr w:type="spellEnd"/>
      <w:r w:rsidRPr="004E63D8">
        <w:t xml:space="preserve"> </w:t>
      </w:r>
      <w:proofErr w:type="spellStart"/>
      <w:r w:rsidRPr="004E63D8">
        <w:t>safonau</w:t>
      </w:r>
      <w:proofErr w:type="spellEnd"/>
      <w:r w:rsidRPr="004E63D8">
        <w:t xml:space="preserve"> </w:t>
      </w:r>
      <w:proofErr w:type="spellStart"/>
      <w:r w:rsidRPr="004E63D8">
        <w:t>cyflenwi</w:t>
      </w:r>
      <w:proofErr w:type="spellEnd"/>
      <w:r w:rsidRPr="004E63D8">
        <w:t xml:space="preserve"> </w:t>
      </w:r>
      <w:proofErr w:type="spellStart"/>
      <w:r w:rsidRPr="004E63D8">
        <w:t>gwasanaethau</w:t>
      </w:r>
      <w:proofErr w:type="spellEnd"/>
      <w:r w:rsidRPr="004E63D8">
        <w:t xml:space="preserve"> </w:t>
      </w:r>
      <w:proofErr w:type="spellStart"/>
      <w:r w:rsidRPr="004E63D8">
        <w:t>sy’n</w:t>
      </w:r>
      <w:proofErr w:type="spellEnd"/>
      <w:r w:rsidRPr="004E63D8">
        <w:t xml:space="preserve"> </w:t>
      </w:r>
      <w:proofErr w:type="spellStart"/>
      <w:r w:rsidRPr="004E63D8">
        <w:t>ymdrin</w:t>
      </w:r>
      <w:proofErr w:type="spellEnd"/>
      <w:r w:rsidRPr="004E63D8">
        <w:t xml:space="preserve"> â </w:t>
      </w:r>
      <w:proofErr w:type="spellStart"/>
      <w:r w:rsidRPr="004E63D8">
        <w:t>materion</w:t>
      </w:r>
      <w:proofErr w:type="spellEnd"/>
      <w:r w:rsidRPr="004E63D8">
        <w:t xml:space="preserve"> </w:t>
      </w:r>
      <w:proofErr w:type="spellStart"/>
      <w:proofErr w:type="gramStart"/>
      <w:r w:rsidRPr="004E63D8">
        <w:t>atodol</w:t>
      </w:r>
      <w:proofErr w:type="spellEnd"/>
      <w:r w:rsidRPr="004E63D8">
        <w:t>;</w:t>
      </w:r>
      <w:proofErr w:type="gramEnd"/>
    </w:p>
    <w:p w14:paraId="0A6D1084" w14:textId="77777777" w:rsidR="004E63D8" w:rsidRDefault="004E63D8" w:rsidP="00CB1CD2">
      <w:pPr>
        <w:pStyle w:val="N3"/>
        <w:numPr>
          <w:ilvl w:val="2"/>
          <w:numId w:val="99"/>
        </w:numPr>
      </w:pPr>
      <w:proofErr w:type="spellStart"/>
      <w:r w:rsidRPr="004E63D8">
        <w:t>mae</w:t>
      </w:r>
      <w:proofErr w:type="spellEnd"/>
      <w:r w:rsidRPr="004E63D8">
        <w:t xml:space="preserve"> </w:t>
      </w:r>
      <w:proofErr w:type="spellStart"/>
      <w:r w:rsidRPr="004E63D8">
        <w:t>Rhan</w:t>
      </w:r>
      <w:proofErr w:type="spellEnd"/>
      <w:r w:rsidRPr="004E63D8">
        <w:t xml:space="preserve"> </w:t>
      </w:r>
      <w:r w:rsidR="002B0BD6">
        <w:t>2</w:t>
      </w:r>
      <w:r w:rsidRPr="004E63D8">
        <w:t xml:space="preserve"> yn </w:t>
      </w:r>
      <w:proofErr w:type="spellStart"/>
      <w:r w:rsidRPr="004E63D8">
        <w:t>pennu</w:t>
      </w:r>
      <w:proofErr w:type="spellEnd"/>
      <w:r w:rsidRPr="004E63D8">
        <w:t xml:space="preserve"> </w:t>
      </w:r>
      <w:proofErr w:type="spellStart"/>
      <w:r w:rsidRPr="004E63D8">
        <w:t>safonau</w:t>
      </w:r>
      <w:proofErr w:type="spellEnd"/>
      <w:r w:rsidRPr="004E63D8">
        <w:t xml:space="preserve"> </w:t>
      </w:r>
      <w:proofErr w:type="spellStart"/>
      <w:r w:rsidRPr="004E63D8">
        <w:t>cadw</w:t>
      </w:r>
      <w:proofErr w:type="spellEnd"/>
      <w:r w:rsidRPr="004E63D8">
        <w:t xml:space="preserve"> </w:t>
      </w:r>
      <w:proofErr w:type="spellStart"/>
      <w:r w:rsidRPr="004E63D8">
        <w:t>cofnodion</w:t>
      </w:r>
      <w:proofErr w:type="spellEnd"/>
      <w:r w:rsidRPr="004E63D8">
        <w:t xml:space="preserve"> </w:t>
      </w:r>
      <w:proofErr w:type="spellStart"/>
      <w:r w:rsidRPr="004E63D8">
        <w:t>sy’n</w:t>
      </w:r>
      <w:proofErr w:type="spellEnd"/>
      <w:r w:rsidRPr="004E63D8">
        <w:t xml:space="preserve"> </w:t>
      </w:r>
      <w:proofErr w:type="spellStart"/>
      <w:r w:rsidRPr="004E63D8">
        <w:t>ymdrin</w:t>
      </w:r>
      <w:proofErr w:type="spellEnd"/>
      <w:r w:rsidRPr="004E63D8">
        <w:t xml:space="preserve"> â </w:t>
      </w:r>
      <w:proofErr w:type="spellStart"/>
      <w:r w:rsidRPr="004E63D8">
        <w:t>materion</w:t>
      </w:r>
      <w:proofErr w:type="spellEnd"/>
      <w:r w:rsidRPr="004E63D8">
        <w:t xml:space="preserve"> </w:t>
      </w:r>
      <w:proofErr w:type="spellStart"/>
      <w:proofErr w:type="gramStart"/>
      <w:r w:rsidRPr="004E63D8">
        <w:t>atodol</w:t>
      </w:r>
      <w:proofErr w:type="spellEnd"/>
      <w:r w:rsidRPr="004E63D8">
        <w:t>;</w:t>
      </w:r>
      <w:proofErr w:type="gramEnd"/>
    </w:p>
    <w:p w14:paraId="151F448A" w14:textId="77777777" w:rsidR="002B0BD6" w:rsidRPr="004E63D8" w:rsidRDefault="002B0BD6" w:rsidP="00CB1CD2">
      <w:pPr>
        <w:pStyle w:val="N3"/>
        <w:numPr>
          <w:ilvl w:val="2"/>
          <w:numId w:val="99"/>
        </w:numPr>
      </w:pPr>
      <w:proofErr w:type="spellStart"/>
      <w:r w:rsidRPr="004E63D8">
        <w:t>mae</w:t>
      </w:r>
      <w:proofErr w:type="spellEnd"/>
      <w:r w:rsidRPr="004E63D8">
        <w:t xml:space="preserve"> </w:t>
      </w:r>
      <w:proofErr w:type="spellStart"/>
      <w:r w:rsidRPr="004E63D8">
        <w:t>Rhan</w:t>
      </w:r>
      <w:proofErr w:type="spellEnd"/>
      <w:r w:rsidRPr="004E63D8">
        <w:t xml:space="preserve"> </w:t>
      </w:r>
      <w:r>
        <w:t>3</w:t>
      </w:r>
      <w:r w:rsidRPr="004E63D8">
        <w:t xml:space="preserve"> yn </w:t>
      </w:r>
      <w:proofErr w:type="spellStart"/>
      <w:r w:rsidRPr="004E63D8">
        <w:t>gwneud</w:t>
      </w:r>
      <w:proofErr w:type="spellEnd"/>
      <w:r w:rsidRPr="004E63D8">
        <w:t xml:space="preserve"> </w:t>
      </w:r>
      <w:proofErr w:type="spellStart"/>
      <w:r w:rsidRPr="004E63D8">
        <w:t>darpariaeth</w:t>
      </w:r>
      <w:proofErr w:type="spellEnd"/>
      <w:r w:rsidRPr="004E63D8">
        <w:t xml:space="preserve"> </w:t>
      </w:r>
      <w:proofErr w:type="spellStart"/>
      <w:r w:rsidRPr="004E63D8">
        <w:t>ynghylch</w:t>
      </w:r>
      <w:proofErr w:type="spellEnd"/>
      <w:r w:rsidRPr="004E63D8">
        <w:t xml:space="preserve"> </w:t>
      </w:r>
      <w:proofErr w:type="spellStart"/>
      <w:r w:rsidRPr="004E63D8">
        <w:t>dehongli’r</w:t>
      </w:r>
      <w:proofErr w:type="spellEnd"/>
      <w:r w:rsidRPr="004E63D8">
        <w:t xml:space="preserve"> </w:t>
      </w:r>
      <w:proofErr w:type="spellStart"/>
      <w:r w:rsidRPr="004E63D8">
        <w:t>safonau</w:t>
      </w:r>
      <w:proofErr w:type="spellEnd"/>
      <w:r w:rsidRPr="004E63D8">
        <w:t xml:space="preserve"> </w:t>
      </w:r>
      <w:proofErr w:type="spellStart"/>
      <w:r w:rsidRPr="004E63D8">
        <w:t>atodol</w:t>
      </w:r>
      <w:proofErr w:type="spellEnd"/>
      <w:r>
        <w:t>.</w:t>
      </w:r>
    </w:p>
    <w:p w14:paraId="6B951887" w14:textId="77777777" w:rsidR="004E63D8" w:rsidRPr="004E63D8" w:rsidRDefault="004E63D8" w:rsidP="00AB69FA">
      <w:pPr>
        <w:pStyle w:val="LSheadingleft"/>
      </w:pPr>
      <w:r w:rsidRPr="004E63D8">
        <w:lastRenderedPageBreak/>
        <w:t xml:space="preserve">Safonau </w:t>
      </w:r>
      <w:proofErr w:type="spellStart"/>
      <w:r w:rsidRPr="004E63D8">
        <w:t>sy’n</w:t>
      </w:r>
      <w:proofErr w:type="spellEnd"/>
      <w:r w:rsidRPr="004E63D8">
        <w:t xml:space="preserve"> </w:t>
      </w:r>
      <w:proofErr w:type="spellStart"/>
      <w:r w:rsidRPr="004E63D8">
        <w:t>benodol</w:t>
      </w:r>
      <w:proofErr w:type="spellEnd"/>
      <w:r w:rsidRPr="004E63D8">
        <w:t xml:space="preserve"> </w:t>
      </w:r>
      <w:proofErr w:type="spellStart"/>
      <w:r w:rsidRPr="004E63D8">
        <w:t>gymwys</w:t>
      </w:r>
      <w:proofErr w:type="spellEnd"/>
    </w:p>
    <w:p w14:paraId="51DAEE4D" w14:textId="77777777" w:rsidR="00A7075C" w:rsidRPr="00A7075C" w:rsidRDefault="002B0BD6" w:rsidP="00CB1CD2">
      <w:pPr>
        <w:pStyle w:val="N1"/>
      </w:pPr>
      <w:r>
        <w:t> </w:t>
      </w:r>
      <w:r w:rsidR="004E63D8" w:rsidRPr="004E63D8">
        <w:t xml:space="preserve">Mae </w:t>
      </w:r>
      <w:proofErr w:type="spellStart"/>
      <w:r w:rsidR="004E63D8" w:rsidRPr="004E63D8">
        <w:t>Gweinidogion</w:t>
      </w:r>
      <w:proofErr w:type="spellEnd"/>
      <w:r w:rsidR="004E63D8" w:rsidRPr="004E63D8">
        <w:t xml:space="preserve"> Cymru yn </w:t>
      </w:r>
      <w:proofErr w:type="spellStart"/>
      <w:r w:rsidR="004E63D8" w:rsidRPr="004E63D8">
        <w:t>awdurdodi</w:t>
      </w:r>
      <w:proofErr w:type="spellEnd"/>
      <w:r w:rsidR="004E63D8" w:rsidRPr="004E63D8">
        <w:t xml:space="preserve"> </w:t>
      </w:r>
      <w:proofErr w:type="spellStart"/>
      <w:r w:rsidR="004E63D8" w:rsidRPr="004E63D8">
        <w:t>Comisiynydd</w:t>
      </w:r>
      <w:proofErr w:type="spellEnd"/>
      <w:r w:rsidR="004E63D8" w:rsidRPr="004E63D8">
        <w:t xml:space="preserve"> y Gymraeg </w:t>
      </w:r>
      <w:proofErr w:type="spellStart"/>
      <w:r w:rsidR="004E63D8" w:rsidRPr="004E63D8">
        <w:t>i</w:t>
      </w:r>
      <w:proofErr w:type="spellEnd"/>
      <w:r w:rsidR="004E63D8" w:rsidRPr="004E63D8">
        <w:t xml:space="preserve"> </w:t>
      </w:r>
      <w:proofErr w:type="spellStart"/>
      <w:r w:rsidR="004E63D8" w:rsidRPr="004E63D8">
        <w:t>roi</w:t>
      </w:r>
      <w:proofErr w:type="spellEnd"/>
      <w:r w:rsidR="004E63D8" w:rsidRPr="004E63D8">
        <w:t xml:space="preserve"> </w:t>
      </w:r>
      <w:proofErr w:type="spellStart"/>
      <w:r w:rsidR="004E63D8" w:rsidRPr="004E63D8">
        <w:t>hysbysiad</w:t>
      </w:r>
      <w:proofErr w:type="spellEnd"/>
      <w:r w:rsidR="004E63D8" w:rsidRPr="004E63D8">
        <w:t xml:space="preserve"> </w:t>
      </w:r>
      <w:proofErr w:type="spellStart"/>
      <w:r w:rsidR="004E63D8" w:rsidRPr="004E63D8">
        <w:t>cydymffurfio</w:t>
      </w:r>
      <w:proofErr w:type="spellEnd"/>
      <w:r w:rsidR="002C4348">
        <w:t xml:space="preserve"> </w:t>
      </w:r>
      <w:proofErr w:type="spellStart"/>
      <w:r w:rsidR="002C4348">
        <w:t>i</w:t>
      </w:r>
      <w:proofErr w:type="spellEnd"/>
      <w:r>
        <w:t xml:space="preserve"> </w:t>
      </w:r>
      <w:proofErr w:type="spellStart"/>
      <w:r>
        <w:t>gorff</w:t>
      </w:r>
      <w:proofErr w:type="spellEnd"/>
      <w:r w:rsidR="00E775C8" w:rsidRPr="00BE6BF2">
        <w:rPr>
          <w:b/>
        </w:rPr>
        <w:t xml:space="preserve"> </w:t>
      </w:r>
      <w:proofErr w:type="spellStart"/>
      <w:r w:rsidR="004E63D8" w:rsidRPr="004E63D8">
        <w:t>sy’n</w:t>
      </w:r>
      <w:proofErr w:type="spellEnd"/>
      <w:r w:rsidR="004E63D8" w:rsidRPr="004E63D8">
        <w:t xml:space="preserve"> </w:t>
      </w:r>
      <w:proofErr w:type="spellStart"/>
      <w:r w:rsidR="004E63D8" w:rsidRPr="004E63D8">
        <w:t>ei</w:t>
      </w:r>
      <w:proofErr w:type="spellEnd"/>
      <w:r w:rsidR="004E63D8" w:rsidRPr="004E63D8">
        <w:t xml:space="preserve"> </w:t>
      </w:r>
      <w:proofErr w:type="spellStart"/>
      <w:r w:rsidR="004E63D8" w:rsidRPr="004E63D8">
        <w:t>gwneud</w:t>
      </w:r>
      <w:proofErr w:type="spellEnd"/>
      <w:r w:rsidR="004E63D8" w:rsidRPr="004E63D8">
        <w:t xml:space="preserve"> yn </w:t>
      </w:r>
      <w:proofErr w:type="spellStart"/>
      <w:r w:rsidR="004E63D8" w:rsidRPr="004E63D8">
        <w:t>ofynnol</w:t>
      </w:r>
      <w:proofErr w:type="spellEnd"/>
      <w:r w:rsidR="004E63D8" w:rsidRPr="004E63D8">
        <w:t xml:space="preserve"> </w:t>
      </w:r>
      <w:proofErr w:type="spellStart"/>
      <w:r w:rsidR="004E63D8" w:rsidRPr="004E63D8">
        <w:t>idd</w:t>
      </w:r>
      <w:r>
        <w:t>o</w:t>
      </w:r>
      <w:proofErr w:type="spellEnd"/>
      <w:r w:rsidR="004E63D8" w:rsidRPr="004E63D8">
        <w:t xml:space="preserve"> </w:t>
      </w:r>
      <w:proofErr w:type="spellStart"/>
      <w:r w:rsidR="004E63D8" w:rsidRPr="004E63D8">
        <w:t>gydymffurfio</w:t>
      </w:r>
      <w:proofErr w:type="spellEnd"/>
      <w:r w:rsidR="004E63D8" w:rsidRPr="004E63D8">
        <w:t xml:space="preserve"> ag </w:t>
      </w:r>
      <w:proofErr w:type="spellStart"/>
      <w:r w:rsidR="004E63D8" w:rsidRPr="004E63D8">
        <w:t>unrhyw</w:t>
      </w:r>
      <w:proofErr w:type="spellEnd"/>
      <w:r w:rsidR="004E63D8" w:rsidRPr="004E63D8">
        <w:t xml:space="preserve"> un neu </w:t>
      </w:r>
      <w:proofErr w:type="spellStart"/>
      <w:r w:rsidR="004E63D8" w:rsidRPr="004E63D8">
        <w:t>ragor</w:t>
      </w:r>
      <w:proofErr w:type="spellEnd"/>
      <w:r w:rsidR="004E63D8" w:rsidRPr="004E63D8">
        <w:t xml:space="preserve"> </w:t>
      </w:r>
      <w:proofErr w:type="spellStart"/>
      <w:r w:rsidR="004E63D8" w:rsidRPr="004E63D8">
        <w:t>o’r</w:t>
      </w:r>
      <w:proofErr w:type="spellEnd"/>
      <w:r w:rsidR="004E63D8" w:rsidRPr="004E63D8">
        <w:t xml:space="preserve"> </w:t>
      </w:r>
      <w:proofErr w:type="spellStart"/>
      <w:r w:rsidR="004E63D8" w:rsidRPr="004E63D8">
        <w:t>safonau</w:t>
      </w:r>
      <w:proofErr w:type="spellEnd"/>
      <w:r w:rsidR="004E63D8" w:rsidRPr="004E63D8">
        <w:t xml:space="preserve"> a </w:t>
      </w:r>
      <w:proofErr w:type="spellStart"/>
      <w:r w:rsidR="004E63D8" w:rsidRPr="004E63D8">
        <w:t>bennir</w:t>
      </w:r>
      <w:proofErr w:type="spellEnd"/>
      <w:r w:rsidR="004E63D8" w:rsidRPr="004E63D8">
        <w:t xml:space="preserve"> o dan </w:t>
      </w:r>
      <w:proofErr w:type="spellStart"/>
      <w:r w:rsidR="004E63D8" w:rsidRPr="004E63D8">
        <w:t>reoliad</w:t>
      </w:r>
      <w:proofErr w:type="spellEnd"/>
      <w:r w:rsidR="004E63D8" w:rsidRPr="004E63D8">
        <w:t xml:space="preserve"> 2</w:t>
      </w:r>
      <w:r>
        <w:t xml:space="preserve"> ac </w:t>
      </w:r>
      <w:proofErr w:type="spellStart"/>
      <w:r>
        <w:t>Atodlenni</w:t>
      </w:r>
      <w:proofErr w:type="spellEnd"/>
      <w:r>
        <w:t xml:space="preserve"> 1 </w:t>
      </w:r>
      <w:proofErr w:type="spellStart"/>
      <w:r>
        <w:t>i</w:t>
      </w:r>
      <w:proofErr w:type="spellEnd"/>
      <w:r>
        <w:t xml:space="preserve"> 3</w:t>
      </w:r>
      <w:r w:rsidR="004E63D8" w:rsidRPr="004E63D8">
        <w:t>.</w:t>
      </w:r>
    </w:p>
    <w:p w14:paraId="56F4D22B" w14:textId="77777777" w:rsidR="00905E8C" w:rsidRDefault="00905E8C" w:rsidP="00CB1CD2">
      <w:pPr>
        <w:pStyle w:val="SigBlock"/>
        <w:tabs>
          <w:tab w:val="right" w:pos="5040"/>
        </w:tabs>
        <w:spacing w:before="80"/>
      </w:pPr>
    </w:p>
    <w:p w14:paraId="092F9F6E" w14:textId="77777777" w:rsidR="00905E8C" w:rsidRPr="00905E8C" w:rsidRDefault="00905E8C">
      <w:pPr>
        <w:pStyle w:val="SigBlock"/>
        <w:tabs>
          <w:tab w:val="right" w:pos="5040"/>
        </w:tabs>
        <w:rPr>
          <w:i/>
        </w:rPr>
      </w:pPr>
      <w:proofErr w:type="spellStart"/>
      <w:r w:rsidRPr="00905E8C">
        <w:rPr>
          <w:i/>
        </w:rPr>
        <w:t>Enw</w:t>
      </w:r>
      <w:proofErr w:type="spellEnd"/>
    </w:p>
    <w:p w14:paraId="0303F058" w14:textId="77777777" w:rsidR="00905E8C" w:rsidRDefault="00BE6BF2">
      <w:pPr>
        <w:pStyle w:val="SigBlock"/>
        <w:tabs>
          <w:tab w:val="right" w:pos="5040"/>
        </w:tabs>
      </w:pPr>
      <w:proofErr w:type="spellStart"/>
      <w:r>
        <w:rPr>
          <w:rStyle w:val="Sigtitle"/>
        </w:rPr>
        <w:t>Gweinidog</w:t>
      </w:r>
      <w:proofErr w:type="spellEnd"/>
      <w:r>
        <w:rPr>
          <w:rStyle w:val="Sigtitle"/>
        </w:rPr>
        <w:t xml:space="preserve"> y Gymraeg</w:t>
      </w:r>
      <w:r w:rsidR="003A3166">
        <w:rPr>
          <w:rStyle w:val="Sigtitle"/>
        </w:rPr>
        <w:t xml:space="preserve"> ac Addysg</w:t>
      </w:r>
      <w:r>
        <w:rPr>
          <w:rStyle w:val="Sigtitle"/>
        </w:rPr>
        <w:t xml:space="preserve">, un o </w:t>
      </w:r>
      <w:proofErr w:type="spellStart"/>
      <w:r>
        <w:rPr>
          <w:rStyle w:val="Sigtitle"/>
        </w:rPr>
        <w:t>Weinidogion</w:t>
      </w:r>
      <w:proofErr w:type="spellEnd"/>
      <w:r>
        <w:rPr>
          <w:rStyle w:val="Sigtitle"/>
        </w:rPr>
        <w:t xml:space="preserve"> Cymru</w:t>
      </w:r>
    </w:p>
    <w:p w14:paraId="492807FB" w14:textId="77777777" w:rsidR="00905E8C" w:rsidRDefault="00905E8C">
      <w:pPr>
        <w:pStyle w:val="SigBlock"/>
        <w:tabs>
          <w:tab w:val="right" w:pos="5040"/>
        </w:tabs>
        <w:rPr>
          <w:rStyle w:val="SigDate"/>
        </w:rPr>
      </w:pPr>
      <w:proofErr w:type="spellStart"/>
      <w:r>
        <w:rPr>
          <w:rStyle w:val="SigDate"/>
        </w:rPr>
        <w:t>Dyddiad</w:t>
      </w:r>
      <w:proofErr w:type="spellEnd"/>
    </w:p>
    <w:p w14:paraId="1FC701E1" w14:textId="77777777" w:rsidR="0052473E" w:rsidRDefault="0052473E">
      <w:pPr>
        <w:pStyle w:val="SigBlock"/>
        <w:tabs>
          <w:tab w:val="right" w:pos="5040"/>
        </w:tabs>
        <w:rPr>
          <w:rStyle w:val="SigDate"/>
        </w:rPr>
      </w:pPr>
    </w:p>
    <w:p w14:paraId="309FC91D" w14:textId="77777777" w:rsidR="0032661E" w:rsidRDefault="0032661E">
      <w:pPr>
        <w:pStyle w:val="SigBlock"/>
        <w:tabs>
          <w:tab w:val="right" w:pos="5040"/>
        </w:tabs>
        <w:sectPr w:rsidR="0032661E" w:rsidSect="007F04E1">
          <w:footerReference w:type="even" r:id="rId11"/>
          <w:footerReference w:type="default" r:id="rId12"/>
          <w:footnotePr>
            <w:numRestart w:val="eachPage"/>
          </w:footnotePr>
          <w:pgSz w:w="11907" w:h="16840" w:code="9"/>
          <w:pgMar w:top="1440" w:right="6123" w:bottom="1440" w:left="1134" w:header="720" w:footer="720" w:gutter="0"/>
          <w:cols w:space="720"/>
          <w:titlePg/>
          <w:docGrid w:linePitch="360"/>
        </w:sectPr>
      </w:pPr>
    </w:p>
    <w:p w14:paraId="7CF33619" w14:textId="6C56C5B5" w:rsidR="00C21123" w:rsidRPr="00AB69FA" w:rsidRDefault="00C21123" w:rsidP="00AB69FA">
      <w:pPr>
        <w:pStyle w:val="LSSCHEDULE"/>
        <w:jc w:val="right"/>
      </w:pPr>
      <w:r>
        <w:lastRenderedPageBreak/>
        <w:t xml:space="preserve">ATODLEN </w:t>
      </w:r>
      <w:fldSimple w:instr=" SEQ schedule\* arabic ">
        <w:r w:rsidR="0011664E">
          <w:t>1</w:t>
        </w:r>
      </w:fldSimple>
      <w:r>
        <w:tab/>
      </w:r>
      <w:proofErr w:type="spellStart"/>
      <w:r w:rsidRPr="00AB69FA">
        <w:t>Rheoliad</w:t>
      </w:r>
      <w:proofErr w:type="spellEnd"/>
      <w:r w:rsidRPr="00AB69FA">
        <w:t xml:space="preserve"> 2(1)</w:t>
      </w:r>
    </w:p>
    <w:p w14:paraId="196F51C0" w14:textId="77777777" w:rsidR="009116FF" w:rsidRDefault="002452D8" w:rsidP="00AB69FA">
      <w:pPr>
        <w:pStyle w:val="LSSCHEDULELEVEL2"/>
      </w:pPr>
      <w:r w:rsidRPr="002452D8">
        <w:t xml:space="preserve">Safonau </w:t>
      </w:r>
      <w:proofErr w:type="spellStart"/>
      <w:r w:rsidR="00BE6BF2">
        <w:t>C</w:t>
      </w:r>
      <w:r w:rsidRPr="002452D8">
        <w:t>yflenwi</w:t>
      </w:r>
      <w:proofErr w:type="spellEnd"/>
      <w:r w:rsidRPr="002452D8">
        <w:t xml:space="preserve"> </w:t>
      </w:r>
      <w:proofErr w:type="spellStart"/>
      <w:r w:rsidR="00BE6BF2">
        <w:t>G</w:t>
      </w:r>
      <w:r w:rsidRPr="002452D8">
        <w:t>wasanaethau</w:t>
      </w:r>
      <w:proofErr w:type="spellEnd"/>
    </w:p>
    <w:p w14:paraId="5E9FDF2E" w14:textId="77777777" w:rsidR="00C21123" w:rsidRDefault="00C21123" w:rsidP="00240DEA">
      <w:pPr>
        <w:pStyle w:val="ScheduleHead"/>
      </w:pPr>
      <w:r>
        <w:t xml:space="preserve">RHAN </w:t>
      </w:r>
      <w:r>
        <w:fldChar w:fldCharType="begin"/>
      </w:r>
      <w:r>
        <w:instrText xml:space="preserve"> SEQ Part_ \* arabic \r 1</w:instrText>
      </w:r>
      <w:r>
        <w:fldChar w:fldCharType="separate"/>
      </w:r>
      <w:r w:rsidR="0011664E">
        <w:rPr>
          <w:noProof/>
        </w:rPr>
        <w:t>1</w:t>
      </w:r>
      <w:r>
        <w:rPr>
          <w:noProof/>
        </w:rPr>
        <w:fldChar w:fldCharType="end"/>
      </w:r>
    </w:p>
    <w:p w14:paraId="3641DCE6" w14:textId="77777777" w:rsidR="002452D8" w:rsidRPr="002452D8" w:rsidRDefault="002452D8" w:rsidP="00AB69FA">
      <w:pPr>
        <w:pStyle w:val="LSSCHEDULELEVEL3"/>
      </w:pPr>
      <w:r w:rsidRPr="002452D8">
        <w:t>Y SAFONAU</w:t>
      </w:r>
    </w:p>
    <w:p w14:paraId="17C440B1" w14:textId="77777777" w:rsidR="002452D8" w:rsidRPr="00CB1CD2" w:rsidRDefault="002452D8" w:rsidP="00C21123">
      <w:pPr>
        <w:pStyle w:val="linespace"/>
        <w:rPr>
          <w:b/>
        </w:rPr>
      </w:pPr>
    </w:p>
    <w:tbl>
      <w:tblPr>
        <w:tblW w:w="4730" w:type="dxa"/>
        <w:tblCellSpacing w:w="11" w:type="dxa"/>
        <w:tblInd w:w="-12" w:type="dxa"/>
        <w:tblLayout w:type="fixed"/>
        <w:tblLook w:val="0000" w:firstRow="0" w:lastRow="0" w:firstColumn="0" w:lastColumn="0" w:noHBand="0" w:noVBand="0"/>
      </w:tblPr>
      <w:tblGrid>
        <w:gridCol w:w="1560"/>
        <w:gridCol w:w="37"/>
        <w:gridCol w:w="40"/>
        <w:gridCol w:w="3093"/>
      </w:tblGrid>
      <w:tr w:rsidR="002452D8" w:rsidRPr="002452D8" w14:paraId="4C587764" w14:textId="77777777" w:rsidTr="00CD71F1">
        <w:trPr>
          <w:tblCellSpacing w:w="11" w:type="dxa"/>
        </w:trPr>
        <w:tc>
          <w:tcPr>
            <w:tcW w:w="1604" w:type="dxa"/>
            <w:gridSpan w:val="3"/>
            <w:shd w:val="clear" w:color="auto" w:fill="auto"/>
          </w:tcPr>
          <w:p w14:paraId="5EF297AC" w14:textId="77777777" w:rsidR="002452D8" w:rsidRPr="00944D3F" w:rsidRDefault="002452D8" w:rsidP="0017780D">
            <w:pPr>
              <w:pStyle w:val="TableText"/>
              <w:rPr>
                <w:b/>
              </w:rPr>
            </w:pPr>
            <w:r w:rsidRPr="00944D3F">
              <w:rPr>
                <w:b/>
              </w:rPr>
              <w:t>1</w:t>
            </w:r>
          </w:p>
          <w:p w14:paraId="1BB1855E" w14:textId="77777777" w:rsidR="002452D8" w:rsidRPr="002452D8" w:rsidRDefault="002452D8" w:rsidP="0017780D">
            <w:pPr>
              <w:pStyle w:val="TableText"/>
            </w:pPr>
          </w:p>
        </w:tc>
        <w:tc>
          <w:tcPr>
            <w:tcW w:w="3060" w:type="dxa"/>
            <w:shd w:val="clear" w:color="auto" w:fill="auto"/>
          </w:tcPr>
          <w:p w14:paraId="04561F80" w14:textId="77777777" w:rsidR="002452D8" w:rsidRPr="00944D3F" w:rsidRDefault="002452D8" w:rsidP="00E07C0F">
            <w:pPr>
              <w:pStyle w:val="TableText"/>
              <w:jc w:val="both"/>
              <w:rPr>
                <w:b/>
              </w:rPr>
            </w:pPr>
            <w:r w:rsidRPr="00944D3F">
              <w:rPr>
                <w:b/>
              </w:rPr>
              <w:t xml:space="preserve">Safonau </w:t>
            </w:r>
            <w:proofErr w:type="spellStart"/>
            <w:r w:rsidRPr="00944D3F">
              <w:rPr>
                <w:b/>
              </w:rPr>
              <w:t>ynghylch</w:t>
            </w:r>
            <w:proofErr w:type="spellEnd"/>
            <w:r w:rsidRPr="00944D3F">
              <w:rPr>
                <w:b/>
              </w:rPr>
              <w:t xml:space="preserve"> </w:t>
            </w:r>
            <w:proofErr w:type="spellStart"/>
            <w:r w:rsidRPr="00944D3F">
              <w:rPr>
                <w:b/>
              </w:rPr>
              <w:t>gohebiaeth</w:t>
            </w:r>
            <w:proofErr w:type="spellEnd"/>
            <w:r w:rsidRPr="00944D3F">
              <w:rPr>
                <w:b/>
              </w:rPr>
              <w:t xml:space="preserve"> </w:t>
            </w:r>
            <w:proofErr w:type="gramStart"/>
            <w:r w:rsidRPr="00944D3F">
              <w:rPr>
                <w:b/>
              </w:rPr>
              <w:t>a</w:t>
            </w:r>
            <w:proofErr w:type="gramEnd"/>
            <w:r w:rsidRPr="00944D3F">
              <w:rPr>
                <w:b/>
              </w:rPr>
              <w:t xml:space="preserve"> </w:t>
            </w:r>
            <w:proofErr w:type="spellStart"/>
            <w:r w:rsidRPr="00944D3F">
              <w:rPr>
                <w:b/>
              </w:rPr>
              <w:t>anfonir</w:t>
            </w:r>
            <w:proofErr w:type="spellEnd"/>
            <w:r w:rsidRPr="00944D3F">
              <w:rPr>
                <w:b/>
              </w:rPr>
              <w:t xml:space="preserve"> </w:t>
            </w:r>
            <w:proofErr w:type="spellStart"/>
            <w:r w:rsidRPr="00944D3F">
              <w:rPr>
                <w:b/>
              </w:rPr>
              <w:t>gan</w:t>
            </w:r>
            <w:proofErr w:type="spellEnd"/>
            <w:r w:rsidRPr="00944D3F">
              <w:rPr>
                <w:b/>
              </w:rPr>
              <w:t xml:space="preserve"> </w:t>
            </w:r>
            <w:proofErr w:type="spellStart"/>
            <w:r w:rsidRPr="00944D3F">
              <w:rPr>
                <w:b/>
              </w:rPr>
              <w:t>gorff</w:t>
            </w:r>
            <w:proofErr w:type="spellEnd"/>
          </w:p>
          <w:p w14:paraId="77031563" w14:textId="77777777" w:rsidR="00061C7D" w:rsidRPr="002452D8" w:rsidRDefault="00061C7D" w:rsidP="00E07C0F">
            <w:pPr>
              <w:pStyle w:val="TableText"/>
              <w:jc w:val="both"/>
            </w:pPr>
          </w:p>
        </w:tc>
      </w:tr>
      <w:tr w:rsidR="002452D8" w:rsidRPr="002452D8" w14:paraId="29E0CC0F" w14:textId="77777777" w:rsidTr="00CD71F1">
        <w:trPr>
          <w:tblCellSpacing w:w="11" w:type="dxa"/>
        </w:trPr>
        <w:tc>
          <w:tcPr>
            <w:tcW w:w="1604" w:type="dxa"/>
            <w:gridSpan w:val="3"/>
            <w:shd w:val="clear" w:color="auto" w:fill="auto"/>
          </w:tcPr>
          <w:p w14:paraId="78E91E0D" w14:textId="77777777" w:rsidR="002452D8" w:rsidRPr="002452D8" w:rsidRDefault="002452D8" w:rsidP="0017780D">
            <w:pPr>
              <w:pStyle w:val="TableText"/>
            </w:pPr>
          </w:p>
        </w:tc>
        <w:tc>
          <w:tcPr>
            <w:tcW w:w="3060" w:type="dxa"/>
            <w:shd w:val="clear" w:color="auto" w:fill="auto"/>
          </w:tcPr>
          <w:p w14:paraId="2232DA0D" w14:textId="77777777" w:rsidR="002452D8" w:rsidRPr="00944D3F" w:rsidRDefault="002452D8" w:rsidP="00E07C0F">
            <w:pPr>
              <w:pStyle w:val="TableText"/>
              <w:jc w:val="both"/>
              <w:rPr>
                <w:b/>
                <w:i/>
              </w:rPr>
            </w:pPr>
            <w:r w:rsidRPr="00944D3F">
              <w:rPr>
                <w:b/>
                <w:i/>
              </w:rPr>
              <w:t xml:space="preserve">(1) Pan </w:t>
            </w:r>
            <w:proofErr w:type="spellStart"/>
            <w:r w:rsidR="00CE7424">
              <w:rPr>
                <w:b/>
                <w:i/>
              </w:rPr>
              <w:t>fydd</w:t>
            </w:r>
            <w:proofErr w:type="spellEnd"/>
            <w:r w:rsidR="00CE7424" w:rsidRPr="00944D3F">
              <w:rPr>
                <w:b/>
                <w:i/>
              </w:rPr>
              <w:t xml:space="preserve"> </w:t>
            </w:r>
            <w:proofErr w:type="spellStart"/>
            <w:r w:rsidRPr="00944D3F">
              <w:rPr>
                <w:b/>
                <w:i/>
              </w:rPr>
              <w:t>corff</w:t>
            </w:r>
            <w:proofErr w:type="spellEnd"/>
            <w:r w:rsidRPr="00944D3F">
              <w:rPr>
                <w:b/>
                <w:i/>
              </w:rPr>
              <w:t xml:space="preserve"> yn </w:t>
            </w:r>
            <w:proofErr w:type="spellStart"/>
            <w:r w:rsidRPr="00944D3F">
              <w:rPr>
                <w:b/>
                <w:i/>
              </w:rPr>
              <w:t>ateb</w:t>
            </w:r>
            <w:proofErr w:type="spellEnd"/>
            <w:r w:rsidRPr="00944D3F">
              <w:rPr>
                <w:b/>
                <w:i/>
              </w:rPr>
              <w:t xml:space="preserve"> </w:t>
            </w:r>
            <w:proofErr w:type="spellStart"/>
            <w:r w:rsidRPr="00944D3F">
              <w:rPr>
                <w:b/>
                <w:i/>
              </w:rPr>
              <w:t>gohebiaeth</w:t>
            </w:r>
            <w:proofErr w:type="spellEnd"/>
          </w:p>
          <w:p w14:paraId="13E3EBFC" w14:textId="77777777" w:rsidR="00061C7D" w:rsidRPr="002452D8" w:rsidRDefault="00061C7D" w:rsidP="00E07C0F">
            <w:pPr>
              <w:pStyle w:val="TableText"/>
              <w:jc w:val="both"/>
              <w:rPr>
                <w:i/>
              </w:rPr>
            </w:pPr>
          </w:p>
        </w:tc>
      </w:tr>
      <w:tr w:rsidR="002452D8" w:rsidRPr="002452D8" w14:paraId="20A1BE01" w14:textId="77777777" w:rsidTr="00CD71F1">
        <w:trPr>
          <w:tblCellSpacing w:w="11" w:type="dxa"/>
        </w:trPr>
        <w:tc>
          <w:tcPr>
            <w:tcW w:w="1604" w:type="dxa"/>
            <w:gridSpan w:val="3"/>
            <w:shd w:val="clear" w:color="auto" w:fill="auto"/>
          </w:tcPr>
          <w:p w14:paraId="3001270E" w14:textId="77777777" w:rsidR="002452D8" w:rsidRDefault="000617EC" w:rsidP="0017780D">
            <w:pPr>
              <w:pStyle w:val="TableText"/>
              <w:rPr>
                <w:b/>
              </w:rPr>
            </w:pPr>
            <w:proofErr w:type="spellStart"/>
            <w:r>
              <w:rPr>
                <w:b/>
              </w:rPr>
              <w:t>Safon</w:t>
            </w:r>
            <w:proofErr w:type="spellEnd"/>
            <w:r>
              <w:rPr>
                <w:b/>
              </w:rPr>
              <w:t xml:space="preserve"> 1:</w:t>
            </w:r>
          </w:p>
          <w:p w14:paraId="37440221" w14:textId="77777777" w:rsidR="00B20EE5" w:rsidRPr="00944D3F" w:rsidRDefault="00B20EE5" w:rsidP="0017780D">
            <w:pPr>
              <w:pStyle w:val="TableText"/>
              <w:rPr>
                <w:b/>
              </w:rPr>
            </w:pPr>
          </w:p>
        </w:tc>
        <w:tc>
          <w:tcPr>
            <w:tcW w:w="3060" w:type="dxa"/>
            <w:shd w:val="clear" w:color="auto" w:fill="auto"/>
          </w:tcPr>
          <w:p w14:paraId="47126EC0"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cael</w:t>
            </w:r>
            <w:proofErr w:type="spellEnd"/>
            <w:r w:rsidRPr="002452D8">
              <w:t xml:space="preserve"> </w:t>
            </w:r>
            <w:proofErr w:type="spellStart"/>
            <w:r w:rsidR="00091E5E">
              <w:t>g</w:t>
            </w:r>
            <w:r w:rsidRPr="002452D8">
              <w:t>ohebiaeth</w:t>
            </w:r>
            <w:proofErr w:type="spellEnd"/>
            <w:r w:rsidRPr="002452D8">
              <w:t xml:space="preserve"> yn Gymraeg </w:t>
            </w:r>
            <w:proofErr w:type="spellStart"/>
            <w:r w:rsidRPr="002452D8">
              <w:t>oddi</w:t>
            </w:r>
            <w:proofErr w:type="spellEnd"/>
            <w:r w:rsidRPr="002452D8">
              <w:t xml:space="preserve"> </w:t>
            </w:r>
            <w:proofErr w:type="spellStart"/>
            <w:r w:rsidRPr="002452D8">
              <w:t>wrth</w:t>
            </w:r>
            <w:proofErr w:type="spellEnd"/>
            <w:r w:rsidR="00C9515A">
              <w:t xml:space="preserve"> </w:t>
            </w:r>
            <w:proofErr w:type="spellStart"/>
            <w:r w:rsidR="00C9515A">
              <w:t>aelod</w:t>
            </w:r>
            <w:proofErr w:type="spellEnd"/>
            <w:r w:rsidR="00C9515A">
              <w:t xml:space="preserve"> </w:t>
            </w:r>
            <w:proofErr w:type="spellStart"/>
            <w:r w:rsidR="00C9515A">
              <w:t>o’r</w:t>
            </w:r>
            <w:proofErr w:type="spellEnd"/>
            <w:r w:rsidR="00C9515A">
              <w:t xml:space="preserve"> </w:t>
            </w:r>
            <w:proofErr w:type="spellStart"/>
            <w:r w:rsidR="00C9515A">
              <w:t>cyhoedd</w:t>
            </w:r>
            <w:proofErr w:type="spellEnd"/>
            <w:r w:rsidR="00C9515A">
              <w:t xml:space="preserve"> </w:t>
            </w:r>
            <w:proofErr w:type="spellStart"/>
            <w:r w:rsidR="00C9515A">
              <w:t>yng</w:t>
            </w:r>
            <w:proofErr w:type="spellEnd"/>
            <w:r w:rsidR="00C9515A">
              <w:t xml:space="preserve"> </w:t>
            </w:r>
            <w:proofErr w:type="spellStart"/>
            <w:r w:rsidR="00C9515A">
              <w:t>Nghymru</w:t>
            </w:r>
            <w:proofErr w:type="spellEnd"/>
            <w:r w:rsidR="00C9515A">
              <w:t xml:space="preserve"> (“P”)</w:t>
            </w:r>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ateb</w:t>
            </w:r>
            <w:proofErr w:type="spellEnd"/>
            <w:r w:rsidRPr="002452D8">
              <w:t xml:space="preserve"> yn Gymraeg (</w:t>
            </w: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angen</w:t>
            </w:r>
            <w:proofErr w:type="spellEnd"/>
            <w:r w:rsidRPr="002452D8">
              <w:t xml:space="preserve"> </w:t>
            </w:r>
            <w:proofErr w:type="spellStart"/>
            <w:r w:rsidRPr="002452D8">
              <w:t>ateb</w:t>
            </w:r>
            <w:proofErr w:type="spellEnd"/>
            <w:r w:rsidRPr="002452D8">
              <w:t xml:space="preserve">), </w:t>
            </w:r>
            <w:proofErr w:type="spellStart"/>
            <w:r w:rsidRPr="002452D8">
              <w:t>oni</w:t>
            </w:r>
            <w:proofErr w:type="spellEnd"/>
            <w:r w:rsidRPr="002452D8">
              <w:t xml:space="preserve"> bai bod </w:t>
            </w:r>
            <w:r w:rsidR="00C9515A">
              <w:t>P</w:t>
            </w:r>
            <w:r w:rsidRPr="002452D8">
              <w:t xml:space="preserve"> </w:t>
            </w:r>
            <w:proofErr w:type="spellStart"/>
            <w:r w:rsidRPr="002452D8">
              <w:t>wedi</w:t>
            </w:r>
            <w:proofErr w:type="spellEnd"/>
            <w:r w:rsidRPr="002452D8">
              <w:t xml:space="preserve"> </w:t>
            </w:r>
            <w:proofErr w:type="spellStart"/>
            <w:r w:rsidRPr="002452D8">
              <w:t>dweud</w:t>
            </w:r>
            <w:proofErr w:type="spellEnd"/>
            <w:r w:rsidRPr="002452D8">
              <w:t xml:space="preserve"> </w:t>
            </w:r>
            <w:proofErr w:type="spellStart"/>
            <w:r w:rsidRPr="002452D8">
              <w:t>nad</w:t>
            </w:r>
            <w:proofErr w:type="spellEnd"/>
            <w:r w:rsidRPr="002452D8">
              <w:t xml:space="preserve"> </w:t>
            </w:r>
            <w:proofErr w:type="spellStart"/>
            <w:r w:rsidRPr="002452D8">
              <w:t>oes</w:t>
            </w:r>
            <w:proofErr w:type="spellEnd"/>
            <w:r w:rsidRPr="002452D8">
              <w:t xml:space="preserve"> </w:t>
            </w:r>
            <w:proofErr w:type="spellStart"/>
            <w:r w:rsidRPr="002452D8">
              <w:t>angen</w:t>
            </w:r>
            <w:proofErr w:type="spellEnd"/>
            <w:r w:rsidRPr="002452D8">
              <w:t xml:space="preserve"> </w:t>
            </w:r>
            <w:proofErr w:type="spellStart"/>
            <w:r w:rsidRPr="002452D8">
              <w:t>ateb</w:t>
            </w:r>
            <w:proofErr w:type="spellEnd"/>
            <w:r w:rsidRPr="002452D8">
              <w:t xml:space="preserve"> yn Gymraeg.</w:t>
            </w:r>
          </w:p>
          <w:p w14:paraId="292F8F86" w14:textId="77777777" w:rsidR="00061C7D" w:rsidRPr="002452D8" w:rsidRDefault="00061C7D" w:rsidP="00E07C0F">
            <w:pPr>
              <w:pStyle w:val="TableText"/>
              <w:jc w:val="both"/>
            </w:pPr>
          </w:p>
        </w:tc>
      </w:tr>
      <w:tr w:rsidR="002452D8" w:rsidRPr="002452D8" w14:paraId="0B8E0A40" w14:textId="77777777" w:rsidTr="00CD71F1">
        <w:trPr>
          <w:tblCellSpacing w:w="11" w:type="dxa"/>
        </w:trPr>
        <w:tc>
          <w:tcPr>
            <w:tcW w:w="1604" w:type="dxa"/>
            <w:gridSpan w:val="3"/>
            <w:shd w:val="clear" w:color="auto" w:fill="auto"/>
          </w:tcPr>
          <w:p w14:paraId="7802FA49" w14:textId="77777777" w:rsidR="002452D8" w:rsidRPr="002452D8" w:rsidRDefault="002452D8" w:rsidP="0017780D">
            <w:pPr>
              <w:pStyle w:val="TableText"/>
            </w:pPr>
          </w:p>
        </w:tc>
        <w:tc>
          <w:tcPr>
            <w:tcW w:w="3060" w:type="dxa"/>
            <w:shd w:val="clear" w:color="auto" w:fill="auto"/>
          </w:tcPr>
          <w:p w14:paraId="2548BF21" w14:textId="77777777" w:rsidR="002452D8" w:rsidRPr="00944D3F" w:rsidRDefault="002452D8" w:rsidP="00E07C0F">
            <w:pPr>
              <w:pStyle w:val="TableText"/>
              <w:jc w:val="both"/>
              <w:rPr>
                <w:b/>
                <w:i/>
              </w:rPr>
            </w:pPr>
            <w:r w:rsidRPr="00CD71F1">
              <w:rPr>
                <w:b/>
                <w:i/>
              </w:rPr>
              <w:t>(</w:t>
            </w:r>
            <w:r w:rsidRPr="00944D3F">
              <w:rPr>
                <w:b/>
                <w:i/>
              </w:rPr>
              <w:t xml:space="preserve">2) Pan </w:t>
            </w:r>
            <w:proofErr w:type="spellStart"/>
            <w:r w:rsidR="00CE7424">
              <w:rPr>
                <w:b/>
                <w:i/>
              </w:rPr>
              <w:t>fydd</w:t>
            </w:r>
            <w:proofErr w:type="spellEnd"/>
            <w:r w:rsidRPr="00944D3F">
              <w:rPr>
                <w:b/>
                <w:i/>
              </w:rPr>
              <w:t xml:space="preserve"> </w:t>
            </w:r>
            <w:proofErr w:type="spellStart"/>
            <w:r w:rsidRPr="00944D3F">
              <w:rPr>
                <w:b/>
                <w:i/>
              </w:rPr>
              <w:t>corff</w:t>
            </w:r>
            <w:proofErr w:type="spellEnd"/>
            <w:r w:rsidRPr="00944D3F">
              <w:rPr>
                <w:b/>
                <w:i/>
              </w:rPr>
              <w:t xml:space="preserve"> yn </w:t>
            </w:r>
            <w:proofErr w:type="spellStart"/>
            <w:r w:rsidRPr="00944D3F">
              <w:rPr>
                <w:b/>
                <w:i/>
              </w:rPr>
              <w:t>gohebu</w:t>
            </w:r>
            <w:proofErr w:type="spellEnd"/>
          </w:p>
          <w:p w14:paraId="72D90B29" w14:textId="77777777" w:rsidR="00061C7D" w:rsidRPr="002452D8" w:rsidRDefault="00061C7D" w:rsidP="00E07C0F">
            <w:pPr>
              <w:pStyle w:val="TableText"/>
              <w:jc w:val="both"/>
              <w:rPr>
                <w:i/>
              </w:rPr>
            </w:pPr>
          </w:p>
        </w:tc>
      </w:tr>
      <w:tr w:rsidR="002452D8" w:rsidRPr="002452D8" w14:paraId="3F5C3836" w14:textId="77777777" w:rsidTr="00CD71F1">
        <w:trPr>
          <w:tblCellSpacing w:w="11" w:type="dxa"/>
        </w:trPr>
        <w:tc>
          <w:tcPr>
            <w:tcW w:w="1604" w:type="dxa"/>
            <w:gridSpan w:val="3"/>
            <w:shd w:val="clear" w:color="auto" w:fill="auto"/>
          </w:tcPr>
          <w:p w14:paraId="632BF185" w14:textId="77777777" w:rsidR="002452D8" w:rsidRPr="002452D8" w:rsidRDefault="002452D8" w:rsidP="0017780D">
            <w:pPr>
              <w:pStyle w:val="TableText"/>
              <w:rPr>
                <w:bCs/>
                <w:i/>
                <w:iCs/>
              </w:rPr>
            </w:pPr>
          </w:p>
        </w:tc>
        <w:tc>
          <w:tcPr>
            <w:tcW w:w="3060" w:type="dxa"/>
            <w:shd w:val="clear" w:color="auto" w:fill="auto"/>
          </w:tcPr>
          <w:p w14:paraId="27DD64F8" w14:textId="77777777" w:rsidR="002452D8" w:rsidRDefault="002452D8" w:rsidP="00E07C0F">
            <w:pPr>
              <w:pStyle w:val="TableText"/>
              <w:jc w:val="both"/>
              <w:rPr>
                <w:i/>
              </w:rPr>
            </w:pPr>
            <w:r w:rsidRPr="002452D8">
              <w:rPr>
                <w:i/>
              </w:rPr>
              <w:t>(a) Pa</w:t>
            </w:r>
            <w:r w:rsidR="003A05E5">
              <w:rPr>
                <w:i/>
              </w:rPr>
              <w:t xml:space="preserve">n </w:t>
            </w:r>
            <w:proofErr w:type="spellStart"/>
            <w:r w:rsidR="00CE7424">
              <w:rPr>
                <w:i/>
              </w:rPr>
              <w:t>fydd</w:t>
            </w:r>
            <w:proofErr w:type="spellEnd"/>
            <w:r w:rsidR="00CE7424">
              <w:rPr>
                <w:i/>
              </w:rPr>
              <w:t xml:space="preserve"> </w:t>
            </w:r>
            <w:proofErr w:type="spellStart"/>
            <w:r w:rsidR="003A05E5">
              <w:rPr>
                <w:i/>
              </w:rPr>
              <w:t>corff</w:t>
            </w:r>
            <w:proofErr w:type="spellEnd"/>
            <w:r w:rsidR="003A05E5">
              <w:rPr>
                <w:i/>
              </w:rPr>
              <w:t xml:space="preserve"> yn </w:t>
            </w:r>
            <w:proofErr w:type="spellStart"/>
            <w:r w:rsidR="003A05E5">
              <w:rPr>
                <w:i/>
              </w:rPr>
              <w:t>gohebu</w:t>
            </w:r>
            <w:proofErr w:type="spellEnd"/>
            <w:r w:rsidR="003A05E5">
              <w:rPr>
                <w:i/>
              </w:rPr>
              <w:t xml:space="preserve"> </w:t>
            </w:r>
            <w:r w:rsidR="00C9515A">
              <w:rPr>
                <w:i/>
              </w:rPr>
              <w:t xml:space="preserve">ag </w:t>
            </w:r>
            <w:proofErr w:type="spellStart"/>
            <w:r w:rsidR="00C9515A">
              <w:rPr>
                <w:i/>
              </w:rPr>
              <w:t>aelod</w:t>
            </w:r>
            <w:proofErr w:type="spellEnd"/>
            <w:r w:rsidR="00C9515A">
              <w:rPr>
                <w:i/>
              </w:rPr>
              <w:t xml:space="preserve"> </w:t>
            </w:r>
            <w:proofErr w:type="spellStart"/>
            <w:r w:rsidR="00C9515A">
              <w:rPr>
                <w:i/>
              </w:rPr>
              <w:t>o’r</w:t>
            </w:r>
            <w:proofErr w:type="spellEnd"/>
            <w:r w:rsidR="00C9515A">
              <w:rPr>
                <w:i/>
              </w:rPr>
              <w:t xml:space="preserve"> </w:t>
            </w:r>
            <w:proofErr w:type="spellStart"/>
            <w:r w:rsidR="00C9515A">
              <w:rPr>
                <w:i/>
              </w:rPr>
              <w:t>cyhoedd</w:t>
            </w:r>
            <w:proofErr w:type="spellEnd"/>
          </w:p>
          <w:p w14:paraId="737735EA" w14:textId="77777777" w:rsidR="00061C7D" w:rsidRPr="002452D8" w:rsidRDefault="00061C7D" w:rsidP="00E07C0F">
            <w:pPr>
              <w:pStyle w:val="TableText"/>
              <w:jc w:val="both"/>
              <w:rPr>
                <w:i/>
              </w:rPr>
            </w:pPr>
          </w:p>
        </w:tc>
      </w:tr>
      <w:tr w:rsidR="002452D8" w:rsidRPr="002452D8" w14:paraId="479079FF" w14:textId="77777777" w:rsidTr="00CD71F1">
        <w:trPr>
          <w:tblCellSpacing w:w="11" w:type="dxa"/>
        </w:trPr>
        <w:tc>
          <w:tcPr>
            <w:tcW w:w="1604" w:type="dxa"/>
            <w:gridSpan w:val="3"/>
            <w:shd w:val="clear" w:color="auto" w:fill="auto"/>
          </w:tcPr>
          <w:p w14:paraId="4FE5402A" w14:textId="77777777" w:rsidR="002452D8" w:rsidRPr="00944D3F" w:rsidRDefault="002452D8" w:rsidP="0017780D">
            <w:pPr>
              <w:pStyle w:val="TableText"/>
              <w:rPr>
                <w:b/>
                <w:bCs/>
                <w:iCs/>
              </w:rPr>
            </w:pPr>
            <w:proofErr w:type="spellStart"/>
            <w:r w:rsidRPr="00944D3F">
              <w:rPr>
                <w:b/>
                <w:bCs/>
                <w:iCs/>
              </w:rPr>
              <w:t>Safon</w:t>
            </w:r>
            <w:proofErr w:type="spellEnd"/>
            <w:r w:rsidRPr="00944D3F">
              <w:rPr>
                <w:b/>
                <w:bCs/>
                <w:iCs/>
              </w:rPr>
              <w:t xml:space="preserve"> 2:</w:t>
            </w:r>
            <w:r w:rsidRPr="00944D3F">
              <w:rPr>
                <w:b/>
                <w:iCs/>
              </w:rPr>
              <w:tab/>
            </w:r>
          </w:p>
        </w:tc>
        <w:tc>
          <w:tcPr>
            <w:tcW w:w="3060" w:type="dxa"/>
            <w:shd w:val="clear" w:color="auto" w:fill="auto"/>
          </w:tcPr>
          <w:p w14:paraId="28DB6F37" w14:textId="77777777" w:rsidR="002452D8" w:rsidRPr="002452D8" w:rsidRDefault="004E27CA" w:rsidP="00E07C0F">
            <w:pPr>
              <w:pStyle w:val="TableText"/>
              <w:jc w:val="both"/>
            </w:pPr>
            <w:r>
              <w:t xml:space="preserve">Oni bai </w:t>
            </w:r>
            <w:proofErr w:type="spellStart"/>
            <w:r>
              <w:t>eich</w:t>
            </w:r>
            <w:proofErr w:type="spellEnd"/>
            <w:r>
              <w:t xml:space="preserve"> bod yn </w:t>
            </w:r>
            <w:proofErr w:type="spellStart"/>
            <w:r>
              <w:t>anfon</w:t>
            </w:r>
            <w:proofErr w:type="spellEnd"/>
            <w:r>
              <w:t xml:space="preserve"> </w:t>
            </w:r>
            <w:proofErr w:type="spellStart"/>
            <w:r>
              <w:t>pob</w:t>
            </w:r>
            <w:proofErr w:type="spellEnd"/>
            <w:r>
              <w:t xml:space="preserve"> </w:t>
            </w:r>
            <w:proofErr w:type="spellStart"/>
            <w:r>
              <w:t>gohebiaeth</w:t>
            </w:r>
            <w:proofErr w:type="spellEnd"/>
            <w:r>
              <w:t xml:space="preserve"> </w:t>
            </w:r>
            <w:proofErr w:type="spellStart"/>
            <w:r>
              <w:t>sydd</w:t>
            </w:r>
            <w:proofErr w:type="spellEnd"/>
            <w:r>
              <w:t xml:space="preserve"> </w:t>
            </w:r>
            <w:proofErr w:type="spellStart"/>
            <w:r>
              <w:t>wedi</w:t>
            </w:r>
            <w:proofErr w:type="spellEnd"/>
            <w:r>
              <w:t xml:space="preserve"> </w:t>
            </w:r>
            <w:proofErr w:type="spellStart"/>
            <w:r>
              <w:t>ei</w:t>
            </w:r>
            <w:proofErr w:type="spellEnd"/>
            <w:r>
              <w:t xml:space="preserve"> </w:t>
            </w:r>
            <w:proofErr w:type="spellStart"/>
            <w:r>
              <w:t>chynhyrchu</w:t>
            </w:r>
            <w:proofErr w:type="spellEnd"/>
            <w:r>
              <w:t xml:space="preserve"> </w:t>
            </w:r>
            <w:proofErr w:type="spellStart"/>
            <w:r>
              <w:t>gan</w:t>
            </w:r>
            <w:proofErr w:type="spellEnd"/>
            <w:r>
              <w:t xml:space="preserve"> system at </w:t>
            </w:r>
            <w:proofErr w:type="spellStart"/>
            <w:r w:rsidR="00D902AB">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t xml:space="preserve"> </w:t>
            </w:r>
            <w:r>
              <w:t>(“P”)</w:t>
            </w:r>
            <w:r w:rsidR="00BB4611">
              <w:t xml:space="preserve"> yn Gymraeg</w:t>
            </w:r>
            <w:r>
              <w:t>, p</w:t>
            </w:r>
            <w:r w:rsidR="002452D8" w:rsidRPr="002452D8">
              <w:t xml:space="preserve">an </w:t>
            </w:r>
            <w:proofErr w:type="spellStart"/>
            <w:r w:rsidR="002452D8" w:rsidRPr="002452D8">
              <w:t>fyddwch</w:t>
            </w:r>
            <w:proofErr w:type="spellEnd"/>
            <w:r w:rsidR="002452D8" w:rsidRPr="002452D8">
              <w:t xml:space="preserve"> yn </w:t>
            </w:r>
            <w:proofErr w:type="spellStart"/>
            <w:r w:rsidR="00C02C03">
              <w:t>anfon</w:t>
            </w:r>
            <w:proofErr w:type="spellEnd"/>
            <w:r w:rsidR="00C442BE">
              <w:t xml:space="preserve"> </w:t>
            </w:r>
            <w:proofErr w:type="spellStart"/>
            <w:r w:rsidR="00C442BE">
              <w:t>gohebiaeth</w:t>
            </w:r>
            <w:proofErr w:type="spellEnd"/>
            <w:r w:rsidR="00C442BE">
              <w:t xml:space="preserve"> </w:t>
            </w:r>
            <w:proofErr w:type="spellStart"/>
            <w:r w:rsidR="00C442BE">
              <w:t>sydd</w:t>
            </w:r>
            <w:proofErr w:type="spellEnd"/>
            <w:r w:rsidR="00C442BE">
              <w:t xml:space="preserve"> </w:t>
            </w:r>
            <w:proofErr w:type="spellStart"/>
            <w:r w:rsidR="00C442BE">
              <w:t>wedi</w:t>
            </w:r>
            <w:proofErr w:type="spellEnd"/>
            <w:r w:rsidR="00C442BE">
              <w:t xml:space="preserve"> </w:t>
            </w:r>
            <w:proofErr w:type="spellStart"/>
            <w:r w:rsidR="00C442BE">
              <w:t>ei</w:t>
            </w:r>
            <w:proofErr w:type="spellEnd"/>
            <w:r w:rsidR="00C442BE">
              <w:t xml:space="preserve"> </w:t>
            </w:r>
            <w:proofErr w:type="spellStart"/>
            <w:r w:rsidR="00C442BE">
              <w:t>chynhyrchu</w:t>
            </w:r>
            <w:proofErr w:type="spellEnd"/>
            <w:r w:rsidR="00C442BE">
              <w:t xml:space="preserve"> </w:t>
            </w:r>
            <w:proofErr w:type="spellStart"/>
            <w:r w:rsidR="00C442BE">
              <w:t>gan</w:t>
            </w:r>
            <w:proofErr w:type="spellEnd"/>
            <w:r w:rsidR="00C442BE">
              <w:t xml:space="preserve"> </w:t>
            </w:r>
            <w:r w:rsidR="003609DF">
              <w:t>system</w:t>
            </w:r>
            <w:r w:rsidR="00C442BE">
              <w:t xml:space="preserve"> at</w:t>
            </w:r>
            <w:r w:rsidR="002452D8" w:rsidRPr="002452D8">
              <w:t xml:space="preserve"> </w:t>
            </w:r>
            <w:r>
              <w:t>P</w:t>
            </w:r>
            <w:r w:rsidR="002452D8" w:rsidRPr="002452D8">
              <w:t xml:space="preserve"> am y </w:t>
            </w:r>
            <w:proofErr w:type="spellStart"/>
            <w:r w:rsidR="002452D8" w:rsidRPr="002452D8">
              <w:t>tro</w:t>
            </w:r>
            <w:proofErr w:type="spellEnd"/>
            <w:r w:rsidR="002452D8" w:rsidRPr="002452D8">
              <w:t xml:space="preserve"> </w:t>
            </w:r>
            <w:proofErr w:type="spellStart"/>
            <w:r w:rsidR="002452D8" w:rsidRPr="002452D8">
              <w:t>cyntaf</w:t>
            </w:r>
            <w:proofErr w:type="spellEnd"/>
            <w:r w:rsidR="002452D8" w:rsidRPr="002452D8">
              <w:t xml:space="preserve">, </w:t>
            </w:r>
            <w:proofErr w:type="spellStart"/>
            <w:r w:rsidR="002452D8" w:rsidRPr="002452D8">
              <w:t>rhaid</w:t>
            </w:r>
            <w:proofErr w:type="spellEnd"/>
            <w:r w:rsidR="002452D8" w:rsidRPr="002452D8">
              <w:t xml:space="preserve"> </w:t>
            </w:r>
            <w:proofErr w:type="spellStart"/>
            <w:r w:rsidR="002452D8" w:rsidRPr="002452D8">
              <w:t>ichi</w:t>
            </w:r>
            <w:proofErr w:type="spellEnd"/>
            <w:r w:rsidR="002452D8" w:rsidRPr="002452D8">
              <w:t xml:space="preserve"> </w:t>
            </w:r>
            <w:proofErr w:type="spellStart"/>
            <w:r w:rsidR="002452D8" w:rsidRPr="002452D8">
              <w:t>ofyn</w:t>
            </w:r>
            <w:proofErr w:type="spellEnd"/>
            <w:r w:rsidR="002452D8" w:rsidRPr="002452D8">
              <w:t xml:space="preserve"> </w:t>
            </w:r>
            <w:proofErr w:type="spellStart"/>
            <w:r w:rsidR="002452D8" w:rsidRPr="002452D8">
              <w:t>i</w:t>
            </w:r>
            <w:proofErr w:type="spellEnd"/>
            <w:r w:rsidR="002452D8" w:rsidRPr="002452D8">
              <w:t xml:space="preserve"> </w:t>
            </w:r>
            <w:r>
              <w:t>P</w:t>
            </w:r>
            <w:r w:rsidR="002452D8" w:rsidRPr="002452D8">
              <w:t xml:space="preserve"> </w:t>
            </w:r>
            <w:proofErr w:type="gramStart"/>
            <w:r w:rsidR="002452D8" w:rsidRPr="002452D8">
              <w:t>a</w:t>
            </w:r>
            <w:proofErr w:type="gramEnd"/>
            <w:r w:rsidR="002452D8" w:rsidRPr="002452D8">
              <w:t xml:space="preserve"> </w:t>
            </w:r>
            <w:proofErr w:type="spellStart"/>
            <w:r w:rsidR="002452D8" w:rsidRPr="002452D8">
              <w:t>yw’n</w:t>
            </w:r>
            <w:proofErr w:type="spellEnd"/>
            <w:r w:rsidR="002452D8" w:rsidRPr="002452D8">
              <w:t xml:space="preserve"> </w:t>
            </w:r>
            <w:proofErr w:type="spellStart"/>
            <w:r w:rsidR="002452D8" w:rsidRPr="002452D8">
              <w:t>dymuno</w:t>
            </w:r>
            <w:proofErr w:type="spellEnd"/>
            <w:r w:rsidR="002452D8" w:rsidRPr="002452D8">
              <w:t xml:space="preserve"> </w:t>
            </w:r>
            <w:proofErr w:type="spellStart"/>
            <w:r w:rsidR="002452D8" w:rsidRPr="002452D8">
              <w:t>cael</w:t>
            </w:r>
            <w:proofErr w:type="spellEnd"/>
            <w:r w:rsidR="002452D8" w:rsidRPr="002452D8">
              <w:t xml:space="preserve"> </w:t>
            </w:r>
            <w:proofErr w:type="spellStart"/>
            <w:r w:rsidR="00770D06">
              <w:t>g</w:t>
            </w:r>
            <w:r w:rsidR="0065474D">
              <w:t>ohebiaeth</w:t>
            </w:r>
            <w:proofErr w:type="spellEnd"/>
            <w:r w:rsidR="0065474D">
              <w:t xml:space="preserve"> </w:t>
            </w:r>
            <w:proofErr w:type="spellStart"/>
            <w:r>
              <w:t>sydd</w:t>
            </w:r>
            <w:proofErr w:type="spellEnd"/>
            <w:r>
              <w:t xml:space="preserve"> </w:t>
            </w:r>
            <w:proofErr w:type="spellStart"/>
            <w:r>
              <w:t>wedi</w:t>
            </w:r>
            <w:proofErr w:type="spellEnd"/>
            <w:r>
              <w:t xml:space="preserve"> </w:t>
            </w:r>
            <w:proofErr w:type="spellStart"/>
            <w:r>
              <w:t>ei</w:t>
            </w:r>
            <w:proofErr w:type="spellEnd"/>
            <w:r>
              <w:t xml:space="preserve"> </w:t>
            </w:r>
            <w:proofErr w:type="spellStart"/>
            <w:r>
              <w:t>chynhyrchu</w:t>
            </w:r>
            <w:proofErr w:type="spellEnd"/>
            <w:r>
              <w:t xml:space="preserve"> </w:t>
            </w:r>
            <w:proofErr w:type="spellStart"/>
            <w:r>
              <w:t>gan</w:t>
            </w:r>
            <w:proofErr w:type="spellEnd"/>
            <w:r>
              <w:t xml:space="preserve"> system</w:t>
            </w:r>
            <w:r w:rsidR="0065474D" w:rsidRPr="002452D8">
              <w:t xml:space="preserve"> </w:t>
            </w:r>
            <w:proofErr w:type="spellStart"/>
            <w:r w:rsidR="002452D8" w:rsidRPr="002452D8">
              <w:t>oddi</w:t>
            </w:r>
            <w:proofErr w:type="spellEnd"/>
            <w:r w:rsidR="002452D8" w:rsidRPr="002452D8">
              <w:t xml:space="preserve"> </w:t>
            </w:r>
            <w:proofErr w:type="spellStart"/>
            <w:r w:rsidR="002452D8" w:rsidRPr="002452D8">
              <w:t>wrthych</w:t>
            </w:r>
            <w:proofErr w:type="spellEnd"/>
            <w:r w:rsidR="002452D8" w:rsidRPr="002452D8">
              <w:t xml:space="preserve"> yn Gymraeg, ac </w:t>
            </w:r>
            <w:proofErr w:type="spellStart"/>
            <w:r w:rsidR="002452D8" w:rsidRPr="002452D8">
              <w:t>os</w:t>
            </w:r>
            <w:proofErr w:type="spellEnd"/>
            <w:r w:rsidR="002452D8" w:rsidRPr="002452D8">
              <w:t xml:space="preserve"> </w:t>
            </w:r>
            <w:proofErr w:type="spellStart"/>
            <w:r w:rsidR="002452D8" w:rsidRPr="002452D8">
              <w:t>yw</w:t>
            </w:r>
            <w:proofErr w:type="spellEnd"/>
            <w:r w:rsidR="002452D8" w:rsidRPr="002452D8">
              <w:t xml:space="preserve"> </w:t>
            </w:r>
            <w:r>
              <w:t>P</w:t>
            </w:r>
            <w:r w:rsidR="002452D8" w:rsidRPr="002452D8">
              <w:t xml:space="preserve"> yn </w:t>
            </w:r>
            <w:proofErr w:type="spellStart"/>
            <w:r w:rsidR="002452D8" w:rsidRPr="002452D8">
              <w:t>ymateb</w:t>
            </w:r>
            <w:proofErr w:type="spellEnd"/>
            <w:r w:rsidR="002452D8" w:rsidRPr="002452D8">
              <w:t xml:space="preserve"> </w:t>
            </w:r>
            <w:proofErr w:type="spellStart"/>
            <w:r w:rsidR="002452D8" w:rsidRPr="002452D8">
              <w:t>i</w:t>
            </w:r>
            <w:proofErr w:type="spellEnd"/>
            <w:r w:rsidR="002452D8" w:rsidRPr="002452D8">
              <w:t xml:space="preserve"> </w:t>
            </w:r>
            <w:proofErr w:type="spellStart"/>
            <w:r w:rsidR="002452D8" w:rsidRPr="002452D8">
              <w:t>ddweud</w:t>
            </w:r>
            <w:proofErr w:type="spellEnd"/>
            <w:r w:rsidR="002452D8" w:rsidRPr="002452D8">
              <w:t xml:space="preserve"> </w:t>
            </w:r>
            <w:proofErr w:type="spellStart"/>
            <w:r w:rsidR="002452D8" w:rsidRPr="002452D8">
              <w:t>ei</w:t>
            </w:r>
            <w:proofErr w:type="spellEnd"/>
            <w:r w:rsidR="002452D8" w:rsidRPr="002452D8">
              <w:t xml:space="preserve"> </w:t>
            </w:r>
            <w:proofErr w:type="spellStart"/>
            <w:r w:rsidR="002452D8" w:rsidRPr="002452D8">
              <w:t>fod</w:t>
            </w:r>
            <w:proofErr w:type="spellEnd"/>
            <w:r w:rsidR="002452D8" w:rsidRPr="002452D8">
              <w:t xml:space="preserve"> yn </w:t>
            </w:r>
            <w:proofErr w:type="spellStart"/>
            <w:r w:rsidR="002452D8" w:rsidRPr="002452D8">
              <w:t>dymuno</w:t>
            </w:r>
            <w:proofErr w:type="spellEnd"/>
            <w:r w:rsidR="002452D8" w:rsidRPr="002452D8">
              <w:t xml:space="preserve"> </w:t>
            </w:r>
            <w:proofErr w:type="spellStart"/>
            <w:r w:rsidR="002452D8" w:rsidRPr="002452D8">
              <w:t>hynny</w:t>
            </w:r>
            <w:proofErr w:type="spellEnd"/>
            <w:r w:rsidR="002452D8" w:rsidRPr="002452D8">
              <w:t xml:space="preserve"> </w:t>
            </w:r>
            <w:proofErr w:type="spellStart"/>
            <w:r w:rsidR="002452D8" w:rsidRPr="002452D8">
              <w:t>rhaid</w:t>
            </w:r>
            <w:proofErr w:type="spellEnd"/>
            <w:r w:rsidR="002452D8" w:rsidRPr="002452D8">
              <w:t xml:space="preserve"> </w:t>
            </w:r>
            <w:proofErr w:type="spellStart"/>
            <w:r w:rsidR="002452D8" w:rsidRPr="002452D8">
              <w:t>ichi</w:t>
            </w:r>
            <w:proofErr w:type="spellEnd"/>
            <w:r w:rsidR="002452D8" w:rsidRPr="002452D8">
              <w:t>—</w:t>
            </w:r>
          </w:p>
          <w:p w14:paraId="0546504C" w14:textId="77777777" w:rsidR="002452D8" w:rsidRPr="002452D8" w:rsidRDefault="002452D8" w:rsidP="00E07C0F">
            <w:pPr>
              <w:pStyle w:val="N3"/>
              <w:numPr>
                <w:ilvl w:val="2"/>
                <w:numId w:val="101"/>
              </w:numPr>
            </w:pPr>
            <w:proofErr w:type="spellStart"/>
            <w:r w:rsidRPr="002452D8">
              <w:t>cadw</w:t>
            </w:r>
            <w:proofErr w:type="spellEnd"/>
            <w:r w:rsidRPr="002452D8">
              <w:t xml:space="preserve"> </w:t>
            </w:r>
            <w:proofErr w:type="spellStart"/>
            <w:r w:rsidRPr="002452D8">
              <w:t>cofnod</w:t>
            </w:r>
            <w:proofErr w:type="spellEnd"/>
            <w:r w:rsidRPr="002452D8">
              <w:t xml:space="preserve"> o </w:t>
            </w:r>
            <w:proofErr w:type="spellStart"/>
            <w:r w:rsidRPr="002452D8">
              <w:t>ddymuniad</w:t>
            </w:r>
            <w:proofErr w:type="spellEnd"/>
            <w:r w:rsidRPr="002452D8">
              <w:t xml:space="preserve"> </w:t>
            </w:r>
            <w:r w:rsidR="004E27CA">
              <w:t>P</w:t>
            </w:r>
            <w:r w:rsidRPr="002452D8">
              <w:t>,</w:t>
            </w:r>
          </w:p>
          <w:p w14:paraId="758339BD" w14:textId="77777777" w:rsidR="000D630B" w:rsidRDefault="00C442BE" w:rsidP="00CB1CD2">
            <w:pPr>
              <w:pStyle w:val="N3"/>
              <w:numPr>
                <w:ilvl w:val="2"/>
                <w:numId w:val="99"/>
              </w:numPr>
            </w:pPr>
            <w:proofErr w:type="spellStart"/>
            <w:r>
              <w:t>anfon</w:t>
            </w:r>
            <w:proofErr w:type="spellEnd"/>
            <w:r>
              <w:t xml:space="preserve"> </w:t>
            </w:r>
            <w:proofErr w:type="spellStart"/>
            <w:r>
              <w:t>unrhyw</w:t>
            </w:r>
            <w:proofErr w:type="spellEnd"/>
            <w:r>
              <w:t xml:space="preserve"> </w:t>
            </w:r>
            <w:proofErr w:type="spellStart"/>
            <w:r>
              <w:t>ohebiaeth</w:t>
            </w:r>
            <w:proofErr w:type="spellEnd"/>
            <w:r>
              <w:t xml:space="preserve"> </w:t>
            </w:r>
            <w:proofErr w:type="spellStart"/>
            <w:r>
              <w:t>sydd</w:t>
            </w:r>
            <w:proofErr w:type="spellEnd"/>
            <w:r>
              <w:t xml:space="preserve"> </w:t>
            </w:r>
            <w:proofErr w:type="spellStart"/>
            <w:r>
              <w:t>wedi</w:t>
            </w:r>
            <w:proofErr w:type="spellEnd"/>
            <w:r>
              <w:t xml:space="preserve"> </w:t>
            </w:r>
            <w:proofErr w:type="spellStart"/>
            <w:r>
              <w:t>ei</w:t>
            </w:r>
            <w:proofErr w:type="spellEnd"/>
            <w:r>
              <w:t xml:space="preserve"> </w:t>
            </w:r>
            <w:proofErr w:type="spellStart"/>
            <w:r>
              <w:t>chynhyrchu</w:t>
            </w:r>
            <w:proofErr w:type="spellEnd"/>
            <w:r>
              <w:t xml:space="preserve"> </w:t>
            </w:r>
            <w:proofErr w:type="spellStart"/>
            <w:r>
              <w:t>gan</w:t>
            </w:r>
            <w:proofErr w:type="spellEnd"/>
            <w:r>
              <w:t xml:space="preserve"> </w:t>
            </w:r>
            <w:r w:rsidR="003609DF">
              <w:t>system</w:t>
            </w:r>
            <w:r>
              <w:t xml:space="preserve"> </w:t>
            </w:r>
            <w:proofErr w:type="gramStart"/>
            <w:r>
              <w:t>a</w:t>
            </w:r>
            <w:proofErr w:type="gramEnd"/>
            <w:r>
              <w:t xml:space="preserve"> </w:t>
            </w:r>
            <w:proofErr w:type="spellStart"/>
            <w:r>
              <w:t>anfonwch</w:t>
            </w:r>
            <w:proofErr w:type="spellEnd"/>
            <w:r>
              <w:t xml:space="preserve"> at</w:t>
            </w:r>
            <w:r w:rsidR="002452D8" w:rsidRPr="002452D8">
              <w:t xml:space="preserve"> </w:t>
            </w:r>
            <w:r w:rsidR="004E27CA">
              <w:t>P</w:t>
            </w:r>
            <w:r w:rsidR="002452D8" w:rsidRPr="002452D8">
              <w:t xml:space="preserve"> o </w:t>
            </w:r>
            <w:proofErr w:type="spellStart"/>
            <w:r w:rsidR="002452D8" w:rsidRPr="002452D8">
              <w:t>hynny</w:t>
            </w:r>
            <w:proofErr w:type="spellEnd"/>
            <w:r w:rsidR="002452D8" w:rsidRPr="002452D8">
              <w:t xml:space="preserve"> </w:t>
            </w:r>
            <w:proofErr w:type="spellStart"/>
            <w:r w:rsidR="002452D8" w:rsidRPr="002452D8">
              <w:t>ymlaen</w:t>
            </w:r>
            <w:proofErr w:type="spellEnd"/>
            <w:r>
              <w:t xml:space="preserve"> yn Gymraeg</w:t>
            </w:r>
            <w:r w:rsidR="000D630B">
              <w:t>.</w:t>
            </w:r>
          </w:p>
          <w:p w14:paraId="464B0876" w14:textId="77777777" w:rsidR="00944D3F" w:rsidRPr="002452D8" w:rsidRDefault="00944D3F" w:rsidP="00CB1CD2">
            <w:pPr>
              <w:pStyle w:val="N3"/>
              <w:numPr>
                <w:ilvl w:val="0"/>
                <w:numId w:val="0"/>
              </w:numPr>
              <w:ind w:left="340"/>
              <w:rPr>
                <w:i/>
              </w:rPr>
            </w:pPr>
          </w:p>
        </w:tc>
      </w:tr>
      <w:tr w:rsidR="002452D8" w:rsidRPr="002452D8" w14:paraId="49A17739" w14:textId="77777777" w:rsidTr="00CD71F1">
        <w:trPr>
          <w:tblCellSpacing w:w="11" w:type="dxa"/>
        </w:trPr>
        <w:tc>
          <w:tcPr>
            <w:tcW w:w="1604" w:type="dxa"/>
            <w:gridSpan w:val="3"/>
            <w:shd w:val="clear" w:color="auto" w:fill="auto"/>
          </w:tcPr>
          <w:p w14:paraId="0CA51165" w14:textId="77777777" w:rsidR="002452D8" w:rsidRPr="002452D8" w:rsidRDefault="002452D8" w:rsidP="0017780D">
            <w:pPr>
              <w:pStyle w:val="TableText"/>
              <w:rPr>
                <w:bCs/>
                <w:iCs/>
              </w:rPr>
            </w:pPr>
          </w:p>
        </w:tc>
        <w:tc>
          <w:tcPr>
            <w:tcW w:w="3060" w:type="dxa"/>
            <w:shd w:val="clear" w:color="auto" w:fill="auto"/>
          </w:tcPr>
          <w:p w14:paraId="3398F66E" w14:textId="77777777" w:rsidR="002452D8" w:rsidRDefault="002452D8" w:rsidP="00E07C0F">
            <w:pPr>
              <w:pStyle w:val="TableText"/>
              <w:jc w:val="both"/>
              <w:rPr>
                <w:i/>
              </w:rPr>
            </w:pPr>
            <w:r w:rsidRPr="002452D8">
              <w:rPr>
                <w:i/>
              </w:rPr>
              <w:t>(</w:t>
            </w:r>
            <w:r w:rsidR="000D630B">
              <w:rPr>
                <w:i/>
              </w:rPr>
              <w:t>b</w:t>
            </w:r>
            <w:r w:rsidRPr="002452D8">
              <w:rPr>
                <w:i/>
              </w:rPr>
              <w:t xml:space="preserve">) Pan </w:t>
            </w:r>
            <w:proofErr w:type="spellStart"/>
            <w:r w:rsidR="00CE7424">
              <w:rPr>
                <w:i/>
              </w:rPr>
              <w:t>fydd</w:t>
            </w:r>
            <w:proofErr w:type="spellEnd"/>
            <w:r w:rsidR="00CE7424" w:rsidRPr="002452D8">
              <w:rPr>
                <w:i/>
              </w:rPr>
              <w:t xml:space="preserve"> </w:t>
            </w:r>
            <w:proofErr w:type="spellStart"/>
            <w:r w:rsidRPr="002452D8">
              <w:rPr>
                <w:i/>
              </w:rPr>
              <w:t>corff</w:t>
            </w:r>
            <w:proofErr w:type="spellEnd"/>
            <w:r w:rsidRPr="002452D8">
              <w:rPr>
                <w:i/>
              </w:rPr>
              <w:t xml:space="preserve"> yn </w:t>
            </w:r>
            <w:proofErr w:type="spellStart"/>
            <w:r w:rsidRPr="002452D8">
              <w:rPr>
                <w:i/>
              </w:rPr>
              <w:t>gohebu</w:t>
            </w:r>
            <w:proofErr w:type="spellEnd"/>
            <w:r w:rsidRPr="002452D8">
              <w:rPr>
                <w:i/>
              </w:rPr>
              <w:t xml:space="preserve"> â </w:t>
            </w:r>
            <w:proofErr w:type="spellStart"/>
            <w:r w:rsidRPr="002452D8">
              <w:rPr>
                <w:i/>
              </w:rPr>
              <w:t>sawl</w:t>
            </w:r>
            <w:proofErr w:type="spellEnd"/>
            <w:r w:rsidRPr="002452D8">
              <w:rPr>
                <w:i/>
              </w:rPr>
              <w:t xml:space="preserve"> </w:t>
            </w:r>
            <w:proofErr w:type="spellStart"/>
            <w:r w:rsidR="00D902AB">
              <w:rPr>
                <w:i/>
              </w:rPr>
              <w:t>aelod</w:t>
            </w:r>
            <w:proofErr w:type="spellEnd"/>
            <w:r w:rsidR="00D902AB">
              <w:rPr>
                <w:i/>
              </w:rPr>
              <w:t xml:space="preserve"> </w:t>
            </w:r>
            <w:proofErr w:type="spellStart"/>
            <w:r w:rsidR="00D902AB">
              <w:rPr>
                <w:i/>
              </w:rPr>
              <w:t>o’r</w:t>
            </w:r>
            <w:proofErr w:type="spellEnd"/>
            <w:r w:rsidR="00D902AB">
              <w:rPr>
                <w:i/>
              </w:rPr>
              <w:t xml:space="preserve"> </w:t>
            </w:r>
            <w:proofErr w:type="spellStart"/>
            <w:r w:rsidR="00D902AB">
              <w:rPr>
                <w:i/>
              </w:rPr>
              <w:t>cyhoedd</w:t>
            </w:r>
            <w:proofErr w:type="spellEnd"/>
            <w:r w:rsidRPr="002452D8">
              <w:rPr>
                <w:i/>
              </w:rPr>
              <w:t xml:space="preserve"> (er </w:t>
            </w:r>
            <w:proofErr w:type="spellStart"/>
            <w:r w:rsidRPr="002452D8">
              <w:rPr>
                <w:i/>
              </w:rPr>
              <w:t>enghraifft</w:t>
            </w:r>
            <w:proofErr w:type="spellEnd"/>
            <w:r w:rsidRPr="002452D8">
              <w:rPr>
                <w:i/>
              </w:rPr>
              <w:t xml:space="preserve">, pan </w:t>
            </w:r>
            <w:proofErr w:type="spellStart"/>
            <w:r w:rsidRPr="002452D8">
              <w:rPr>
                <w:i/>
              </w:rPr>
              <w:t>fydd</w:t>
            </w:r>
            <w:proofErr w:type="spellEnd"/>
            <w:r w:rsidRPr="002452D8">
              <w:rPr>
                <w:i/>
              </w:rPr>
              <w:t xml:space="preserve"> yn </w:t>
            </w:r>
            <w:proofErr w:type="spellStart"/>
            <w:r w:rsidRPr="002452D8">
              <w:rPr>
                <w:i/>
              </w:rPr>
              <w:t>anfon</w:t>
            </w:r>
            <w:proofErr w:type="spellEnd"/>
            <w:r w:rsidRPr="002452D8">
              <w:rPr>
                <w:i/>
              </w:rPr>
              <w:t xml:space="preserve"> </w:t>
            </w:r>
            <w:proofErr w:type="spellStart"/>
            <w:r w:rsidRPr="002452D8">
              <w:rPr>
                <w:i/>
              </w:rPr>
              <w:lastRenderedPageBreak/>
              <w:t>cylchlythyr</w:t>
            </w:r>
            <w:proofErr w:type="spellEnd"/>
            <w:r w:rsidRPr="002452D8">
              <w:rPr>
                <w:i/>
              </w:rPr>
              <w:t xml:space="preserve">, </w:t>
            </w:r>
            <w:proofErr w:type="spellStart"/>
            <w:r w:rsidRPr="002452D8">
              <w:rPr>
                <w:i/>
              </w:rPr>
              <w:t>neu’n</w:t>
            </w:r>
            <w:proofErr w:type="spellEnd"/>
            <w:r w:rsidRPr="002452D8">
              <w:rPr>
                <w:i/>
              </w:rPr>
              <w:t xml:space="preserve"> </w:t>
            </w:r>
            <w:proofErr w:type="spellStart"/>
            <w:r w:rsidRPr="002452D8">
              <w:rPr>
                <w:i/>
              </w:rPr>
              <w:t>anfon</w:t>
            </w:r>
            <w:proofErr w:type="spellEnd"/>
            <w:r w:rsidRPr="002452D8">
              <w:rPr>
                <w:i/>
              </w:rPr>
              <w:t xml:space="preserve"> yr un </w:t>
            </w:r>
            <w:proofErr w:type="spellStart"/>
            <w:r w:rsidRPr="002452D8">
              <w:rPr>
                <w:i/>
              </w:rPr>
              <w:t>llythyr</w:t>
            </w:r>
            <w:proofErr w:type="spellEnd"/>
            <w:r w:rsidRPr="002452D8">
              <w:rPr>
                <w:i/>
              </w:rPr>
              <w:t xml:space="preserve"> </w:t>
            </w:r>
            <w:proofErr w:type="spellStart"/>
            <w:r w:rsidR="00AA6A96">
              <w:rPr>
                <w:i/>
              </w:rPr>
              <w:t>i</w:t>
            </w:r>
            <w:proofErr w:type="spellEnd"/>
            <w:r w:rsidRPr="002452D8">
              <w:rPr>
                <w:i/>
              </w:rPr>
              <w:t xml:space="preserve"> </w:t>
            </w:r>
            <w:proofErr w:type="spellStart"/>
            <w:r w:rsidRPr="002452D8">
              <w:rPr>
                <w:i/>
              </w:rPr>
              <w:t>nifer</w:t>
            </w:r>
            <w:proofErr w:type="spellEnd"/>
            <w:r w:rsidRPr="002452D8">
              <w:rPr>
                <w:i/>
              </w:rPr>
              <w:t xml:space="preserve"> o </w:t>
            </w:r>
            <w:proofErr w:type="spellStart"/>
            <w:r w:rsidRPr="002452D8">
              <w:rPr>
                <w:i/>
              </w:rPr>
              <w:t>gartrefi</w:t>
            </w:r>
            <w:proofErr w:type="spellEnd"/>
            <w:r w:rsidRPr="002452D8">
              <w:rPr>
                <w:i/>
              </w:rPr>
              <w:t>)</w:t>
            </w:r>
          </w:p>
          <w:p w14:paraId="0E32B048" w14:textId="77777777" w:rsidR="00061C7D" w:rsidRPr="002452D8" w:rsidRDefault="00061C7D" w:rsidP="00E07C0F">
            <w:pPr>
              <w:pStyle w:val="TableText"/>
              <w:jc w:val="both"/>
              <w:rPr>
                <w:i/>
              </w:rPr>
            </w:pPr>
          </w:p>
        </w:tc>
      </w:tr>
      <w:tr w:rsidR="002452D8" w:rsidRPr="002452D8" w14:paraId="35E6AD30" w14:textId="77777777" w:rsidTr="00CD71F1">
        <w:trPr>
          <w:tblCellSpacing w:w="11" w:type="dxa"/>
        </w:trPr>
        <w:tc>
          <w:tcPr>
            <w:tcW w:w="1604" w:type="dxa"/>
            <w:gridSpan w:val="3"/>
            <w:shd w:val="clear" w:color="auto" w:fill="auto"/>
          </w:tcPr>
          <w:p w14:paraId="5267A0F8" w14:textId="77777777" w:rsidR="002452D8" w:rsidRPr="00944D3F" w:rsidRDefault="002452D8" w:rsidP="00E302D4">
            <w:pPr>
              <w:pStyle w:val="TableText"/>
              <w:rPr>
                <w:b/>
                <w:bCs/>
                <w:iCs/>
              </w:rPr>
            </w:pPr>
            <w:proofErr w:type="spellStart"/>
            <w:r w:rsidRPr="00944D3F">
              <w:rPr>
                <w:b/>
                <w:bCs/>
                <w:iCs/>
              </w:rPr>
              <w:lastRenderedPageBreak/>
              <w:t>Safon</w:t>
            </w:r>
            <w:proofErr w:type="spellEnd"/>
            <w:r w:rsidRPr="00944D3F">
              <w:rPr>
                <w:b/>
                <w:bCs/>
                <w:iCs/>
              </w:rPr>
              <w:t xml:space="preserve"> </w:t>
            </w:r>
            <w:r w:rsidR="00E302D4">
              <w:rPr>
                <w:b/>
                <w:bCs/>
                <w:iCs/>
              </w:rPr>
              <w:t>3</w:t>
            </w:r>
            <w:r w:rsidRPr="00944D3F">
              <w:rPr>
                <w:b/>
                <w:bCs/>
                <w:iCs/>
              </w:rPr>
              <w:t>:</w:t>
            </w:r>
          </w:p>
        </w:tc>
        <w:tc>
          <w:tcPr>
            <w:tcW w:w="3060" w:type="dxa"/>
            <w:shd w:val="clear" w:color="auto" w:fill="auto"/>
          </w:tcPr>
          <w:p w14:paraId="6C972D12" w14:textId="77777777" w:rsidR="002452D8" w:rsidRDefault="002452D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anfon</w:t>
            </w:r>
            <w:proofErr w:type="spellEnd"/>
            <w:r w:rsidRPr="002452D8">
              <w:t xml:space="preserve"> yr un </w:t>
            </w:r>
            <w:proofErr w:type="spellStart"/>
            <w:r w:rsidRPr="002452D8">
              <w:t>ohebiaeth</w:t>
            </w:r>
            <w:proofErr w:type="spellEnd"/>
            <w:r w:rsidRPr="002452D8">
              <w:t xml:space="preserve"> at</w:t>
            </w:r>
            <w:r w:rsidR="00F3181A">
              <w:t xml:space="preserve"> </w:t>
            </w:r>
            <w:proofErr w:type="spellStart"/>
            <w:r w:rsidR="00F3181A">
              <w:t>sawl</w:t>
            </w:r>
            <w:proofErr w:type="spellEnd"/>
            <w:r w:rsidR="00F3181A">
              <w:t xml:space="preserve"> </w:t>
            </w:r>
            <w:proofErr w:type="spellStart"/>
            <w:r w:rsidR="00F3181A">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anfon</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ohebiaeth</w:t>
            </w:r>
            <w:proofErr w:type="spellEnd"/>
            <w:r w:rsidRPr="002452D8">
              <w:t xml:space="preserve"> ar yr un </w:t>
            </w:r>
            <w:proofErr w:type="spellStart"/>
            <w:r w:rsidRPr="002452D8">
              <w:t>pryd</w:t>
            </w:r>
            <w:proofErr w:type="spellEnd"/>
            <w:r w:rsidRPr="002452D8">
              <w:t xml:space="preserve"> ag y </w:t>
            </w:r>
            <w:proofErr w:type="spellStart"/>
            <w:r w:rsidRPr="002452D8">
              <w:t>byddwch</w:t>
            </w:r>
            <w:proofErr w:type="spellEnd"/>
            <w:r w:rsidRPr="002452D8">
              <w:t xml:space="preserve"> yn </w:t>
            </w:r>
            <w:proofErr w:type="spellStart"/>
            <w:r w:rsidRPr="002452D8">
              <w:t>anfon</w:t>
            </w:r>
            <w:proofErr w:type="spellEnd"/>
            <w:r w:rsidRPr="002452D8">
              <w:t xml:space="preserve"> </w:t>
            </w:r>
            <w:proofErr w:type="spellStart"/>
            <w:r w:rsidRPr="002452D8">
              <w:t>unrhyw</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ohoni</w:t>
            </w:r>
            <w:proofErr w:type="spellEnd"/>
            <w:r w:rsidRPr="002452D8">
              <w:t>.</w:t>
            </w:r>
          </w:p>
          <w:p w14:paraId="7EA909B7" w14:textId="77777777" w:rsidR="00061C7D" w:rsidRPr="002452D8" w:rsidRDefault="00061C7D" w:rsidP="00E07C0F">
            <w:pPr>
              <w:pStyle w:val="TableText"/>
              <w:jc w:val="both"/>
            </w:pPr>
          </w:p>
        </w:tc>
      </w:tr>
      <w:tr w:rsidR="002452D8" w:rsidRPr="002452D8" w14:paraId="5E285D5F" w14:textId="77777777" w:rsidTr="00CD71F1">
        <w:trPr>
          <w:tblCellSpacing w:w="11" w:type="dxa"/>
        </w:trPr>
        <w:tc>
          <w:tcPr>
            <w:tcW w:w="1604" w:type="dxa"/>
            <w:gridSpan w:val="3"/>
            <w:shd w:val="clear" w:color="auto" w:fill="auto"/>
          </w:tcPr>
          <w:p w14:paraId="6D8EE014" w14:textId="77777777" w:rsidR="002452D8" w:rsidRPr="002452D8" w:rsidRDefault="002452D8" w:rsidP="0017780D">
            <w:pPr>
              <w:pStyle w:val="TableText"/>
              <w:rPr>
                <w:bCs/>
                <w:i/>
                <w:iCs/>
              </w:rPr>
            </w:pPr>
          </w:p>
        </w:tc>
        <w:tc>
          <w:tcPr>
            <w:tcW w:w="3060" w:type="dxa"/>
            <w:shd w:val="clear" w:color="auto" w:fill="auto"/>
          </w:tcPr>
          <w:p w14:paraId="1D3750B6" w14:textId="77777777" w:rsidR="00061C7D" w:rsidRPr="00944D3F" w:rsidRDefault="00944D3F" w:rsidP="00E07C0F">
            <w:pPr>
              <w:pStyle w:val="TableText"/>
              <w:jc w:val="both"/>
              <w:rPr>
                <w:b/>
                <w:i/>
              </w:rPr>
            </w:pPr>
            <w:r w:rsidRPr="00944D3F">
              <w:rPr>
                <w:b/>
                <w:i/>
              </w:rPr>
              <w:t xml:space="preserve">(3) </w:t>
            </w:r>
            <w:r w:rsidR="002452D8" w:rsidRPr="00944D3F">
              <w:rPr>
                <w:b/>
                <w:i/>
              </w:rPr>
              <w:t xml:space="preserve">Safonau </w:t>
            </w:r>
            <w:proofErr w:type="spellStart"/>
            <w:r w:rsidR="002452D8" w:rsidRPr="00944D3F">
              <w:rPr>
                <w:b/>
                <w:i/>
              </w:rPr>
              <w:t>cyffredinol</w:t>
            </w:r>
            <w:proofErr w:type="spellEnd"/>
            <w:r w:rsidR="002452D8" w:rsidRPr="00944D3F">
              <w:rPr>
                <w:b/>
                <w:i/>
              </w:rPr>
              <w:t xml:space="preserve"> </w:t>
            </w:r>
            <w:proofErr w:type="spellStart"/>
            <w:r w:rsidR="002452D8" w:rsidRPr="00944D3F">
              <w:rPr>
                <w:b/>
                <w:i/>
              </w:rPr>
              <w:t>ynghylch</w:t>
            </w:r>
            <w:proofErr w:type="spellEnd"/>
            <w:r w:rsidR="002452D8" w:rsidRPr="00944D3F">
              <w:rPr>
                <w:b/>
                <w:i/>
              </w:rPr>
              <w:t xml:space="preserve"> </w:t>
            </w:r>
            <w:proofErr w:type="spellStart"/>
            <w:r w:rsidR="002452D8" w:rsidRPr="00944D3F">
              <w:rPr>
                <w:b/>
                <w:i/>
              </w:rPr>
              <w:t>gohebu</w:t>
            </w:r>
            <w:proofErr w:type="spellEnd"/>
          </w:p>
          <w:p w14:paraId="6E2009E4" w14:textId="77777777" w:rsidR="00061C7D" w:rsidRPr="00061C7D" w:rsidRDefault="00061C7D" w:rsidP="00E07C0F">
            <w:pPr>
              <w:pStyle w:val="TableText"/>
              <w:jc w:val="both"/>
              <w:rPr>
                <w:i/>
              </w:rPr>
            </w:pPr>
          </w:p>
        </w:tc>
      </w:tr>
      <w:tr w:rsidR="002452D8" w:rsidRPr="002452D8" w14:paraId="1D9222C2" w14:textId="77777777" w:rsidTr="00CD71F1">
        <w:trPr>
          <w:cantSplit/>
          <w:trHeight w:val="1134"/>
          <w:tblCellSpacing w:w="11" w:type="dxa"/>
        </w:trPr>
        <w:tc>
          <w:tcPr>
            <w:tcW w:w="1604" w:type="dxa"/>
            <w:gridSpan w:val="3"/>
            <w:shd w:val="clear" w:color="auto" w:fill="auto"/>
          </w:tcPr>
          <w:p w14:paraId="4D92F4EE" w14:textId="77777777" w:rsidR="002452D8" w:rsidRPr="00192661" w:rsidRDefault="002452D8" w:rsidP="00E302D4">
            <w:pPr>
              <w:pStyle w:val="TableText"/>
              <w:rPr>
                <w:b/>
                <w:bCs/>
                <w:iCs/>
              </w:rPr>
            </w:pPr>
            <w:proofErr w:type="spellStart"/>
            <w:r w:rsidRPr="00192661">
              <w:rPr>
                <w:b/>
                <w:bCs/>
                <w:iCs/>
              </w:rPr>
              <w:t>Safon</w:t>
            </w:r>
            <w:proofErr w:type="spellEnd"/>
            <w:r w:rsidRPr="00192661">
              <w:rPr>
                <w:b/>
                <w:bCs/>
                <w:iCs/>
              </w:rPr>
              <w:t xml:space="preserve"> </w:t>
            </w:r>
            <w:r w:rsidR="00E302D4">
              <w:rPr>
                <w:b/>
                <w:bCs/>
                <w:iCs/>
              </w:rPr>
              <w:t>4</w:t>
            </w:r>
            <w:r w:rsidRPr="00192661">
              <w:rPr>
                <w:b/>
                <w:bCs/>
                <w:iCs/>
              </w:rPr>
              <w:t>:</w:t>
            </w:r>
          </w:p>
        </w:tc>
        <w:tc>
          <w:tcPr>
            <w:tcW w:w="3060" w:type="dxa"/>
            <w:shd w:val="clear" w:color="auto" w:fill="auto"/>
          </w:tcPr>
          <w:p w14:paraId="19CB2C20"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nad</w:t>
            </w:r>
            <w:proofErr w:type="spellEnd"/>
            <w:r w:rsidRPr="002452D8">
              <w:t xml:space="preserve"> </w:t>
            </w:r>
            <w:proofErr w:type="spellStart"/>
            <w:r w:rsidRPr="002452D8">
              <w:t>ydych</w:t>
            </w:r>
            <w:proofErr w:type="spellEnd"/>
            <w:r w:rsidRPr="002452D8">
              <w:t xml:space="preserve"> yn </w:t>
            </w:r>
            <w:proofErr w:type="spellStart"/>
            <w:r w:rsidRPr="002452D8">
              <w:t>gwybod</w:t>
            </w:r>
            <w:proofErr w:type="spellEnd"/>
            <w:r w:rsidRPr="002452D8">
              <w:t xml:space="preserve"> </w:t>
            </w:r>
            <w:proofErr w:type="gramStart"/>
            <w:r w:rsidRPr="002452D8">
              <w:t>a</w:t>
            </w:r>
            <w:proofErr w:type="gramEnd"/>
            <w:r w:rsidRPr="002452D8">
              <w:t xml:space="preserve"> </w:t>
            </w:r>
            <w:proofErr w:type="spellStart"/>
            <w:r w:rsidRPr="002452D8">
              <w:t>yw</w:t>
            </w:r>
            <w:proofErr w:type="spellEnd"/>
            <w:r w:rsidRPr="002452D8">
              <w:t xml:space="preserve"> </w:t>
            </w:r>
            <w:proofErr w:type="spellStart"/>
            <w:r w:rsidR="00D902AB">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t xml:space="preserve"> (“P”)</w:t>
            </w:r>
            <w:r w:rsidRPr="002452D8">
              <w:t xml:space="preserve"> yn </w:t>
            </w:r>
            <w:proofErr w:type="spellStart"/>
            <w:r w:rsidRPr="002452D8">
              <w:t>dymuno</w:t>
            </w:r>
            <w:proofErr w:type="spellEnd"/>
            <w:r w:rsidRPr="002452D8">
              <w:t xml:space="preserve"> </w:t>
            </w:r>
            <w:proofErr w:type="spellStart"/>
            <w:r w:rsidRPr="002452D8">
              <w:t>cael</w:t>
            </w:r>
            <w:proofErr w:type="spellEnd"/>
            <w:r w:rsidRPr="002452D8">
              <w:t xml:space="preserve"> </w:t>
            </w:r>
            <w:proofErr w:type="spellStart"/>
            <w:r w:rsidRPr="002452D8">
              <w:t>gohebiaeth</w:t>
            </w:r>
            <w:proofErr w:type="spellEnd"/>
            <w:r w:rsidRPr="002452D8">
              <w:t xml:space="preserve"> </w:t>
            </w:r>
            <w:proofErr w:type="spellStart"/>
            <w:r w:rsidR="004E27CA">
              <w:t>sydd</w:t>
            </w:r>
            <w:proofErr w:type="spellEnd"/>
            <w:r w:rsidR="004E27CA">
              <w:t xml:space="preserve"> </w:t>
            </w:r>
            <w:proofErr w:type="spellStart"/>
            <w:r w:rsidR="004E27CA">
              <w:t>wedi</w:t>
            </w:r>
            <w:proofErr w:type="spellEnd"/>
            <w:r w:rsidR="004E27CA">
              <w:t xml:space="preserve"> </w:t>
            </w:r>
            <w:proofErr w:type="spellStart"/>
            <w:r w:rsidR="004E27CA">
              <w:t>ei</w:t>
            </w:r>
            <w:proofErr w:type="spellEnd"/>
            <w:r w:rsidR="004E27CA">
              <w:t xml:space="preserve"> </w:t>
            </w:r>
            <w:proofErr w:type="spellStart"/>
            <w:r w:rsidR="004E27CA">
              <w:t>chynhyrchu</w:t>
            </w:r>
            <w:proofErr w:type="spellEnd"/>
            <w:r w:rsidR="004E27CA">
              <w:t xml:space="preserve"> </w:t>
            </w:r>
            <w:proofErr w:type="spellStart"/>
            <w:r w:rsidR="004E27CA">
              <w:t>gan</w:t>
            </w:r>
            <w:proofErr w:type="spellEnd"/>
            <w:r w:rsidR="004E27CA">
              <w:t xml:space="preserve"> system</w:t>
            </w:r>
            <w:r w:rsidR="004E27CA" w:rsidRPr="002452D8">
              <w:t xml:space="preserve"> </w:t>
            </w:r>
            <w:proofErr w:type="spellStart"/>
            <w:r w:rsidRPr="002452D8">
              <w:t>oddi</w:t>
            </w:r>
            <w:proofErr w:type="spellEnd"/>
            <w:r w:rsidRPr="002452D8">
              <w:t xml:space="preserve"> </w:t>
            </w:r>
            <w:proofErr w:type="spellStart"/>
            <w:r w:rsidRPr="002452D8">
              <w:t>wrthych</w:t>
            </w:r>
            <w:proofErr w:type="spellEnd"/>
            <w:r w:rsidRPr="002452D8">
              <w:t xml:space="preserve"> yn Gymraeg</w:t>
            </w:r>
            <w:r w:rsidR="00BB4611">
              <w:t>,</w:t>
            </w:r>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ddarparu</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ohebiaeth</w:t>
            </w:r>
            <w:proofErr w:type="spellEnd"/>
            <w:r w:rsidRPr="002452D8">
              <w:t xml:space="preserve"> pan </w:t>
            </w:r>
            <w:proofErr w:type="spellStart"/>
            <w:r w:rsidRPr="002452D8">
              <w:t>fyddwch</w:t>
            </w:r>
            <w:proofErr w:type="spellEnd"/>
            <w:r w:rsidRPr="002452D8">
              <w:t xml:space="preserve"> yn </w:t>
            </w:r>
            <w:proofErr w:type="spellStart"/>
            <w:r w:rsidR="00E302D4">
              <w:t>anfon</w:t>
            </w:r>
            <w:proofErr w:type="spellEnd"/>
            <w:r w:rsidR="00E302D4">
              <w:t xml:space="preserve"> </w:t>
            </w:r>
            <w:proofErr w:type="spellStart"/>
            <w:r w:rsidR="00E302D4">
              <w:t>gohebiaeth</w:t>
            </w:r>
            <w:proofErr w:type="spellEnd"/>
            <w:r w:rsidR="00E302D4">
              <w:t xml:space="preserve"> </w:t>
            </w:r>
            <w:proofErr w:type="spellStart"/>
            <w:r w:rsidR="00E302D4">
              <w:t>sydd</w:t>
            </w:r>
            <w:proofErr w:type="spellEnd"/>
            <w:r w:rsidR="00E302D4">
              <w:t xml:space="preserve"> </w:t>
            </w:r>
            <w:proofErr w:type="spellStart"/>
            <w:r w:rsidR="00E302D4">
              <w:t>wedi</w:t>
            </w:r>
            <w:proofErr w:type="spellEnd"/>
            <w:r w:rsidR="00E302D4">
              <w:t xml:space="preserve"> </w:t>
            </w:r>
            <w:proofErr w:type="spellStart"/>
            <w:r w:rsidR="00E302D4">
              <w:t>ei</w:t>
            </w:r>
            <w:proofErr w:type="spellEnd"/>
            <w:r w:rsidR="00E302D4">
              <w:t xml:space="preserve"> </w:t>
            </w:r>
            <w:proofErr w:type="spellStart"/>
            <w:r w:rsidR="00E302D4">
              <w:t>chynhyrchu</w:t>
            </w:r>
            <w:proofErr w:type="spellEnd"/>
            <w:r w:rsidR="00E302D4">
              <w:t xml:space="preserve"> </w:t>
            </w:r>
            <w:proofErr w:type="spellStart"/>
            <w:r w:rsidR="00E302D4">
              <w:t>gan</w:t>
            </w:r>
            <w:proofErr w:type="spellEnd"/>
            <w:r w:rsidR="00E302D4">
              <w:t xml:space="preserve"> </w:t>
            </w:r>
            <w:r w:rsidR="00B75FEA">
              <w:t>system</w:t>
            </w:r>
            <w:r w:rsidR="00E302D4">
              <w:t xml:space="preserve"> at</w:t>
            </w:r>
            <w:r w:rsidRPr="002452D8">
              <w:t xml:space="preserve"> </w:t>
            </w:r>
            <w:r w:rsidR="00E302D4">
              <w:t xml:space="preserve">y </w:t>
            </w:r>
            <w:r w:rsidR="00D902AB">
              <w:t>P</w:t>
            </w:r>
            <w:r w:rsidR="00D902AB" w:rsidRPr="002452D8">
              <w:t xml:space="preserve"> </w:t>
            </w:r>
            <w:proofErr w:type="spellStart"/>
            <w:r w:rsidRPr="002452D8">
              <w:t>hwnnw</w:t>
            </w:r>
            <w:proofErr w:type="spellEnd"/>
            <w:r w:rsidRPr="002452D8">
              <w:t>.</w:t>
            </w:r>
          </w:p>
          <w:p w14:paraId="22687D0D" w14:textId="77777777" w:rsidR="00192661" w:rsidRPr="002452D8" w:rsidRDefault="00192661" w:rsidP="00E07C0F">
            <w:pPr>
              <w:pStyle w:val="TableText"/>
              <w:jc w:val="both"/>
            </w:pPr>
          </w:p>
        </w:tc>
      </w:tr>
      <w:tr w:rsidR="002452D8" w:rsidRPr="002452D8" w14:paraId="128BCFA5" w14:textId="77777777" w:rsidTr="00CD71F1">
        <w:trPr>
          <w:tblCellSpacing w:w="11" w:type="dxa"/>
        </w:trPr>
        <w:tc>
          <w:tcPr>
            <w:tcW w:w="1604" w:type="dxa"/>
            <w:gridSpan w:val="3"/>
            <w:shd w:val="clear" w:color="auto" w:fill="auto"/>
          </w:tcPr>
          <w:p w14:paraId="0A4C2773" w14:textId="77777777" w:rsidR="002452D8" w:rsidRPr="009D6C1F" w:rsidRDefault="002452D8" w:rsidP="00E302D4">
            <w:pPr>
              <w:pStyle w:val="TableText"/>
              <w:rPr>
                <w:b/>
                <w:bCs/>
                <w:iCs/>
              </w:rPr>
            </w:pPr>
            <w:proofErr w:type="spellStart"/>
            <w:r w:rsidRPr="009D6C1F">
              <w:rPr>
                <w:b/>
                <w:bCs/>
                <w:iCs/>
              </w:rPr>
              <w:t>Safon</w:t>
            </w:r>
            <w:proofErr w:type="spellEnd"/>
            <w:r w:rsidRPr="009D6C1F">
              <w:rPr>
                <w:b/>
                <w:bCs/>
                <w:iCs/>
              </w:rPr>
              <w:t xml:space="preserve"> </w:t>
            </w:r>
            <w:r w:rsidR="00E302D4">
              <w:rPr>
                <w:b/>
                <w:bCs/>
                <w:iCs/>
              </w:rPr>
              <w:t>5</w:t>
            </w:r>
            <w:r w:rsidRPr="009D6C1F">
              <w:rPr>
                <w:b/>
                <w:bCs/>
                <w:iCs/>
              </w:rPr>
              <w:t>:</w:t>
            </w:r>
            <w:r w:rsidRPr="009D6C1F">
              <w:rPr>
                <w:b/>
              </w:rPr>
              <w:tab/>
            </w:r>
          </w:p>
        </w:tc>
        <w:tc>
          <w:tcPr>
            <w:tcW w:w="3060" w:type="dxa"/>
            <w:shd w:val="clear" w:color="auto" w:fill="auto"/>
          </w:tcPr>
          <w:p w14:paraId="26921862"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llunio</w:t>
            </w:r>
            <w:proofErr w:type="spellEnd"/>
            <w:r w:rsidRPr="002452D8">
              <w:t xml:space="preserve"> </w:t>
            </w:r>
            <w:proofErr w:type="spellStart"/>
            <w:r w:rsidRPr="002452D8">
              <w:t>fersiwn</w:t>
            </w:r>
            <w:proofErr w:type="spellEnd"/>
            <w:r w:rsidRPr="002452D8">
              <w:t xml:space="preserve"> Gymraeg a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gyfatebol</w:t>
            </w:r>
            <w:proofErr w:type="spellEnd"/>
            <w:r w:rsidRPr="002452D8">
              <w:t xml:space="preserve"> o </w:t>
            </w:r>
            <w:proofErr w:type="spellStart"/>
            <w:r w:rsidRPr="002452D8">
              <w:t>ohebiaeth</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w:t>
            </w:r>
            <w:proofErr w:type="spellStart"/>
            <w:r w:rsidRPr="002452D8">
              <w:t>fersiwn</w:t>
            </w:r>
            <w:proofErr w:type="spellEnd"/>
            <w:r w:rsidRPr="002452D8">
              <w:t xml:space="preserve">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 xml:space="preserve"> (er </w:t>
            </w:r>
            <w:proofErr w:type="spellStart"/>
            <w:r w:rsidRPr="002452D8">
              <w:t>enghraifft</w:t>
            </w:r>
            <w:proofErr w:type="spellEnd"/>
            <w:r w:rsidRPr="002452D8">
              <w:t xml:space="preserve">, </w:t>
            </w:r>
            <w:proofErr w:type="spellStart"/>
            <w:r w:rsidRPr="002452D8">
              <w:t>os</w:t>
            </w:r>
            <w:proofErr w:type="spellEnd"/>
            <w:r w:rsidRPr="002452D8">
              <w:t xml:space="preserve"> </w:t>
            </w:r>
            <w:proofErr w:type="spellStart"/>
            <w:r w:rsidRPr="002452D8">
              <w:t>yw’r</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wedi</w:t>
            </w:r>
            <w:proofErr w:type="spellEnd"/>
            <w:r w:rsidRPr="002452D8">
              <w:t xml:space="preserve"> </w:t>
            </w:r>
            <w:proofErr w:type="spellStart"/>
            <w:r w:rsidRPr="002452D8">
              <w:t>ei</w:t>
            </w:r>
            <w:proofErr w:type="spellEnd"/>
            <w:r w:rsidRPr="002452D8">
              <w:t xml:space="preserve"> </w:t>
            </w:r>
            <w:proofErr w:type="spellStart"/>
            <w:r w:rsidRPr="002452D8">
              <w:t>llofnodi</w:t>
            </w:r>
            <w:proofErr w:type="spellEnd"/>
            <w:r w:rsidRPr="002452D8">
              <w:t xml:space="preserve">, neu </w:t>
            </w: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manylion</w:t>
            </w:r>
            <w:proofErr w:type="spellEnd"/>
            <w:r w:rsidRPr="002452D8">
              <w:t xml:space="preserve"> </w:t>
            </w:r>
            <w:proofErr w:type="spellStart"/>
            <w:r w:rsidRPr="002452D8">
              <w:t>cyswllt</w:t>
            </w:r>
            <w:proofErr w:type="spellEnd"/>
            <w:r w:rsidRPr="002452D8">
              <w:t xml:space="preserve"> </w:t>
            </w:r>
            <w:proofErr w:type="spellStart"/>
            <w:r w:rsidRPr="002452D8">
              <w:t>wedi</w:t>
            </w:r>
            <w:proofErr w:type="spellEnd"/>
            <w:r w:rsidRPr="002452D8">
              <w:t xml:space="preserve"> </w:t>
            </w:r>
            <w:proofErr w:type="spellStart"/>
            <w:r w:rsidRPr="002452D8">
              <w:t>eu</w:t>
            </w:r>
            <w:proofErr w:type="spellEnd"/>
            <w:r w:rsidRPr="002452D8">
              <w:t xml:space="preserve"> </w:t>
            </w:r>
            <w:proofErr w:type="spellStart"/>
            <w:r w:rsidRPr="002452D8">
              <w:t>darparu</w:t>
            </w:r>
            <w:proofErr w:type="spellEnd"/>
            <w:r w:rsidRPr="002452D8">
              <w:t xml:space="preserve"> ar y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rhaid</w:t>
            </w:r>
            <w:proofErr w:type="spellEnd"/>
            <w:r w:rsidRPr="002452D8">
              <w:t xml:space="preserve"> i’r </w:t>
            </w:r>
            <w:proofErr w:type="spellStart"/>
            <w:r w:rsidRPr="002452D8">
              <w:t>fersiwn</w:t>
            </w:r>
            <w:proofErr w:type="spellEnd"/>
            <w:r w:rsidRPr="002452D8">
              <w:t xml:space="preserve"> Gymraeg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yr un </w:t>
            </w:r>
            <w:proofErr w:type="spellStart"/>
            <w:r w:rsidRPr="002452D8">
              <w:t>modd</w:t>
            </w:r>
            <w:proofErr w:type="spellEnd"/>
            <w:r w:rsidRPr="002452D8">
              <w:t>).</w:t>
            </w:r>
          </w:p>
          <w:p w14:paraId="4DBE2485" w14:textId="77777777" w:rsidR="00061C7D" w:rsidRPr="002452D8" w:rsidRDefault="00061C7D" w:rsidP="00E07C0F">
            <w:pPr>
              <w:pStyle w:val="TableText"/>
              <w:jc w:val="both"/>
            </w:pPr>
          </w:p>
        </w:tc>
      </w:tr>
      <w:tr w:rsidR="002452D8" w:rsidRPr="002452D8" w14:paraId="0D1FC688" w14:textId="77777777" w:rsidTr="00CD71F1">
        <w:trPr>
          <w:tblCellSpacing w:w="11" w:type="dxa"/>
        </w:trPr>
        <w:tc>
          <w:tcPr>
            <w:tcW w:w="1604" w:type="dxa"/>
            <w:gridSpan w:val="3"/>
            <w:shd w:val="clear" w:color="auto" w:fill="auto"/>
          </w:tcPr>
          <w:p w14:paraId="18A9B1CE" w14:textId="77777777" w:rsidR="002452D8" w:rsidRPr="009D6C1F" w:rsidRDefault="002452D8" w:rsidP="00E302D4">
            <w:pPr>
              <w:pStyle w:val="TableText"/>
              <w:rPr>
                <w:b/>
                <w:bCs/>
                <w:iCs/>
              </w:rPr>
            </w:pPr>
            <w:proofErr w:type="spellStart"/>
            <w:r w:rsidRPr="009D6C1F">
              <w:rPr>
                <w:b/>
                <w:bCs/>
                <w:iCs/>
              </w:rPr>
              <w:t>Safon</w:t>
            </w:r>
            <w:proofErr w:type="spellEnd"/>
            <w:r w:rsidRPr="009D6C1F">
              <w:rPr>
                <w:b/>
                <w:bCs/>
                <w:iCs/>
              </w:rPr>
              <w:t xml:space="preserve"> </w:t>
            </w:r>
            <w:r w:rsidR="00E302D4">
              <w:rPr>
                <w:b/>
                <w:bCs/>
                <w:iCs/>
              </w:rPr>
              <w:t>6</w:t>
            </w:r>
            <w:r w:rsidRPr="009D6C1F">
              <w:rPr>
                <w:b/>
                <w:bCs/>
                <w:iCs/>
              </w:rPr>
              <w:t>:</w:t>
            </w:r>
          </w:p>
        </w:tc>
        <w:tc>
          <w:tcPr>
            <w:tcW w:w="3060" w:type="dxa"/>
            <w:shd w:val="clear" w:color="auto" w:fill="auto"/>
          </w:tcPr>
          <w:p w14:paraId="4116DC8A" w14:textId="77777777" w:rsidR="002452D8" w:rsidRPr="002452D8" w:rsidRDefault="002452D8"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ddatgan</w:t>
            </w:r>
            <w:proofErr w:type="spellEnd"/>
            <w:r w:rsidRPr="002452D8">
              <w:t>—</w:t>
            </w:r>
          </w:p>
          <w:p w14:paraId="25177685" w14:textId="77777777" w:rsidR="002452D8" w:rsidRPr="002452D8" w:rsidRDefault="002452D8" w:rsidP="00B01BCE">
            <w:pPr>
              <w:pStyle w:val="N3"/>
              <w:numPr>
                <w:ilvl w:val="2"/>
                <w:numId w:val="25"/>
              </w:numPr>
            </w:pPr>
            <w:proofErr w:type="spellStart"/>
            <w:r w:rsidRPr="002452D8">
              <w:t>mewn</w:t>
            </w:r>
            <w:proofErr w:type="spellEnd"/>
            <w:r w:rsidRPr="002452D8">
              <w:t xml:space="preserve"> </w:t>
            </w:r>
            <w:proofErr w:type="spellStart"/>
            <w:r w:rsidRPr="002452D8">
              <w:t>gohebiaeth</w:t>
            </w:r>
            <w:proofErr w:type="spellEnd"/>
            <w:r w:rsidR="00D902AB">
              <w:t xml:space="preserve"> at </w:t>
            </w:r>
            <w:proofErr w:type="spellStart"/>
            <w:r w:rsidR="00D902AB">
              <w:t>aelodau</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Pr="002452D8">
              <w:t>, a</w:t>
            </w:r>
          </w:p>
          <w:p w14:paraId="102AA4BC" w14:textId="77777777" w:rsidR="002452D8" w:rsidRPr="002452D8" w:rsidRDefault="002452D8" w:rsidP="003E569A">
            <w:pPr>
              <w:pStyle w:val="N3"/>
            </w:pPr>
            <w:proofErr w:type="spellStart"/>
            <w:r w:rsidRPr="002452D8">
              <w:t>mewn</w:t>
            </w:r>
            <w:proofErr w:type="spellEnd"/>
            <w:r w:rsidRPr="002452D8">
              <w:t xml:space="preserve"> </w:t>
            </w:r>
            <w:proofErr w:type="spellStart"/>
            <w:r w:rsidRPr="002452D8">
              <w:t>cyhoeddiadau</w:t>
            </w:r>
            <w:proofErr w:type="spellEnd"/>
            <w:r w:rsidRPr="002452D8">
              <w:t xml:space="preserve"> a </w:t>
            </w:r>
            <w:proofErr w:type="spellStart"/>
            <w:r w:rsidRPr="002452D8">
              <w:t>hysbysiadau</w:t>
            </w:r>
            <w:proofErr w:type="spellEnd"/>
            <w:r w:rsidRPr="002452D8">
              <w:t xml:space="preserve"> </w:t>
            </w:r>
            <w:proofErr w:type="spellStart"/>
            <w:r w:rsidRPr="002452D8">
              <w:t>sy’n</w:t>
            </w:r>
            <w:proofErr w:type="spellEnd"/>
            <w:r w:rsidRPr="002452D8">
              <w:t xml:space="preserve"> </w:t>
            </w:r>
            <w:proofErr w:type="spellStart"/>
            <w:r w:rsidRPr="002452D8">
              <w:t>gwahodd</w:t>
            </w:r>
            <w:proofErr w:type="spellEnd"/>
            <w:r w:rsidRPr="002452D8">
              <w:t xml:space="preserve"> </w:t>
            </w:r>
            <w:proofErr w:type="spellStart"/>
            <w:r w:rsidR="00D902AB">
              <w:t>aelodau</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rsidRPr="002452D8">
              <w:t xml:space="preserve"> </w:t>
            </w:r>
            <w:proofErr w:type="spellStart"/>
            <w:r w:rsidRPr="002452D8">
              <w:t>i</w:t>
            </w:r>
            <w:proofErr w:type="spellEnd"/>
            <w:r w:rsidRPr="002452D8">
              <w:t xml:space="preserve"> </w:t>
            </w:r>
            <w:proofErr w:type="spellStart"/>
            <w:r w:rsidRPr="002452D8">
              <w:t>anfon</w:t>
            </w:r>
            <w:proofErr w:type="spellEnd"/>
            <w:r w:rsidRPr="002452D8">
              <w:t xml:space="preserve"> </w:t>
            </w:r>
            <w:proofErr w:type="spellStart"/>
            <w:r w:rsidRPr="002452D8">
              <w:t>ymateb</w:t>
            </w:r>
            <w:proofErr w:type="spellEnd"/>
            <w:r w:rsidRPr="002452D8">
              <w:t xml:space="preserve"> neu </w:t>
            </w:r>
            <w:proofErr w:type="spellStart"/>
            <w:r w:rsidRPr="002452D8">
              <w:t>i</w:t>
            </w:r>
            <w:proofErr w:type="spellEnd"/>
            <w:r w:rsidRPr="002452D8">
              <w:t xml:space="preserve"> </w:t>
            </w:r>
            <w:proofErr w:type="spellStart"/>
            <w:r w:rsidRPr="002452D8">
              <w:t>anfon</w:t>
            </w:r>
            <w:proofErr w:type="spellEnd"/>
            <w:r w:rsidRPr="002452D8">
              <w:t xml:space="preserve"> </w:t>
            </w:r>
            <w:proofErr w:type="spellStart"/>
            <w:r w:rsidRPr="002452D8">
              <w:t>gohebiaeth</w:t>
            </w:r>
            <w:proofErr w:type="spellEnd"/>
            <w:r w:rsidRPr="002452D8">
              <w:t xml:space="preserve"> </w:t>
            </w:r>
            <w:proofErr w:type="spellStart"/>
            <w:r w:rsidRPr="002452D8">
              <w:t>atoch</w:t>
            </w:r>
            <w:proofErr w:type="spellEnd"/>
            <w:r w:rsidRPr="002452D8">
              <w:t>,</w:t>
            </w:r>
          </w:p>
          <w:p w14:paraId="4EFE80A9" w14:textId="77777777" w:rsidR="002452D8" w:rsidRDefault="002452D8" w:rsidP="00CB1CD2">
            <w:pPr>
              <w:pStyle w:val="N3"/>
              <w:numPr>
                <w:ilvl w:val="0"/>
                <w:numId w:val="0"/>
              </w:numPr>
            </w:pPr>
            <w:proofErr w:type="spellStart"/>
            <w:r w:rsidRPr="002452D8">
              <w:t>eich</w:t>
            </w:r>
            <w:proofErr w:type="spellEnd"/>
            <w:r w:rsidRPr="002452D8">
              <w:t xml:space="preserve"> bod yn </w:t>
            </w:r>
            <w:proofErr w:type="spellStart"/>
            <w:r w:rsidRPr="002452D8">
              <w:t>croesawu</w:t>
            </w:r>
            <w:proofErr w:type="spellEnd"/>
            <w:r w:rsidRPr="002452D8">
              <w:t xml:space="preserve"> </w:t>
            </w:r>
            <w:proofErr w:type="spellStart"/>
            <w:r w:rsidRPr="002452D8">
              <w:t>cael</w:t>
            </w:r>
            <w:proofErr w:type="spellEnd"/>
            <w:r w:rsidRPr="002452D8">
              <w:t xml:space="preserve"> </w:t>
            </w:r>
            <w:proofErr w:type="spellStart"/>
            <w:r w:rsidRPr="002452D8">
              <w:t>gohebiaeth</w:t>
            </w:r>
            <w:proofErr w:type="spellEnd"/>
            <w:r w:rsidRPr="002452D8">
              <w:t xml:space="preserve"> yn Gymraeg, y </w:t>
            </w:r>
            <w:proofErr w:type="spellStart"/>
            <w:r w:rsidRPr="002452D8">
              <w:t>byddwch</w:t>
            </w:r>
            <w:proofErr w:type="spellEnd"/>
            <w:r w:rsidRPr="002452D8">
              <w:t xml:space="preserve"> yn </w:t>
            </w:r>
            <w:proofErr w:type="spellStart"/>
            <w:r w:rsidRPr="002452D8">
              <w:t>ateb</w:t>
            </w:r>
            <w:proofErr w:type="spellEnd"/>
            <w:r w:rsidRPr="002452D8">
              <w:t xml:space="preserve"> </w:t>
            </w:r>
            <w:proofErr w:type="spellStart"/>
            <w:r w:rsidRPr="002452D8">
              <w:t>gohebiaeth</w:t>
            </w:r>
            <w:proofErr w:type="spellEnd"/>
            <w:r w:rsidRPr="002452D8">
              <w:t xml:space="preserve"> yn Gymraeg, ac </w:t>
            </w:r>
            <w:proofErr w:type="spellStart"/>
            <w:r w:rsidRPr="002452D8">
              <w:t>na</w:t>
            </w:r>
            <w:proofErr w:type="spellEnd"/>
            <w:r w:rsidRPr="002452D8">
              <w:t xml:space="preserve"> </w:t>
            </w:r>
            <w:proofErr w:type="spellStart"/>
            <w:r w:rsidRPr="002452D8">
              <w:t>fydd</w:t>
            </w:r>
            <w:proofErr w:type="spellEnd"/>
            <w:r w:rsidRPr="002452D8">
              <w:t xml:space="preserve"> </w:t>
            </w:r>
            <w:proofErr w:type="spellStart"/>
            <w:r w:rsidRPr="002452D8">
              <w:t>gohebu</w:t>
            </w:r>
            <w:proofErr w:type="spellEnd"/>
            <w:r w:rsidRPr="002452D8">
              <w:t xml:space="preserve"> yn Gymraeg yn </w:t>
            </w:r>
            <w:proofErr w:type="spellStart"/>
            <w:r w:rsidRPr="002452D8">
              <w:t>arwain</w:t>
            </w:r>
            <w:proofErr w:type="spellEnd"/>
            <w:r w:rsidRPr="002452D8">
              <w:t xml:space="preserve"> at </w:t>
            </w:r>
            <w:proofErr w:type="spellStart"/>
            <w:r w:rsidRPr="002452D8">
              <w:t>oedi</w:t>
            </w:r>
            <w:proofErr w:type="spellEnd"/>
            <w:r w:rsidRPr="002452D8">
              <w:t>.</w:t>
            </w:r>
          </w:p>
          <w:p w14:paraId="149AAE5C" w14:textId="77777777" w:rsidR="00061C7D" w:rsidRPr="002452D8" w:rsidRDefault="00061C7D" w:rsidP="00E07C0F">
            <w:pPr>
              <w:pStyle w:val="TableText"/>
              <w:jc w:val="both"/>
            </w:pPr>
          </w:p>
        </w:tc>
      </w:tr>
      <w:tr w:rsidR="002452D8" w:rsidRPr="002452D8" w14:paraId="408C5126" w14:textId="77777777" w:rsidTr="00CD71F1">
        <w:trPr>
          <w:tblCellSpacing w:w="11" w:type="dxa"/>
        </w:trPr>
        <w:tc>
          <w:tcPr>
            <w:tcW w:w="1604" w:type="dxa"/>
            <w:gridSpan w:val="3"/>
            <w:shd w:val="clear" w:color="auto" w:fill="auto"/>
          </w:tcPr>
          <w:p w14:paraId="17101159" w14:textId="77777777" w:rsidR="002452D8" w:rsidRPr="009D6C1F" w:rsidRDefault="002452D8" w:rsidP="0017780D">
            <w:pPr>
              <w:pStyle w:val="TableText"/>
              <w:rPr>
                <w:b/>
                <w:bCs/>
                <w:iCs/>
              </w:rPr>
            </w:pPr>
            <w:r w:rsidRPr="009D6C1F">
              <w:rPr>
                <w:b/>
                <w:bCs/>
                <w:iCs/>
              </w:rPr>
              <w:t>2</w:t>
            </w:r>
          </w:p>
        </w:tc>
        <w:tc>
          <w:tcPr>
            <w:tcW w:w="3060" w:type="dxa"/>
            <w:shd w:val="clear" w:color="auto" w:fill="auto"/>
          </w:tcPr>
          <w:p w14:paraId="5E7630D0" w14:textId="77777777" w:rsidR="002452D8" w:rsidRPr="009D6C1F" w:rsidRDefault="002452D8" w:rsidP="00E07C0F">
            <w:pPr>
              <w:pStyle w:val="TableText"/>
              <w:jc w:val="both"/>
              <w:rPr>
                <w:b/>
              </w:rPr>
            </w:pPr>
            <w:r w:rsidRPr="009D6C1F">
              <w:rPr>
                <w:b/>
              </w:rPr>
              <w:t xml:space="preserve">Safonau </w:t>
            </w:r>
            <w:proofErr w:type="spellStart"/>
            <w:r w:rsidRPr="009D6C1F">
              <w:rPr>
                <w:b/>
              </w:rPr>
              <w:t>ynghylch</w:t>
            </w:r>
            <w:proofErr w:type="spellEnd"/>
            <w:r w:rsidRPr="009D6C1F">
              <w:rPr>
                <w:b/>
              </w:rPr>
              <w:t xml:space="preserve"> </w:t>
            </w:r>
            <w:proofErr w:type="spellStart"/>
            <w:r w:rsidRPr="009D6C1F">
              <w:rPr>
                <w:b/>
              </w:rPr>
              <w:t>galwadau</w:t>
            </w:r>
            <w:proofErr w:type="spellEnd"/>
            <w:r w:rsidRPr="009D6C1F">
              <w:rPr>
                <w:b/>
              </w:rPr>
              <w:t xml:space="preserve"> </w:t>
            </w:r>
            <w:proofErr w:type="spellStart"/>
            <w:r w:rsidRPr="009D6C1F">
              <w:rPr>
                <w:b/>
              </w:rPr>
              <w:t>ffôn</w:t>
            </w:r>
            <w:proofErr w:type="spellEnd"/>
          </w:p>
          <w:p w14:paraId="773B7F37" w14:textId="77777777" w:rsidR="00061C7D" w:rsidRPr="002452D8" w:rsidRDefault="00061C7D" w:rsidP="00E07C0F">
            <w:pPr>
              <w:pStyle w:val="TableText"/>
              <w:jc w:val="both"/>
            </w:pPr>
          </w:p>
        </w:tc>
      </w:tr>
      <w:tr w:rsidR="002452D8" w:rsidRPr="002452D8" w14:paraId="6C41D64E" w14:textId="77777777" w:rsidTr="00CD71F1">
        <w:trPr>
          <w:tblCellSpacing w:w="11" w:type="dxa"/>
        </w:trPr>
        <w:tc>
          <w:tcPr>
            <w:tcW w:w="1604" w:type="dxa"/>
            <w:gridSpan w:val="3"/>
            <w:shd w:val="clear" w:color="auto" w:fill="auto"/>
          </w:tcPr>
          <w:p w14:paraId="6211F57F" w14:textId="77777777" w:rsidR="002452D8" w:rsidRPr="002452D8" w:rsidRDefault="002452D8" w:rsidP="0017780D">
            <w:pPr>
              <w:pStyle w:val="TableText"/>
              <w:rPr>
                <w:bCs/>
                <w:iCs/>
              </w:rPr>
            </w:pPr>
          </w:p>
        </w:tc>
        <w:tc>
          <w:tcPr>
            <w:tcW w:w="3060" w:type="dxa"/>
            <w:shd w:val="clear" w:color="auto" w:fill="auto"/>
          </w:tcPr>
          <w:p w14:paraId="6603E90B" w14:textId="77777777" w:rsidR="002452D8" w:rsidRPr="009D6C1F" w:rsidRDefault="002452D8" w:rsidP="00E07C0F">
            <w:pPr>
              <w:pStyle w:val="TableText"/>
              <w:jc w:val="both"/>
              <w:rPr>
                <w:b/>
                <w:i/>
              </w:rPr>
            </w:pPr>
            <w:r w:rsidRPr="009D6C1F">
              <w:rPr>
                <w:b/>
                <w:i/>
              </w:rPr>
              <w:t xml:space="preserve">(1) </w:t>
            </w:r>
            <w:proofErr w:type="spellStart"/>
            <w:r w:rsidRPr="009D6C1F">
              <w:rPr>
                <w:b/>
                <w:i/>
              </w:rPr>
              <w:t>Galwadau</w:t>
            </w:r>
            <w:proofErr w:type="spellEnd"/>
            <w:r w:rsidRPr="009D6C1F">
              <w:rPr>
                <w:b/>
                <w:i/>
              </w:rPr>
              <w:t xml:space="preserve"> </w:t>
            </w:r>
            <w:proofErr w:type="spellStart"/>
            <w:r w:rsidRPr="009D6C1F">
              <w:rPr>
                <w:b/>
                <w:i/>
              </w:rPr>
              <w:t>ffôn</w:t>
            </w:r>
            <w:proofErr w:type="spellEnd"/>
            <w:r w:rsidRPr="009D6C1F">
              <w:rPr>
                <w:b/>
                <w:i/>
              </w:rPr>
              <w:t xml:space="preserve"> </w:t>
            </w:r>
            <w:proofErr w:type="spellStart"/>
            <w:r w:rsidRPr="009D6C1F">
              <w:rPr>
                <w:b/>
                <w:i/>
              </w:rPr>
              <w:t>i</w:t>
            </w:r>
            <w:proofErr w:type="spellEnd"/>
            <w:r w:rsidRPr="009D6C1F">
              <w:rPr>
                <w:b/>
                <w:i/>
              </w:rPr>
              <w:t xml:space="preserve"> </w:t>
            </w:r>
            <w:proofErr w:type="spellStart"/>
            <w:r w:rsidR="00D902AB">
              <w:rPr>
                <w:b/>
                <w:i/>
              </w:rPr>
              <w:t>gorff</w:t>
            </w:r>
            <w:proofErr w:type="spellEnd"/>
          </w:p>
          <w:p w14:paraId="3F103804" w14:textId="77777777" w:rsidR="00061C7D" w:rsidRPr="002452D8" w:rsidRDefault="00061C7D" w:rsidP="00E07C0F">
            <w:pPr>
              <w:pStyle w:val="TableText"/>
              <w:jc w:val="both"/>
              <w:rPr>
                <w:i/>
              </w:rPr>
            </w:pPr>
          </w:p>
        </w:tc>
      </w:tr>
      <w:tr w:rsidR="002452D8" w:rsidRPr="002452D8" w14:paraId="4E588910" w14:textId="77777777" w:rsidTr="00CD71F1">
        <w:trPr>
          <w:tblCellSpacing w:w="11" w:type="dxa"/>
        </w:trPr>
        <w:tc>
          <w:tcPr>
            <w:tcW w:w="1604" w:type="dxa"/>
            <w:gridSpan w:val="3"/>
            <w:shd w:val="clear" w:color="auto" w:fill="auto"/>
          </w:tcPr>
          <w:p w14:paraId="34C75AE8" w14:textId="77777777" w:rsidR="002452D8" w:rsidRPr="009D6C1F" w:rsidRDefault="002452D8" w:rsidP="0017780D">
            <w:pPr>
              <w:pStyle w:val="TableText"/>
              <w:rPr>
                <w:b/>
                <w:bCs/>
                <w:iCs/>
              </w:rPr>
            </w:pPr>
            <w:proofErr w:type="spellStart"/>
            <w:r w:rsidRPr="009D6C1F">
              <w:rPr>
                <w:b/>
                <w:bCs/>
                <w:iCs/>
              </w:rPr>
              <w:t>Safon</w:t>
            </w:r>
            <w:proofErr w:type="spellEnd"/>
            <w:r w:rsidRPr="009D6C1F">
              <w:rPr>
                <w:b/>
                <w:bCs/>
                <w:iCs/>
              </w:rPr>
              <w:t xml:space="preserve"> </w:t>
            </w:r>
            <w:r w:rsidR="00F62880">
              <w:rPr>
                <w:b/>
                <w:bCs/>
                <w:iCs/>
              </w:rPr>
              <w:t>7</w:t>
            </w:r>
            <w:r w:rsidRPr="009D6C1F">
              <w:rPr>
                <w:b/>
                <w:bCs/>
                <w:iCs/>
              </w:rPr>
              <w:t>:</w:t>
            </w:r>
          </w:p>
        </w:tc>
        <w:tc>
          <w:tcPr>
            <w:tcW w:w="3060" w:type="dxa"/>
            <w:shd w:val="clear" w:color="auto" w:fill="auto"/>
          </w:tcPr>
          <w:p w14:paraId="5EF757C3" w14:textId="77777777" w:rsidR="002452D8" w:rsidRDefault="002452D8" w:rsidP="00E07C0F">
            <w:pPr>
              <w:pStyle w:val="TableText"/>
              <w:jc w:val="both"/>
            </w:pPr>
            <w:r w:rsidRPr="002452D8">
              <w:t xml:space="preserve">Pan </w:t>
            </w:r>
            <w:proofErr w:type="spellStart"/>
            <w:r w:rsidRPr="002452D8">
              <w:t>fydd</w:t>
            </w:r>
            <w:proofErr w:type="spellEnd"/>
            <w:r w:rsidRPr="002452D8">
              <w:t xml:space="preserve"> </w:t>
            </w:r>
            <w:proofErr w:type="spellStart"/>
            <w:r w:rsidR="00D902AB">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t xml:space="preserve"> (“P”) </w:t>
            </w:r>
            <w:r w:rsidRPr="002452D8">
              <w:t xml:space="preserve">yn </w:t>
            </w:r>
            <w:proofErr w:type="spellStart"/>
            <w:r w:rsidRPr="002452D8">
              <w:t>cysylltu</w:t>
            </w:r>
            <w:proofErr w:type="spellEnd"/>
            <w:r w:rsidRPr="002452D8">
              <w:t xml:space="preserve"> â chi ar </w:t>
            </w:r>
            <w:proofErr w:type="spellStart"/>
            <w:r w:rsidRPr="002452D8">
              <w:t>eich</w:t>
            </w:r>
            <w:proofErr w:type="spellEnd"/>
            <w:r w:rsidRPr="002452D8">
              <w:t xml:space="preserve"> </w:t>
            </w:r>
            <w:proofErr w:type="spellStart"/>
            <w:r w:rsidRPr="002452D8">
              <w:t>r</w:t>
            </w:r>
            <w:r w:rsidR="00674D3F">
              <w:t>h</w:t>
            </w:r>
            <w:r w:rsidRPr="002452D8">
              <w:t>ifau</w:t>
            </w:r>
            <w:proofErr w:type="spellEnd"/>
            <w:r w:rsidRPr="002452D8">
              <w:t xml:space="preserve"> </w:t>
            </w:r>
            <w:proofErr w:type="spellStart"/>
            <w:r w:rsidRPr="002452D8">
              <w:t>llinell</w:t>
            </w:r>
            <w:proofErr w:type="spellEnd"/>
            <w:r w:rsidRPr="002452D8">
              <w:t xml:space="preserve"> </w:t>
            </w:r>
            <w:proofErr w:type="spellStart"/>
            <w:r w:rsidRPr="002452D8">
              <w:t>gymorth</w:t>
            </w:r>
            <w:proofErr w:type="spellEnd"/>
            <w:r w:rsidRPr="002452D8">
              <w:t xml:space="preserve"> </w:t>
            </w:r>
            <w:proofErr w:type="spellStart"/>
            <w:r w:rsidR="002E217E">
              <w:t>ymholiadau</w:t>
            </w:r>
            <w:proofErr w:type="spellEnd"/>
            <w:r w:rsidR="002E217E">
              <w:t xml:space="preserve"> </w:t>
            </w:r>
            <w:proofErr w:type="spellStart"/>
            <w:r w:rsidR="00674D3F">
              <w:t>cyfrifon</w:t>
            </w:r>
            <w:proofErr w:type="spellEnd"/>
            <w:r w:rsidR="00674D3F">
              <w:t xml:space="preserve"> </w:t>
            </w:r>
            <w:r w:rsidRPr="002452D8">
              <w:t>neu</w:t>
            </w:r>
            <w:r w:rsidR="00674D3F">
              <w:t xml:space="preserve"> ar </w:t>
            </w:r>
            <w:proofErr w:type="spellStart"/>
            <w:r w:rsidR="00674D3F">
              <w:t>eich</w:t>
            </w:r>
            <w:proofErr w:type="spellEnd"/>
            <w:r w:rsidRPr="002452D8">
              <w:t xml:space="preserve"> </w:t>
            </w:r>
            <w:proofErr w:type="spellStart"/>
            <w:r w:rsidRPr="002452D8">
              <w:t>r</w:t>
            </w:r>
            <w:r w:rsidR="00674D3F">
              <w:t>h</w:t>
            </w:r>
            <w:r w:rsidRPr="002452D8">
              <w:t>ifau</w:t>
            </w:r>
            <w:proofErr w:type="spellEnd"/>
            <w:r w:rsidR="00674D3F">
              <w:t xml:space="preserve"> </w:t>
            </w:r>
            <w:proofErr w:type="spellStart"/>
            <w:r w:rsidR="00674D3F">
              <w:t>llinell</w:t>
            </w:r>
            <w:proofErr w:type="spellEnd"/>
            <w:r w:rsidR="00674D3F">
              <w:t xml:space="preserve"> </w:t>
            </w:r>
            <w:proofErr w:type="spellStart"/>
            <w:r w:rsidR="00674D3F">
              <w:t>gymorth</w:t>
            </w:r>
            <w:proofErr w:type="spellEnd"/>
            <w:r w:rsidR="00674D3F">
              <w:t xml:space="preserve"> </w:t>
            </w:r>
            <w:proofErr w:type="spellStart"/>
            <w:r w:rsidR="00674D3F">
              <w:t>g</w:t>
            </w:r>
            <w:r w:rsidR="002E217E">
              <w:t>wasanaeth</w:t>
            </w:r>
            <w:proofErr w:type="spellEnd"/>
            <w:r w:rsidR="002E217E">
              <w:t xml:space="preserve"> a bod </w:t>
            </w:r>
            <w:proofErr w:type="spellStart"/>
            <w:r w:rsidR="002E217E">
              <w:t>g</w:t>
            </w:r>
            <w:r w:rsidR="00674D3F">
              <w:t>wasanaeth</w:t>
            </w:r>
            <w:proofErr w:type="spellEnd"/>
            <w:r w:rsidR="00674D3F">
              <w:t xml:space="preserve"> Cymraeg ar </w:t>
            </w:r>
            <w:proofErr w:type="spellStart"/>
            <w:r w:rsidR="00674D3F">
              <w:t>gael</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roi</w:t>
            </w:r>
            <w:proofErr w:type="spellEnd"/>
            <w:r w:rsidRPr="002452D8">
              <w:t xml:space="preserve"> </w:t>
            </w:r>
            <w:proofErr w:type="spellStart"/>
            <w:r w:rsidRPr="002452D8">
              <w:t>gwybod</w:t>
            </w:r>
            <w:proofErr w:type="spellEnd"/>
            <w:r w:rsidRPr="002452D8">
              <w:t xml:space="preserve"> </w:t>
            </w:r>
            <w:proofErr w:type="spellStart"/>
            <w:r w:rsidRPr="002452D8">
              <w:t>i</w:t>
            </w:r>
            <w:proofErr w:type="spellEnd"/>
            <w:r w:rsidRPr="002452D8">
              <w:t xml:space="preserve"> </w:t>
            </w:r>
            <w:r w:rsidR="00D902AB">
              <w:t>P</w:t>
            </w:r>
            <w:r w:rsidRPr="002452D8">
              <w:t xml:space="preserve"> bod </w:t>
            </w:r>
            <w:proofErr w:type="spellStart"/>
            <w:r w:rsidRPr="002452D8">
              <w:t>gwasanaeth</w:t>
            </w:r>
            <w:proofErr w:type="spellEnd"/>
            <w:r w:rsidRPr="002452D8">
              <w:t xml:space="preserve"> Cymraeg ar </w:t>
            </w:r>
            <w:proofErr w:type="spellStart"/>
            <w:r w:rsidRPr="002452D8">
              <w:t>gael</w:t>
            </w:r>
            <w:proofErr w:type="spellEnd"/>
            <w:r w:rsidRPr="002452D8">
              <w:t>.</w:t>
            </w:r>
          </w:p>
          <w:p w14:paraId="51EEB9BE" w14:textId="77777777" w:rsidR="00061C7D" w:rsidRPr="002452D8" w:rsidRDefault="00061C7D" w:rsidP="00E07C0F">
            <w:pPr>
              <w:pStyle w:val="TableText"/>
              <w:jc w:val="both"/>
            </w:pPr>
          </w:p>
        </w:tc>
      </w:tr>
      <w:tr w:rsidR="002452D8" w:rsidRPr="002452D8" w14:paraId="41729B07" w14:textId="77777777" w:rsidTr="00CD71F1">
        <w:trPr>
          <w:tblCellSpacing w:w="11" w:type="dxa"/>
        </w:trPr>
        <w:tc>
          <w:tcPr>
            <w:tcW w:w="1604" w:type="dxa"/>
            <w:gridSpan w:val="3"/>
            <w:shd w:val="clear" w:color="auto" w:fill="auto"/>
          </w:tcPr>
          <w:p w14:paraId="358EF8E4" w14:textId="77777777" w:rsidR="002452D8" w:rsidRPr="009D6C1F" w:rsidRDefault="002452D8" w:rsidP="00674D3F">
            <w:pPr>
              <w:pStyle w:val="TableText"/>
              <w:rPr>
                <w:b/>
                <w:bCs/>
                <w:iCs/>
              </w:rPr>
            </w:pPr>
            <w:proofErr w:type="spellStart"/>
            <w:r w:rsidRPr="009D6C1F">
              <w:rPr>
                <w:b/>
                <w:bCs/>
                <w:iCs/>
              </w:rPr>
              <w:t>Safon</w:t>
            </w:r>
            <w:proofErr w:type="spellEnd"/>
            <w:r w:rsidRPr="009D6C1F">
              <w:rPr>
                <w:b/>
                <w:bCs/>
                <w:iCs/>
              </w:rPr>
              <w:t xml:space="preserve"> </w:t>
            </w:r>
            <w:r w:rsidR="00674D3F">
              <w:rPr>
                <w:b/>
                <w:bCs/>
                <w:iCs/>
              </w:rPr>
              <w:t>8</w:t>
            </w:r>
            <w:r w:rsidRPr="009D6C1F">
              <w:rPr>
                <w:b/>
                <w:bCs/>
                <w:iCs/>
              </w:rPr>
              <w:t>:</w:t>
            </w:r>
          </w:p>
        </w:tc>
        <w:tc>
          <w:tcPr>
            <w:tcW w:w="3060" w:type="dxa"/>
            <w:shd w:val="clear" w:color="auto" w:fill="auto"/>
          </w:tcPr>
          <w:p w14:paraId="48EF00A5" w14:textId="77777777" w:rsidR="00061C7D" w:rsidRDefault="002452D8" w:rsidP="00E07C0F">
            <w:pPr>
              <w:pStyle w:val="TableText"/>
              <w:jc w:val="both"/>
            </w:pPr>
            <w:r w:rsidRPr="002452D8">
              <w:t xml:space="preserve">Pan </w:t>
            </w:r>
            <w:proofErr w:type="spellStart"/>
            <w:r w:rsidRPr="002452D8">
              <w:t>f</w:t>
            </w:r>
            <w:r w:rsidR="002E217E">
              <w:t>ydd</w:t>
            </w:r>
            <w:proofErr w:type="spellEnd"/>
            <w:r w:rsidRPr="002452D8">
              <w:t xml:space="preserve"> </w:t>
            </w:r>
            <w:proofErr w:type="spellStart"/>
            <w:r w:rsidR="00D902AB">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t xml:space="preserve"> (“P”)</w:t>
            </w:r>
            <w:r w:rsidRPr="002452D8">
              <w:t xml:space="preserve"> yn </w:t>
            </w:r>
            <w:proofErr w:type="spellStart"/>
            <w:r w:rsidRPr="002452D8">
              <w:t>cysylltu</w:t>
            </w:r>
            <w:proofErr w:type="spellEnd"/>
            <w:r w:rsidRPr="002452D8">
              <w:t xml:space="preserve"> â chi ar </w:t>
            </w:r>
            <w:proofErr w:type="spellStart"/>
            <w:r w:rsidRPr="002452D8">
              <w:t>eich</w:t>
            </w:r>
            <w:proofErr w:type="spellEnd"/>
            <w:r w:rsidRPr="002452D8">
              <w:t xml:space="preserve"> </w:t>
            </w:r>
            <w:proofErr w:type="spellStart"/>
            <w:r w:rsidRPr="002452D8">
              <w:t>r</w:t>
            </w:r>
            <w:r w:rsidR="00674D3F">
              <w:t>h</w:t>
            </w:r>
            <w:r w:rsidRPr="002452D8">
              <w:t>ifau</w:t>
            </w:r>
            <w:proofErr w:type="spellEnd"/>
            <w:r w:rsidRPr="002452D8">
              <w:t xml:space="preserve"> </w:t>
            </w:r>
            <w:proofErr w:type="spellStart"/>
            <w:r w:rsidRPr="002452D8">
              <w:t>llinell</w:t>
            </w:r>
            <w:proofErr w:type="spellEnd"/>
            <w:r w:rsidRPr="002452D8">
              <w:t xml:space="preserve"> </w:t>
            </w:r>
            <w:proofErr w:type="spellStart"/>
            <w:r w:rsidRPr="002452D8">
              <w:t>gymorth</w:t>
            </w:r>
            <w:proofErr w:type="spellEnd"/>
            <w:r w:rsidR="00674D3F">
              <w:t xml:space="preserve"> </w:t>
            </w:r>
            <w:proofErr w:type="spellStart"/>
            <w:r w:rsidR="00674D3F">
              <w:t>ymholiadau</w:t>
            </w:r>
            <w:proofErr w:type="spellEnd"/>
            <w:r w:rsidR="00674D3F">
              <w:t xml:space="preserve"> </w:t>
            </w:r>
            <w:proofErr w:type="spellStart"/>
            <w:r w:rsidR="00674D3F">
              <w:t>cyfrifon</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ddelio</w:t>
            </w:r>
            <w:proofErr w:type="spellEnd"/>
            <w:r w:rsidRPr="002452D8">
              <w:t xml:space="preserve"> </w:t>
            </w:r>
            <w:proofErr w:type="spellStart"/>
            <w:r w:rsidRPr="002452D8">
              <w:t>â’r</w:t>
            </w:r>
            <w:proofErr w:type="spellEnd"/>
            <w:r w:rsidRPr="002452D8">
              <w:t xml:space="preserve"> </w:t>
            </w:r>
            <w:proofErr w:type="spellStart"/>
            <w:r w:rsidRPr="002452D8">
              <w:t>alwad</w:t>
            </w:r>
            <w:proofErr w:type="spellEnd"/>
            <w:r w:rsidRPr="002452D8">
              <w:t xml:space="preserve"> yn Gymraeg yn </w:t>
            </w:r>
            <w:proofErr w:type="spellStart"/>
            <w:r w:rsidRPr="002452D8">
              <w:t>ei</w:t>
            </w:r>
            <w:proofErr w:type="spellEnd"/>
            <w:r w:rsidRPr="002452D8">
              <w:t xml:space="preserve"> </w:t>
            </w:r>
            <w:proofErr w:type="spellStart"/>
            <w:r w:rsidRPr="002452D8">
              <w:t>chyfanrwydd</w:t>
            </w:r>
            <w:proofErr w:type="spellEnd"/>
            <w:r w:rsidRPr="002452D8">
              <w:t xml:space="preserve"> </w:t>
            </w:r>
            <w:proofErr w:type="spellStart"/>
            <w:r w:rsidRPr="002452D8">
              <w:t>os</w:t>
            </w:r>
            <w:proofErr w:type="spellEnd"/>
            <w:r w:rsidRPr="002452D8">
              <w:t xml:space="preserve"> </w:t>
            </w:r>
            <w:proofErr w:type="spellStart"/>
            <w:r w:rsidRPr="002452D8">
              <w:t>yw</w:t>
            </w:r>
            <w:proofErr w:type="spellEnd"/>
            <w:r w:rsidR="00D902AB">
              <w:t xml:space="preserve"> P</w:t>
            </w:r>
            <w:r w:rsidRPr="002452D8">
              <w:t xml:space="preserve"> yn </w:t>
            </w:r>
            <w:proofErr w:type="spellStart"/>
            <w:r w:rsidRPr="002452D8">
              <w:t>dymuno</w:t>
            </w:r>
            <w:proofErr w:type="spellEnd"/>
            <w:r w:rsidRPr="002452D8">
              <w:t xml:space="preserve"> </w:t>
            </w:r>
            <w:proofErr w:type="spellStart"/>
            <w:r w:rsidRPr="002452D8">
              <w:t>hynny</w:t>
            </w:r>
            <w:proofErr w:type="spellEnd"/>
            <w:r w:rsidRPr="002452D8">
              <w:t xml:space="preserve"> (</w:t>
            </w:r>
            <w:proofErr w:type="spellStart"/>
            <w:r w:rsidRPr="002452D8">
              <w:t>gan</w:t>
            </w:r>
            <w:proofErr w:type="spellEnd"/>
            <w:r w:rsidRPr="002452D8">
              <w:t xml:space="preserve"> </w:t>
            </w:r>
            <w:proofErr w:type="spellStart"/>
            <w:r w:rsidRPr="002452D8">
              <w:t>drosglwyddo’r</w:t>
            </w:r>
            <w:proofErr w:type="spellEnd"/>
            <w:r w:rsidRPr="002452D8">
              <w:t xml:space="preserve"> </w:t>
            </w:r>
            <w:proofErr w:type="spellStart"/>
            <w:r w:rsidRPr="002452D8">
              <w:t>alwad</w:t>
            </w:r>
            <w:proofErr w:type="spellEnd"/>
            <w:r w:rsidRPr="002452D8">
              <w:t xml:space="preserve"> </w:t>
            </w:r>
            <w:proofErr w:type="spellStart"/>
            <w:r w:rsidRPr="002452D8">
              <w:t>i</w:t>
            </w:r>
            <w:proofErr w:type="spellEnd"/>
            <w:r w:rsidRPr="002452D8">
              <w:t xml:space="preserve"> </w:t>
            </w:r>
            <w:proofErr w:type="spellStart"/>
            <w:r w:rsidRPr="002452D8">
              <w:t>aelod</w:t>
            </w:r>
            <w:proofErr w:type="spellEnd"/>
            <w:r w:rsidRPr="002452D8">
              <w:t xml:space="preserve"> o staff </w:t>
            </w:r>
            <w:proofErr w:type="spellStart"/>
            <w:r w:rsidRPr="002452D8">
              <w:t>sy’n</w:t>
            </w:r>
            <w:proofErr w:type="spellEnd"/>
            <w:r w:rsidRPr="002452D8">
              <w:t xml:space="preserve"> </w:t>
            </w:r>
            <w:proofErr w:type="spellStart"/>
            <w:r w:rsidRPr="002452D8">
              <w:t>gallu</w:t>
            </w:r>
            <w:proofErr w:type="spellEnd"/>
            <w:r w:rsidRPr="002452D8">
              <w:t xml:space="preserve"> </w:t>
            </w:r>
            <w:proofErr w:type="spellStart"/>
            <w:r w:rsidRPr="002452D8">
              <w:t>delio</w:t>
            </w:r>
            <w:proofErr w:type="spellEnd"/>
            <w:r w:rsidRPr="002452D8">
              <w:t xml:space="preserve"> </w:t>
            </w:r>
            <w:proofErr w:type="spellStart"/>
            <w:r w:rsidRPr="002452D8">
              <w:t>â’r</w:t>
            </w:r>
            <w:proofErr w:type="spellEnd"/>
            <w:r w:rsidRPr="002452D8">
              <w:t xml:space="preserve"> </w:t>
            </w:r>
            <w:proofErr w:type="spellStart"/>
            <w:r w:rsidRPr="002452D8">
              <w:t>alwad</w:t>
            </w:r>
            <w:proofErr w:type="spellEnd"/>
            <w:r w:rsidRPr="002452D8">
              <w:t xml:space="preserve"> yn Gymraeg </w:t>
            </w:r>
            <w:r w:rsidR="00CE7424">
              <w:t xml:space="preserve">pan </w:t>
            </w:r>
            <w:proofErr w:type="spellStart"/>
            <w:r w:rsidR="00CE7424">
              <w:t>fo</w:t>
            </w:r>
            <w:proofErr w:type="spellEnd"/>
            <w:r w:rsidRPr="002452D8">
              <w:t xml:space="preserve"> </w:t>
            </w:r>
            <w:proofErr w:type="spellStart"/>
            <w:r w:rsidRPr="002452D8">
              <w:t>hynny’n</w:t>
            </w:r>
            <w:proofErr w:type="spellEnd"/>
            <w:r w:rsidRPr="002452D8">
              <w:t xml:space="preserve"> </w:t>
            </w:r>
            <w:proofErr w:type="spellStart"/>
            <w:r w:rsidRPr="002452D8">
              <w:t>angenrheidiol</w:t>
            </w:r>
            <w:proofErr w:type="spellEnd"/>
            <w:r w:rsidRPr="002452D8">
              <w:t>).</w:t>
            </w:r>
          </w:p>
          <w:p w14:paraId="13F88E2A" w14:textId="77777777" w:rsidR="003A05E5" w:rsidRPr="002452D8" w:rsidRDefault="003A05E5" w:rsidP="00E07C0F">
            <w:pPr>
              <w:pStyle w:val="TableText"/>
              <w:jc w:val="both"/>
            </w:pPr>
          </w:p>
        </w:tc>
      </w:tr>
      <w:tr w:rsidR="002452D8" w:rsidRPr="002452D8" w14:paraId="21575BBB" w14:textId="77777777" w:rsidTr="00CD71F1">
        <w:trPr>
          <w:tblCellSpacing w:w="11" w:type="dxa"/>
        </w:trPr>
        <w:tc>
          <w:tcPr>
            <w:tcW w:w="1604" w:type="dxa"/>
            <w:gridSpan w:val="3"/>
            <w:shd w:val="clear" w:color="auto" w:fill="auto"/>
          </w:tcPr>
          <w:p w14:paraId="64B2371A" w14:textId="77777777" w:rsidR="002452D8" w:rsidRPr="009D6C1F" w:rsidRDefault="002452D8" w:rsidP="00674D3F">
            <w:pPr>
              <w:pStyle w:val="TableText"/>
              <w:rPr>
                <w:b/>
                <w:bCs/>
                <w:iCs/>
              </w:rPr>
            </w:pPr>
            <w:proofErr w:type="spellStart"/>
            <w:r w:rsidRPr="009D6C1F">
              <w:rPr>
                <w:b/>
                <w:bCs/>
                <w:iCs/>
              </w:rPr>
              <w:t>Safon</w:t>
            </w:r>
            <w:proofErr w:type="spellEnd"/>
            <w:r w:rsidRPr="009D6C1F">
              <w:rPr>
                <w:b/>
                <w:bCs/>
                <w:iCs/>
              </w:rPr>
              <w:t xml:space="preserve"> </w:t>
            </w:r>
            <w:r w:rsidR="00674D3F">
              <w:rPr>
                <w:b/>
                <w:bCs/>
                <w:iCs/>
              </w:rPr>
              <w:t>9</w:t>
            </w:r>
            <w:r w:rsidRPr="009D6C1F">
              <w:rPr>
                <w:b/>
                <w:bCs/>
                <w:iCs/>
              </w:rPr>
              <w:t>:</w:t>
            </w:r>
          </w:p>
        </w:tc>
        <w:tc>
          <w:tcPr>
            <w:tcW w:w="3060" w:type="dxa"/>
            <w:shd w:val="clear" w:color="auto" w:fill="auto"/>
          </w:tcPr>
          <w:p w14:paraId="23F8DF4D" w14:textId="77777777" w:rsidR="002452D8" w:rsidRPr="002452D8" w:rsidRDefault="002452D8" w:rsidP="00E07C0F">
            <w:pPr>
              <w:pStyle w:val="TableText"/>
              <w:jc w:val="both"/>
            </w:pPr>
            <w:r w:rsidRPr="002452D8">
              <w:t xml:space="preserve">Pan </w:t>
            </w:r>
            <w:proofErr w:type="spellStart"/>
            <w:r w:rsidRPr="002452D8">
              <w:t>f</w:t>
            </w:r>
            <w:r w:rsidR="002E217E">
              <w:t>ydd</w:t>
            </w:r>
            <w:proofErr w:type="spellEnd"/>
            <w:r w:rsidRPr="002452D8">
              <w:t xml:space="preserve"> </w:t>
            </w:r>
            <w:proofErr w:type="spellStart"/>
            <w:r w:rsidR="00D902AB">
              <w:t>aelod</w:t>
            </w:r>
            <w:proofErr w:type="spellEnd"/>
            <w:r w:rsidR="00D902AB">
              <w:t xml:space="preserve"> </w:t>
            </w:r>
            <w:proofErr w:type="spellStart"/>
            <w:r w:rsidR="00D902AB">
              <w:t>o’r</w:t>
            </w:r>
            <w:proofErr w:type="spellEnd"/>
            <w:r w:rsidR="00D902AB">
              <w:t xml:space="preserve"> </w:t>
            </w:r>
            <w:proofErr w:type="spellStart"/>
            <w:r w:rsidR="00D902AB">
              <w:t>cyhoedd</w:t>
            </w:r>
            <w:proofErr w:type="spellEnd"/>
            <w:r w:rsidR="00D902AB">
              <w:t xml:space="preserve"> </w:t>
            </w:r>
            <w:proofErr w:type="spellStart"/>
            <w:r w:rsidR="00D902AB">
              <w:t>yng</w:t>
            </w:r>
            <w:proofErr w:type="spellEnd"/>
            <w:r w:rsidR="00D902AB">
              <w:t xml:space="preserve"> </w:t>
            </w:r>
            <w:proofErr w:type="spellStart"/>
            <w:r w:rsidR="00D902AB">
              <w:t>Nghymru</w:t>
            </w:r>
            <w:proofErr w:type="spellEnd"/>
            <w:r w:rsidR="00D902AB">
              <w:t xml:space="preserve"> (“P”)</w:t>
            </w:r>
            <w:r w:rsidRPr="002452D8">
              <w:t xml:space="preserve"> yn </w:t>
            </w:r>
            <w:proofErr w:type="spellStart"/>
            <w:r w:rsidRPr="002452D8">
              <w:t>cysylltu</w:t>
            </w:r>
            <w:proofErr w:type="spellEnd"/>
            <w:r w:rsidRPr="002452D8">
              <w:t xml:space="preserve"> â chi ar </w:t>
            </w:r>
            <w:proofErr w:type="spellStart"/>
            <w:r w:rsidRPr="002452D8">
              <w:t>eich</w:t>
            </w:r>
            <w:proofErr w:type="spellEnd"/>
            <w:r w:rsidRPr="002452D8">
              <w:t xml:space="preserve"> </w:t>
            </w:r>
            <w:proofErr w:type="spellStart"/>
            <w:r w:rsidRPr="002452D8">
              <w:t>r</w:t>
            </w:r>
            <w:r w:rsidR="00674D3F">
              <w:t>h</w:t>
            </w:r>
            <w:r w:rsidRPr="002452D8">
              <w:t>ifau</w:t>
            </w:r>
            <w:proofErr w:type="spellEnd"/>
            <w:r w:rsidRPr="002452D8">
              <w:t xml:space="preserve"> </w:t>
            </w:r>
            <w:proofErr w:type="spellStart"/>
            <w:r w:rsidRPr="002452D8">
              <w:t>llinell</w:t>
            </w:r>
            <w:proofErr w:type="spellEnd"/>
            <w:r w:rsidRPr="002452D8">
              <w:t xml:space="preserve"> </w:t>
            </w:r>
            <w:proofErr w:type="spellStart"/>
            <w:r w:rsidRPr="002452D8">
              <w:t>gymorth</w:t>
            </w:r>
            <w:proofErr w:type="spellEnd"/>
            <w:r w:rsidR="00674D3F">
              <w:t xml:space="preserve"> </w:t>
            </w:r>
            <w:proofErr w:type="spellStart"/>
            <w:r w:rsidR="00674D3F">
              <w:t>gwasanaeth</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ddelio</w:t>
            </w:r>
            <w:proofErr w:type="spellEnd"/>
            <w:r w:rsidRPr="002452D8">
              <w:t xml:space="preserve"> </w:t>
            </w:r>
            <w:proofErr w:type="spellStart"/>
            <w:r w:rsidRPr="002452D8">
              <w:t>â’r</w:t>
            </w:r>
            <w:proofErr w:type="spellEnd"/>
            <w:r w:rsidRPr="002452D8">
              <w:t xml:space="preserve"> </w:t>
            </w:r>
            <w:proofErr w:type="spellStart"/>
            <w:r w:rsidRPr="002452D8">
              <w:t>alwad</w:t>
            </w:r>
            <w:proofErr w:type="spellEnd"/>
            <w:r w:rsidRPr="002452D8">
              <w:t xml:space="preserve"> yn Gymraeg </w:t>
            </w:r>
            <w:proofErr w:type="spellStart"/>
            <w:r w:rsidRPr="002452D8">
              <w:t>os</w:t>
            </w:r>
            <w:proofErr w:type="spellEnd"/>
            <w:r w:rsidRPr="002452D8">
              <w:t xml:space="preserve"> </w:t>
            </w:r>
            <w:proofErr w:type="spellStart"/>
            <w:r w:rsidRPr="002452D8">
              <w:t>yw</w:t>
            </w:r>
            <w:proofErr w:type="spellEnd"/>
            <w:r w:rsidRPr="002452D8">
              <w:t xml:space="preserve"> </w:t>
            </w:r>
            <w:r w:rsidR="009501CF">
              <w:t>P</w:t>
            </w:r>
            <w:r w:rsidRPr="002452D8">
              <w:t xml:space="preserve"> yn </w:t>
            </w:r>
            <w:proofErr w:type="spellStart"/>
            <w:r w:rsidRPr="002452D8">
              <w:t>dymuno</w:t>
            </w:r>
            <w:proofErr w:type="spellEnd"/>
            <w:r w:rsidRPr="002452D8">
              <w:t xml:space="preserve"> </w:t>
            </w:r>
            <w:proofErr w:type="spellStart"/>
            <w:r w:rsidRPr="002452D8">
              <w:t>hynny</w:t>
            </w:r>
            <w:proofErr w:type="spellEnd"/>
            <w:r w:rsidRPr="002452D8">
              <w:t>—</w:t>
            </w:r>
          </w:p>
          <w:p w14:paraId="1D9B544F" w14:textId="77777777" w:rsidR="002452D8" w:rsidRPr="002452D8" w:rsidRDefault="002452D8" w:rsidP="00B01BCE">
            <w:pPr>
              <w:pStyle w:val="N3"/>
              <w:numPr>
                <w:ilvl w:val="2"/>
                <w:numId w:val="26"/>
              </w:numPr>
            </w:pPr>
            <w:proofErr w:type="spellStart"/>
            <w:r w:rsidRPr="002452D8">
              <w:t>hyd</w:t>
            </w:r>
            <w:proofErr w:type="spellEnd"/>
            <w:r w:rsidRPr="002452D8">
              <w:t xml:space="preserve"> </w:t>
            </w:r>
            <w:proofErr w:type="spellStart"/>
            <w:r w:rsidRPr="002452D8">
              <w:t>nes</w:t>
            </w:r>
            <w:proofErr w:type="spellEnd"/>
            <w:r w:rsidRPr="002452D8">
              <w:t xml:space="preserve"> </w:t>
            </w:r>
            <w:proofErr w:type="spellStart"/>
            <w:r w:rsidRPr="002452D8">
              <w:t>ei</w:t>
            </w:r>
            <w:proofErr w:type="spellEnd"/>
            <w:r w:rsidRPr="002452D8">
              <w:t xml:space="preserve"> bod yn </w:t>
            </w:r>
            <w:proofErr w:type="spellStart"/>
            <w:r w:rsidRPr="002452D8">
              <w:t>angenrheidiol</w:t>
            </w:r>
            <w:proofErr w:type="spellEnd"/>
            <w:r w:rsidRPr="002452D8">
              <w:t xml:space="preserve"> </w:t>
            </w:r>
            <w:proofErr w:type="spellStart"/>
            <w:r w:rsidRPr="002452D8">
              <w:t>trosglwyddo’r</w:t>
            </w:r>
            <w:proofErr w:type="spellEnd"/>
            <w:r w:rsidRPr="002452D8">
              <w:t xml:space="preserve"> </w:t>
            </w:r>
            <w:proofErr w:type="spellStart"/>
            <w:r w:rsidRPr="002452D8">
              <w:t>alwad</w:t>
            </w:r>
            <w:proofErr w:type="spellEnd"/>
            <w:r w:rsidRPr="002452D8">
              <w:t xml:space="preserve"> </w:t>
            </w:r>
            <w:proofErr w:type="spellStart"/>
            <w:r w:rsidRPr="002452D8">
              <w:t>i</w:t>
            </w:r>
            <w:proofErr w:type="spellEnd"/>
            <w:r w:rsidRPr="002452D8">
              <w:t xml:space="preserve"> </w:t>
            </w:r>
            <w:proofErr w:type="spellStart"/>
            <w:r w:rsidRPr="002452D8">
              <w:t>aelod</w:t>
            </w:r>
            <w:proofErr w:type="spellEnd"/>
            <w:r w:rsidRPr="002452D8">
              <w:t xml:space="preserve"> o staff </w:t>
            </w:r>
            <w:proofErr w:type="spellStart"/>
            <w:r w:rsidRPr="002452D8">
              <w:t>nad</w:t>
            </w:r>
            <w:proofErr w:type="spellEnd"/>
            <w:r w:rsidRPr="002452D8">
              <w:t xml:space="preserve"> </w:t>
            </w:r>
            <w:proofErr w:type="spellStart"/>
            <w:r w:rsidRPr="002452D8">
              <w:t>yw’n</w:t>
            </w:r>
            <w:proofErr w:type="spellEnd"/>
            <w:r w:rsidRPr="002452D8">
              <w:t xml:space="preserve"> </w:t>
            </w:r>
            <w:proofErr w:type="spellStart"/>
            <w:r w:rsidRPr="002452D8">
              <w:t>siarad</w:t>
            </w:r>
            <w:proofErr w:type="spellEnd"/>
            <w:r w:rsidRPr="002452D8">
              <w:t xml:space="preserve"> Cymraeg </w:t>
            </w:r>
            <w:proofErr w:type="spellStart"/>
            <w:r w:rsidRPr="002452D8">
              <w:t>sy’n</w:t>
            </w:r>
            <w:proofErr w:type="spellEnd"/>
            <w:r w:rsidRPr="002452D8">
              <w:t xml:space="preserve"> </w:t>
            </w:r>
            <w:proofErr w:type="spellStart"/>
            <w:r w:rsidRPr="002452D8">
              <w:t>gallu</w:t>
            </w:r>
            <w:proofErr w:type="spellEnd"/>
            <w:r w:rsidRPr="002452D8">
              <w:t xml:space="preserve"> </w:t>
            </w:r>
            <w:proofErr w:type="spellStart"/>
            <w:r w:rsidRPr="002452D8">
              <w:t>darparu</w:t>
            </w:r>
            <w:proofErr w:type="spellEnd"/>
            <w:r w:rsidRPr="002452D8">
              <w:t xml:space="preserve"> </w:t>
            </w:r>
            <w:proofErr w:type="spellStart"/>
            <w:r w:rsidRPr="002452D8">
              <w:t>gwasanaeth</w:t>
            </w:r>
            <w:proofErr w:type="spellEnd"/>
            <w:r w:rsidRPr="002452D8">
              <w:t xml:space="preserve"> ar </w:t>
            </w:r>
            <w:proofErr w:type="spellStart"/>
            <w:r w:rsidRPr="002452D8">
              <w:t>bwnc</w:t>
            </w:r>
            <w:proofErr w:type="spellEnd"/>
            <w:r w:rsidRPr="002452D8">
              <w:t xml:space="preserve"> </w:t>
            </w:r>
            <w:proofErr w:type="spellStart"/>
            <w:r w:rsidRPr="002452D8">
              <w:t>penodol</w:t>
            </w:r>
            <w:proofErr w:type="spellEnd"/>
            <w:r w:rsidR="00B8436D">
              <w:t>,</w:t>
            </w:r>
            <w:r w:rsidR="00B8436D" w:rsidRPr="002452D8">
              <w:t xml:space="preserve"> </w:t>
            </w:r>
            <w:r w:rsidRPr="002452D8">
              <w:t>a</w:t>
            </w:r>
          </w:p>
          <w:p w14:paraId="6AFE0B2D" w14:textId="77777777" w:rsidR="00061C7D" w:rsidRDefault="002452D8" w:rsidP="003E569A">
            <w:pPr>
              <w:pStyle w:val="N3"/>
            </w:pPr>
            <w:proofErr w:type="spellStart"/>
            <w:r w:rsidRPr="002452D8">
              <w:t>hyd</w:t>
            </w:r>
            <w:proofErr w:type="spellEnd"/>
            <w:r w:rsidRPr="002452D8">
              <w:t xml:space="preserve"> </w:t>
            </w:r>
            <w:proofErr w:type="spellStart"/>
            <w:r w:rsidRPr="002452D8">
              <w:t>nes</w:t>
            </w:r>
            <w:proofErr w:type="spellEnd"/>
            <w:r w:rsidRPr="002452D8">
              <w:t xml:space="preserve"> </w:t>
            </w:r>
            <w:proofErr w:type="spellStart"/>
            <w:r w:rsidRPr="002452D8">
              <w:t>nad</w:t>
            </w:r>
            <w:proofErr w:type="spellEnd"/>
            <w:r w:rsidRPr="002452D8">
              <w:t xml:space="preserve"> </w:t>
            </w:r>
            <w:proofErr w:type="spellStart"/>
            <w:r w:rsidRPr="002452D8">
              <w:t>oes</w:t>
            </w:r>
            <w:proofErr w:type="spellEnd"/>
            <w:r w:rsidRPr="002452D8">
              <w:t xml:space="preserve"> </w:t>
            </w:r>
            <w:proofErr w:type="spellStart"/>
            <w:r w:rsidRPr="002452D8">
              <w:t>aelod</w:t>
            </w:r>
            <w:proofErr w:type="spellEnd"/>
            <w:r w:rsidRPr="002452D8">
              <w:t xml:space="preserve"> o staff </w:t>
            </w:r>
            <w:proofErr w:type="spellStart"/>
            <w:r w:rsidRPr="002452D8">
              <w:t>sy’n</w:t>
            </w:r>
            <w:proofErr w:type="spellEnd"/>
            <w:r w:rsidRPr="002452D8">
              <w:t xml:space="preserve"> </w:t>
            </w:r>
            <w:proofErr w:type="spellStart"/>
            <w:r w:rsidRPr="002452D8">
              <w:t>siarad</w:t>
            </w:r>
            <w:proofErr w:type="spellEnd"/>
            <w:r w:rsidRPr="002452D8">
              <w:t xml:space="preserve"> Cymraeg ar </w:t>
            </w:r>
            <w:proofErr w:type="spellStart"/>
            <w:r w:rsidRPr="002452D8">
              <w:t>gael</w:t>
            </w:r>
            <w:proofErr w:type="spellEnd"/>
            <w:r w:rsidRPr="002452D8">
              <w:t xml:space="preserve"> </w:t>
            </w:r>
            <w:proofErr w:type="spellStart"/>
            <w:r w:rsidRPr="002452D8">
              <w:t>i</w:t>
            </w:r>
            <w:proofErr w:type="spellEnd"/>
            <w:r w:rsidRPr="002452D8">
              <w:t xml:space="preserve"> </w:t>
            </w:r>
            <w:proofErr w:type="spellStart"/>
            <w:r w:rsidRPr="002452D8">
              <w:t>ddarparu</w:t>
            </w:r>
            <w:proofErr w:type="spellEnd"/>
            <w:r w:rsidRPr="002452D8">
              <w:t xml:space="preserve"> </w:t>
            </w:r>
            <w:proofErr w:type="spellStart"/>
            <w:r w:rsidRPr="002452D8">
              <w:t>gwasanaeth</w:t>
            </w:r>
            <w:proofErr w:type="spellEnd"/>
            <w:r w:rsidRPr="002452D8">
              <w:t xml:space="preserve"> ar y </w:t>
            </w:r>
            <w:proofErr w:type="spellStart"/>
            <w:r w:rsidRPr="002452D8">
              <w:t>pwnc</w:t>
            </w:r>
            <w:proofErr w:type="spellEnd"/>
            <w:r w:rsidRPr="002452D8">
              <w:t xml:space="preserve"> </w:t>
            </w:r>
            <w:proofErr w:type="spellStart"/>
            <w:r w:rsidRPr="002452D8">
              <w:t>penodol</w:t>
            </w:r>
            <w:proofErr w:type="spellEnd"/>
            <w:r w:rsidRPr="002452D8">
              <w:t xml:space="preserve"> </w:t>
            </w:r>
            <w:proofErr w:type="spellStart"/>
            <w:r w:rsidRPr="002452D8">
              <w:t>hwnnw</w:t>
            </w:r>
            <w:proofErr w:type="spellEnd"/>
            <w:r w:rsidRPr="002452D8">
              <w:t>.</w:t>
            </w:r>
          </w:p>
          <w:p w14:paraId="2EFFAB32" w14:textId="77777777" w:rsidR="009D6C1F" w:rsidRPr="002452D8" w:rsidRDefault="009D6C1F" w:rsidP="00AF1F17">
            <w:pPr>
              <w:pStyle w:val="N3"/>
              <w:numPr>
                <w:ilvl w:val="0"/>
                <w:numId w:val="0"/>
              </w:numPr>
              <w:ind w:left="737"/>
            </w:pPr>
          </w:p>
        </w:tc>
      </w:tr>
      <w:tr w:rsidR="002452D8" w:rsidRPr="002452D8" w14:paraId="158BA334" w14:textId="77777777" w:rsidTr="00CD71F1">
        <w:trPr>
          <w:tblCellSpacing w:w="11" w:type="dxa"/>
        </w:trPr>
        <w:tc>
          <w:tcPr>
            <w:tcW w:w="1604" w:type="dxa"/>
            <w:gridSpan w:val="3"/>
            <w:shd w:val="clear" w:color="auto" w:fill="auto"/>
          </w:tcPr>
          <w:p w14:paraId="2F66E21C"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1</w:t>
            </w:r>
            <w:r w:rsidR="002475FC">
              <w:rPr>
                <w:b/>
                <w:bCs/>
                <w:iCs/>
              </w:rPr>
              <w:t>0</w:t>
            </w:r>
            <w:r w:rsidRPr="00E80008">
              <w:rPr>
                <w:b/>
                <w:bCs/>
                <w:iCs/>
              </w:rPr>
              <w:t>:</w:t>
            </w:r>
          </w:p>
        </w:tc>
        <w:tc>
          <w:tcPr>
            <w:tcW w:w="3060" w:type="dxa"/>
            <w:shd w:val="clear" w:color="auto" w:fill="auto"/>
          </w:tcPr>
          <w:p w14:paraId="18FD2976" w14:textId="77777777" w:rsidR="002452D8" w:rsidRDefault="002452D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hysbysebu</w:t>
            </w:r>
            <w:proofErr w:type="spellEnd"/>
            <w:r w:rsidRPr="002452D8">
              <w:t xml:space="preserve"> </w:t>
            </w:r>
            <w:proofErr w:type="spellStart"/>
            <w:r w:rsidRPr="002452D8">
              <w:t>rhifau</w:t>
            </w:r>
            <w:proofErr w:type="spellEnd"/>
            <w:r w:rsidRPr="002452D8">
              <w:t xml:space="preserve"> </w:t>
            </w:r>
            <w:proofErr w:type="spellStart"/>
            <w:r w:rsidRPr="002452D8">
              <w:t>ffôn</w:t>
            </w:r>
            <w:proofErr w:type="spellEnd"/>
            <w:r w:rsidRPr="002452D8">
              <w:t xml:space="preserve">, </w:t>
            </w:r>
            <w:proofErr w:type="spellStart"/>
            <w:r w:rsidRPr="002452D8">
              <w:t>llinellau</w:t>
            </w:r>
            <w:proofErr w:type="spellEnd"/>
            <w:r w:rsidRPr="002452D8">
              <w:t xml:space="preserve"> </w:t>
            </w:r>
            <w:proofErr w:type="spellStart"/>
            <w:r w:rsidRPr="002452D8">
              <w:t>cymorth</w:t>
            </w:r>
            <w:proofErr w:type="spellEnd"/>
            <w:r w:rsidRPr="002452D8">
              <w:t xml:space="preserve"> neu </w:t>
            </w:r>
            <w:proofErr w:type="spellStart"/>
            <w:r w:rsidRPr="002452D8">
              <w:t>wasanaethau</w:t>
            </w:r>
            <w:proofErr w:type="spellEnd"/>
            <w:r w:rsidRPr="002452D8">
              <w:t xml:space="preserve"> </w:t>
            </w:r>
            <w:proofErr w:type="spellStart"/>
            <w:r w:rsidRPr="002452D8">
              <w:t>canolfannau</w:t>
            </w:r>
            <w:proofErr w:type="spellEnd"/>
            <w:r w:rsidRPr="002452D8">
              <w:t xml:space="preserve"> </w:t>
            </w:r>
            <w:proofErr w:type="spellStart"/>
            <w:r w:rsidRPr="002452D8">
              <w:t>galwadau</w:t>
            </w:r>
            <w:proofErr w:type="spellEnd"/>
            <w:r w:rsidR="009501CF">
              <w:t xml:space="preserve"> a phan </w:t>
            </w:r>
            <w:proofErr w:type="spellStart"/>
            <w:r w:rsidR="005B2687">
              <w:t>fo’r</w:t>
            </w:r>
            <w:proofErr w:type="spellEnd"/>
            <w:r w:rsidR="009501CF">
              <w:t xml:space="preserve"> </w:t>
            </w:r>
            <w:proofErr w:type="spellStart"/>
            <w:r w:rsidR="009501CF">
              <w:t>gynulleidfa</w:t>
            </w:r>
            <w:proofErr w:type="spellEnd"/>
            <w:r w:rsidR="009501CF">
              <w:t xml:space="preserve"> a </w:t>
            </w:r>
            <w:proofErr w:type="spellStart"/>
            <w:r w:rsidR="009501CF">
              <w:t>ragwelir</w:t>
            </w:r>
            <w:proofErr w:type="spellEnd"/>
            <w:r w:rsidR="009501CF">
              <w:t xml:space="preserve"> yn </w:t>
            </w:r>
            <w:proofErr w:type="spellStart"/>
            <w:r w:rsidR="009501CF">
              <w:t>aelodau</w:t>
            </w:r>
            <w:proofErr w:type="spellEnd"/>
            <w:r w:rsidR="009501CF">
              <w:t xml:space="preserve"> </w:t>
            </w:r>
            <w:proofErr w:type="spellStart"/>
            <w:r w:rsidR="009501CF">
              <w:t>o’r</w:t>
            </w:r>
            <w:proofErr w:type="spellEnd"/>
            <w:r w:rsidR="009501CF">
              <w:t xml:space="preserve"> </w:t>
            </w:r>
            <w:proofErr w:type="spellStart"/>
            <w:r w:rsidR="009501CF">
              <w:t>cyhoedd</w:t>
            </w:r>
            <w:proofErr w:type="spellEnd"/>
            <w:r w:rsidR="009501CF">
              <w:t xml:space="preserve"> </w:t>
            </w:r>
            <w:proofErr w:type="spellStart"/>
            <w:r w:rsidR="009501CF">
              <w:t>yng</w:t>
            </w:r>
            <w:proofErr w:type="spellEnd"/>
            <w:r w:rsidR="009501CF">
              <w:t xml:space="preserve"> </w:t>
            </w:r>
            <w:proofErr w:type="spellStart"/>
            <w:r w:rsidR="009501CF">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w:t>
            </w:r>
          </w:p>
          <w:p w14:paraId="432C4CD0" w14:textId="77777777" w:rsidR="00061C7D" w:rsidRPr="002452D8" w:rsidRDefault="00061C7D" w:rsidP="00E07C0F">
            <w:pPr>
              <w:pStyle w:val="TableText"/>
              <w:jc w:val="both"/>
            </w:pPr>
          </w:p>
        </w:tc>
      </w:tr>
      <w:tr w:rsidR="002452D8" w:rsidRPr="002452D8" w14:paraId="0CB7B5A6" w14:textId="77777777" w:rsidTr="00CD71F1">
        <w:trPr>
          <w:tblCellSpacing w:w="11" w:type="dxa"/>
        </w:trPr>
        <w:tc>
          <w:tcPr>
            <w:tcW w:w="1604" w:type="dxa"/>
            <w:gridSpan w:val="3"/>
            <w:shd w:val="clear" w:color="auto" w:fill="auto"/>
          </w:tcPr>
          <w:p w14:paraId="2900BAFD"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1</w:t>
            </w:r>
            <w:r w:rsidR="002475FC">
              <w:rPr>
                <w:b/>
                <w:bCs/>
                <w:iCs/>
              </w:rPr>
              <w:t>1</w:t>
            </w:r>
            <w:r w:rsidRPr="00E80008">
              <w:rPr>
                <w:b/>
                <w:bCs/>
                <w:iCs/>
              </w:rPr>
              <w:t>:</w:t>
            </w:r>
          </w:p>
        </w:tc>
        <w:tc>
          <w:tcPr>
            <w:tcW w:w="3060" w:type="dxa"/>
            <w:shd w:val="clear" w:color="auto" w:fill="auto"/>
          </w:tcPr>
          <w:p w14:paraId="1C123F20" w14:textId="77777777" w:rsidR="002452D8" w:rsidRDefault="002452D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cyhoeddi</w:t>
            </w:r>
            <w:proofErr w:type="spellEnd"/>
            <w:r w:rsidRPr="002452D8">
              <w:t xml:space="preserve"> </w:t>
            </w:r>
            <w:proofErr w:type="spellStart"/>
            <w:r w:rsidRPr="002452D8">
              <w:t>eich</w:t>
            </w:r>
            <w:proofErr w:type="spellEnd"/>
            <w:r w:rsidR="00FA076A">
              <w:t xml:space="preserve"> </w:t>
            </w:r>
            <w:proofErr w:type="spellStart"/>
            <w:r w:rsidR="002475FC">
              <w:t>rhifau</w:t>
            </w:r>
            <w:proofErr w:type="spellEnd"/>
            <w:r w:rsidR="002475FC">
              <w:t xml:space="preserve"> </w:t>
            </w:r>
            <w:proofErr w:type="spellStart"/>
            <w:r w:rsidR="002475FC">
              <w:t>llinell</w:t>
            </w:r>
            <w:proofErr w:type="spellEnd"/>
            <w:r w:rsidR="002475FC">
              <w:t xml:space="preserve"> </w:t>
            </w:r>
            <w:proofErr w:type="spellStart"/>
            <w:r w:rsidR="002475FC">
              <w:t>gymorth</w:t>
            </w:r>
            <w:proofErr w:type="spellEnd"/>
            <w:r w:rsidR="002475FC">
              <w:t xml:space="preserve"> </w:t>
            </w:r>
            <w:proofErr w:type="spellStart"/>
            <w:r w:rsidR="002475FC">
              <w:t>ymholiadau</w:t>
            </w:r>
            <w:proofErr w:type="spellEnd"/>
            <w:r w:rsidR="002475FC">
              <w:t xml:space="preserve"> </w:t>
            </w:r>
            <w:proofErr w:type="spellStart"/>
            <w:r w:rsidR="002475FC">
              <w:lastRenderedPageBreak/>
              <w:t>cyfrifon</w:t>
            </w:r>
            <w:proofErr w:type="spellEnd"/>
            <w:r w:rsidR="002475FC">
              <w:t xml:space="preserve"> </w:t>
            </w:r>
            <w:proofErr w:type="spellStart"/>
            <w:r w:rsidR="002475FC">
              <w:t>a’ch</w:t>
            </w:r>
            <w:proofErr w:type="spellEnd"/>
            <w:r w:rsidR="002475FC">
              <w:t xml:space="preserve"> </w:t>
            </w:r>
            <w:proofErr w:type="spellStart"/>
            <w:r w:rsidR="002475FC">
              <w:t>rhifau</w:t>
            </w:r>
            <w:proofErr w:type="spellEnd"/>
            <w:r w:rsidR="002475FC">
              <w:t xml:space="preserve"> </w:t>
            </w:r>
            <w:proofErr w:type="spellStart"/>
            <w:r w:rsidR="002475FC">
              <w:t>llinell</w:t>
            </w:r>
            <w:proofErr w:type="spellEnd"/>
            <w:r w:rsidR="002475FC">
              <w:t xml:space="preserve"> </w:t>
            </w:r>
            <w:proofErr w:type="spellStart"/>
            <w:r w:rsidR="002475FC">
              <w:t>gymorth</w:t>
            </w:r>
            <w:proofErr w:type="spellEnd"/>
            <w:r w:rsidR="002475FC">
              <w:t xml:space="preserve"> </w:t>
            </w:r>
            <w:proofErr w:type="spellStart"/>
            <w:r w:rsidR="002475FC">
              <w:t>gwasanaeth</w:t>
            </w:r>
            <w:proofErr w:type="spellEnd"/>
            <w:r w:rsidR="009501CF">
              <w:t xml:space="preserve"> a </w:t>
            </w:r>
            <w:bookmarkStart w:id="3" w:name="_Hlk123722322"/>
            <w:r w:rsidR="009501CF">
              <w:t xml:space="preserve">phan </w:t>
            </w:r>
            <w:proofErr w:type="spellStart"/>
            <w:r w:rsidR="005B2687">
              <w:t>fo’r</w:t>
            </w:r>
            <w:proofErr w:type="spellEnd"/>
            <w:r w:rsidR="009501CF">
              <w:t xml:space="preserve"> </w:t>
            </w:r>
            <w:proofErr w:type="spellStart"/>
            <w:r w:rsidR="009501CF">
              <w:t>gynulleidfa</w:t>
            </w:r>
            <w:proofErr w:type="spellEnd"/>
            <w:r w:rsidR="009501CF">
              <w:t xml:space="preserve"> a </w:t>
            </w:r>
            <w:proofErr w:type="spellStart"/>
            <w:r w:rsidR="009501CF">
              <w:t>ragwelir</w:t>
            </w:r>
            <w:proofErr w:type="spellEnd"/>
            <w:r w:rsidR="009501CF">
              <w:t xml:space="preserve"> yn </w:t>
            </w:r>
            <w:proofErr w:type="spellStart"/>
            <w:r w:rsidR="009501CF">
              <w:t>aelodau</w:t>
            </w:r>
            <w:proofErr w:type="spellEnd"/>
            <w:r w:rsidR="009501CF">
              <w:t xml:space="preserve"> </w:t>
            </w:r>
            <w:proofErr w:type="spellStart"/>
            <w:r w:rsidR="009501CF">
              <w:t>o’r</w:t>
            </w:r>
            <w:proofErr w:type="spellEnd"/>
            <w:r w:rsidR="009501CF">
              <w:t xml:space="preserve"> </w:t>
            </w:r>
            <w:proofErr w:type="spellStart"/>
            <w:r w:rsidR="009501CF">
              <w:t>cyhoedd</w:t>
            </w:r>
            <w:proofErr w:type="spellEnd"/>
            <w:r w:rsidR="009501CF">
              <w:t xml:space="preserve"> </w:t>
            </w:r>
            <w:proofErr w:type="spellStart"/>
            <w:r w:rsidR="009501CF">
              <w:t>yng</w:t>
            </w:r>
            <w:proofErr w:type="spellEnd"/>
            <w:r w:rsidR="009501CF">
              <w:t xml:space="preserve"> </w:t>
            </w:r>
            <w:proofErr w:type="spellStart"/>
            <w:r w:rsidR="009501CF">
              <w:t>Nghymru</w:t>
            </w:r>
            <w:bookmarkEnd w:id="3"/>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00230EAF">
              <w:t>ddatgan</w:t>
            </w:r>
            <w:proofErr w:type="spellEnd"/>
            <w:r w:rsidR="00230EAF" w:rsidRPr="002452D8">
              <w:t xml:space="preserve"> </w:t>
            </w:r>
            <w:r w:rsidRPr="002452D8">
              <w:t xml:space="preserve">(yn Gymraeg) </w:t>
            </w:r>
            <w:proofErr w:type="spellStart"/>
            <w:r w:rsidRPr="002452D8">
              <w:t>eich</w:t>
            </w:r>
            <w:proofErr w:type="spellEnd"/>
            <w:r w:rsidRPr="002452D8">
              <w:t xml:space="preserve"> bod yn </w:t>
            </w:r>
            <w:proofErr w:type="spellStart"/>
            <w:r w:rsidRPr="002452D8">
              <w:t>croesawu</w:t>
            </w:r>
            <w:proofErr w:type="spellEnd"/>
            <w:r w:rsidRPr="002452D8">
              <w:t xml:space="preserve"> </w:t>
            </w:r>
            <w:proofErr w:type="spellStart"/>
            <w:r w:rsidRPr="002452D8">
              <w:t>galwadau</w:t>
            </w:r>
            <w:proofErr w:type="spellEnd"/>
            <w:r w:rsidRPr="002452D8">
              <w:t xml:space="preserve"> yn Gymraeg.</w:t>
            </w:r>
          </w:p>
          <w:p w14:paraId="030C5F7B" w14:textId="77777777" w:rsidR="00061C7D" w:rsidRPr="002452D8" w:rsidRDefault="00061C7D" w:rsidP="00E07C0F">
            <w:pPr>
              <w:pStyle w:val="TableText"/>
              <w:jc w:val="both"/>
            </w:pPr>
          </w:p>
        </w:tc>
      </w:tr>
      <w:tr w:rsidR="002452D8" w:rsidRPr="002452D8" w14:paraId="5A3B9456" w14:textId="77777777" w:rsidTr="00CD71F1">
        <w:trPr>
          <w:tblCellSpacing w:w="11" w:type="dxa"/>
        </w:trPr>
        <w:tc>
          <w:tcPr>
            <w:tcW w:w="1604" w:type="dxa"/>
            <w:gridSpan w:val="3"/>
            <w:shd w:val="clear" w:color="auto" w:fill="auto"/>
          </w:tcPr>
          <w:p w14:paraId="7EC04B1D" w14:textId="77777777" w:rsidR="002452D8" w:rsidRPr="00E80008" w:rsidRDefault="002452D8" w:rsidP="002475FC">
            <w:pPr>
              <w:pStyle w:val="TableText"/>
              <w:rPr>
                <w:b/>
                <w:bCs/>
                <w:iCs/>
              </w:rPr>
            </w:pPr>
            <w:proofErr w:type="spellStart"/>
            <w:r w:rsidRPr="00E80008">
              <w:rPr>
                <w:b/>
                <w:bCs/>
                <w:iCs/>
              </w:rPr>
              <w:lastRenderedPageBreak/>
              <w:t>Safon</w:t>
            </w:r>
            <w:proofErr w:type="spellEnd"/>
            <w:r w:rsidRPr="00E80008">
              <w:rPr>
                <w:b/>
                <w:bCs/>
                <w:iCs/>
              </w:rPr>
              <w:t xml:space="preserve"> 1</w:t>
            </w:r>
            <w:r w:rsidR="002475FC">
              <w:rPr>
                <w:b/>
                <w:bCs/>
                <w:iCs/>
              </w:rPr>
              <w:t>2</w:t>
            </w:r>
            <w:r w:rsidRPr="00E80008">
              <w:rPr>
                <w:b/>
                <w:bCs/>
                <w:iCs/>
              </w:rPr>
              <w:t>:</w:t>
            </w:r>
          </w:p>
        </w:tc>
        <w:tc>
          <w:tcPr>
            <w:tcW w:w="3060" w:type="dxa"/>
            <w:shd w:val="clear" w:color="auto" w:fill="auto"/>
          </w:tcPr>
          <w:p w14:paraId="320E9602"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gennych</w:t>
            </w:r>
            <w:proofErr w:type="spellEnd"/>
            <w:r w:rsidRPr="002452D8">
              <w:t xml:space="preserve"> </w:t>
            </w:r>
            <w:proofErr w:type="spellStart"/>
            <w:r w:rsidRPr="002452D8">
              <w:t>ddangosyddion</w:t>
            </w:r>
            <w:proofErr w:type="spellEnd"/>
            <w:r w:rsidRPr="002452D8">
              <w:t xml:space="preserve"> </w:t>
            </w:r>
            <w:proofErr w:type="spellStart"/>
            <w:r w:rsidRPr="002452D8">
              <w:t>perfformiad</w:t>
            </w:r>
            <w:proofErr w:type="spellEnd"/>
            <w:r w:rsidRPr="002452D8">
              <w:t xml:space="preserve"> ar </w:t>
            </w:r>
            <w:proofErr w:type="spellStart"/>
            <w:r w:rsidRPr="002452D8">
              <w:t>gyfer</w:t>
            </w:r>
            <w:proofErr w:type="spellEnd"/>
            <w:r w:rsidRPr="002452D8">
              <w:t xml:space="preserve"> </w:t>
            </w:r>
            <w:proofErr w:type="spellStart"/>
            <w:r w:rsidRPr="002452D8">
              <w:t>delio</w:t>
            </w:r>
            <w:proofErr w:type="spellEnd"/>
            <w:r w:rsidRPr="002452D8">
              <w:t xml:space="preserve"> â </w:t>
            </w:r>
            <w:proofErr w:type="spellStart"/>
            <w:r w:rsidRPr="002452D8">
              <w:t>galwadau</w:t>
            </w:r>
            <w:proofErr w:type="spellEnd"/>
            <w:r w:rsidRPr="002452D8">
              <w:t xml:space="preserve"> </w:t>
            </w:r>
            <w:proofErr w:type="spellStart"/>
            <w:r w:rsidRPr="002452D8">
              <w:t>ffôn</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w:t>
            </w:r>
            <w:proofErr w:type="spellStart"/>
            <w:r w:rsidRPr="002452D8">
              <w:t>nad</w:t>
            </w:r>
            <w:proofErr w:type="spellEnd"/>
            <w:r w:rsidRPr="002452D8">
              <w:t xml:space="preserve"> </w:t>
            </w:r>
            <w:proofErr w:type="spellStart"/>
            <w:r w:rsidRPr="002452D8">
              <w:t>yw’r</w:t>
            </w:r>
            <w:proofErr w:type="spellEnd"/>
            <w:r w:rsidRPr="002452D8">
              <w:t xml:space="preserve"> </w:t>
            </w:r>
            <w:proofErr w:type="spellStart"/>
            <w:r w:rsidRPr="002452D8">
              <w:t>dangosyddion</w:t>
            </w:r>
            <w:proofErr w:type="spellEnd"/>
            <w:r w:rsidRPr="002452D8">
              <w:t xml:space="preserve"> </w:t>
            </w:r>
            <w:proofErr w:type="spellStart"/>
            <w:r w:rsidRPr="002452D8">
              <w:t>perfformiad</w:t>
            </w:r>
            <w:proofErr w:type="spellEnd"/>
            <w:r w:rsidRPr="002452D8">
              <w:t xml:space="preserve"> </w:t>
            </w:r>
            <w:proofErr w:type="spellStart"/>
            <w:r w:rsidRPr="002452D8">
              <w:t>hynny</w:t>
            </w:r>
            <w:proofErr w:type="spellEnd"/>
            <w:r w:rsidRPr="002452D8">
              <w:t xml:space="preserve"> yn trin </w:t>
            </w:r>
            <w:proofErr w:type="spellStart"/>
            <w:r w:rsidRPr="002452D8">
              <w:t>galwadau</w:t>
            </w:r>
            <w:proofErr w:type="spellEnd"/>
            <w:r w:rsidRPr="002452D8">
              <w:t xml:space="preserve"> </w:t>
            </w:r>
            <w:proofErr w:type="spellStart"/>
            <w:r w:rsidRPr="002452D8">
              <w:t>ffôn</w:t>
            </w:r>
            <w:proofErr w:type="spellEnd"/>
            <w:r w:rsidRPr="002452D8">
              <w:t xml:space="preserve"> a </w:t>
            </w:r>
            <w:proofErr w:type="spellStart"/>
            <w:r w:rsidRPr="002452D8">
              <w:t>wneir</w:t>
            </w:r>
            <w:proofErr w:type="spellEnd"/>
            <w:r w:rsidRPr="002452D8">
              <w:t xml:space="preserve"> yn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galwadau</w:t>
            </w:r>
            <w:proofErr w:type="spellEnd"/>
            <w:r w:rsidRPr="002452D8">
              <w:t xml:space="preserve"> a </w:t>
            </w:r>
            <w:proofErr w:type="spellStart"/>
            <w:r w:rsidRPr="002452D8">
              <w:t>wneir</w:t>
            </w:r>
            <w:proofErr w:type="spellEnd"/>
            <w:r w:rsidRPr="002452D8">
              <w:t xml:space="preserve"> yn </w:t>
            </w:r>
            <w:proofErr w:type="spellStart"/>
            <w:r w:rsidRPr="002452D8">
              <w:t>Saesneg</w:t>
            </w:r>
            <w:proofErr w:type="spellEnd"/>
            <w:r w:rsidRPr="002452D8">
              <w:t>.</w:t>
            </w:r>
          </w:p>
          <w:p w14:paraId="749D8671" w14:textId="77777777" w:rsidR="00061C7D" w:rsidRPr="002452D8" w:rsidRDefault="00061C7D" w:rsidP="00E07C0F">
            <w:pPr>
              <w:pStyle w:val="TableText"/>
              <w:jc w:val="both"/>
            </w:pPr>
          </w:p>
        </w:tc>
      </w:tr>
      <w:tr w:rsidR="002452D8" w:rsidRPr="002452D8" w14:paraId="1320BADB" w14:textId="77777777" w:rsidTr="00CD71F1">
        <w:trPr>
          <w:tblCellSpacing w:w="11" w:type="dxa"/>
        </w:trPr>
        <w:tc>
          <w:tcPr>
            <w:tcW w:w="1604" w:type="dxa"/>
            <w:gridSpan w:val="3"/>
            <w:shd w:val="clear" w:color="auto" w:fill="auto"/>
          </w:tcPr>
          <w:p w14:paraId="3AB687AD"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1</w:t>
            </w:r>
            <w:r w:rsidR="002475FC">
              <w:rPr>
                <w:b/>
                <w:bCs/>
                <w:iCs/>
              </w:rPr>
              <w:t>3</w:t>
            </w:r>
            <w:r w:rsidRPr="00E80008">
              <w:rPr>
                <w:b/>
                <w:bCs/>
                <w:iCs/>
              </w:rPr>
              <w:t>:</w:t>
            </w:r>
          </w:p>
        </w:tc>
        <w:tc>
          <w:tcPr>
            <w:tcW w:w="3060" w:type="dxa"/>
            <w:shd w:val="clear" w:color="auto" w:fill="auto"/>
          </w:tcPr>
          <w:p w14:paraId="077FC8ED" w14:textId="77777777" w:rsidR="002452D8" w:rsidRDefault="002452D8" w:rsidP="00E07C0F">
            <w:pPr>
              <w:pStyle w:val="TableText"/>
              <w:jc w:val="both"/>
            </w:pPr>
            <w:proofErr w:type="spellStart"/>
            <w:r w:rsidRPr="002452D8">
              <w:t>Rhaid</w:t>
            </w:r>
            <w:proofErr w:type="spellEnd"/>
            <w:r w:rsidRPr="002452D8">
              <w:t xml:space="preserve"> </w:t>
            </w:r>
            <w:proofErr w:type="spellStart"/>
            <w:r w:rsidRPr="002452D8">
              <w:t>i’ch</w:t>
            </w:r>
            <w:proofErr w:type="spellEnd"/>
            <w:r w:rsidRPr="002452D8">
              <w:t xml:space="preserve"> </w:t>
            </w:r>
            <w:proofErr w:type="spellStart"/>
            <w:r w:rsidRPr="002452D8">
              <w:t>prif</w:t>
            </w:r>
            <w:proofErr w:type="spellEnd"/>
            <w:r w:rsidRPr="002452D8">
              <w:t xml:space="preserve"> </w:t>
            </w:r>
            <w:proofErr w:type="spellStart"/>
            <w:r w:rsidRPr="002452D8">
              <w:t>wasanaeth</w:t>
            </w:r>
            <w:proofErr w:type="spellEnd"/>
            <w:r w:rsidRPr="002452D8">
              <w:t xml:space="preserve"> (neu </w:t>
            </w:r>
            <w:proofErr w:type="spellStart"/>
            <w:r w:rsidRPr="002452D8">
              <w:t>wasanaethau</w:t>
            </w:r>
            <w:proofErr w:type="spellEnd"/>
            <w:r w:rsidRPr="002452D8">
              <w:t xml:space="preserve">) </w:t>
            </w:r>
            <w:proofErr w:type="spellStart"/>
            <w:r w:rsidRPr="002452D8">
              <w:t>ateb</w:t>
            </w:r>
            <w:proofErr w:type="spellEnd"/>
            <w:r w:rsidRPr="002452D8">
              <w:t xml:space="preserve"> </w:t>
            </w:r>
            <w:proofErr w:type="spellStart"/>
            <w:r w:rsidRPr="002452D8">
              <w:t>galwadau</w:t>
            </w:r>
            <w:proofErr w:type="spellEnd"/>
            <w:r w:rsidRPr="002452D8">
              <w:t xml:space="preserve"> </w:t>
            </w:r>
            <w:proofErr w:type="spellStart"/>
            <w:r w:rsidRPr="002452D8">
              <w:t>ffôn</w:t>
            </w:r>
            <w:proofErr w:type="spellEnd"/>
            <w:r w:rsidRPr="002452D8">
              <w:t xml:space="preserve"> </w:t>
            </w:r>
            <w:proofErr w:type="spellStart"/>
            <w:r w:rsidRPr="002452D8">
              <w:t>roi</w:t>
            </w:r>
            <w:proofErr w:type="spellEnd"/>
            <w:r w:rsidRPr="002452D8">
              <w:t xml:space="preserve"> </w:t>
            </w:r>
            <w:proofErr w:type="spellStart"/>
            <w:r w:rsidRPr="002452D8">
              <w:t>gwybod</w:t>
            </w:r>
            <w:proofErr w:type="spellEnd"/>
            <w:r w:rsidRPr="002452D8">
              <w:t xml:space="preserve"> </w:t>
            </w:r>
            <w:proofErr w:type="spellStart"/>
            <w:r w:rsidRPr="002452D8">
              <w:t>i</w:t>
            </w:r>
            <w:proofErr w:type="spellEnd"/>
            <w:r w:rsidRPr="002452D8">
              <w:t xml:space="preserve"> </w:t>
            </w:r>
            <w:proofErr w:type="spellStart"/>
            <w:r w:rsidR="009501CF">
              <w:t>aelodau</w:t>
            </w:r>
            <w:proofErr w:type="spellEnd"/>
            <w:r w:rsidR="009501CF">
              <w:t xml:space="preserve"> </w:t>
            </w:r>
            <w:proofErr w:type="spellStart"/>
            <w:r w:rsidR="009501CF">
              <w:t>o’r</w:t>
            </w:r>
            <w:proofErr w:type="spellEnd"/>
            <w:r w:rsidR="009501CF">
              <w:t xml:space="preserve"> </w:t>
            </w:r>
            <w:proofErr w:type="spellStart"/>
            <w:r w:rsidR="009501CF">
              <w:t>cyhoedd</w:t>
            </w:r>
            <w:proofErr w:type="spellEnd"/>
            <w:r w:rsidR="009501CF">
              <w:t xml:space="preserve"> </w:t>
            </w:r>
            <w:proofErr w:type="spellStart"/>
            <w:r w:rsidR="009501CF">
              <w:t>yng</w:t>
            </w:r>
            <w:proofErr w:type="spellEnd"/>
            <w:r w:rsidR="009501CF">
              <w:t xml:space="preserve"> </w:t>
            </w:r>
            <w:proofErr w:type="spellStart"/>
            <w:r w:rsidR="009501CF">
              <w:t>Nghymru</w:t>
            </w:r>
            <w:proofErr w:type="spellEnd"/>
            <w:r w:rsidR="006B3CFB">
              <w:t>,</w:t>
            </w:r>
            <w:r w:rsidR="009501CF">
              <w:t xml:space="preserve"> </w:t>
            </w:r>
            <w:proofErr w:type="spellStart"/>
            <w:r w:rsidRPr="002452D8">
              <w:t>sy’n</w:t>
            </w:r>
            <w:proofErr w:type="spellEnd"/>
            <w:r w:rsidRPr="002452D8">
              <w:t xml:space="preserve"> </w:t>
            </w:r>
            <w:proofErr w:type="spellStart"/>
            <w:r w:rsidRPr="002452D8">
              <w:t>galw</w:t>
            </w:r>
            <w:proofErr w:type="spellEnd"/>
            <w:r w:rsidRPr="002452D8">
              <w:t xml:space="preserve">, yn Gymraeg, </w:t>
            </w:r>
            <w:proofErr w:type="spellStart"/>
            <w:r w:rsidRPr="002452D8">
              <w:t>fod</w:t>
            </w:r>
            <w:proofErr w:type="spellEnd"/>
            <w:r w:rsidRPr="002452D8">
              <w:t xml:space="preserve"> </w:t>
            </w:r>
            <w:proofErr w:type="spellStart"/>
            <w:r w:rsidRPr="002452D8">
              <w:t>modd</w:t>
            </w:r>
            <w:proofErr w:type="spellEnd"/>
            <w:r w:rsidRPr="002452D8">
              <w:t xml:space="preserve"> </w:t>
            </w:r>
            <w:proofErr w:type="spellStart"/>
            <w:r w:rsidRPr="002452D8">
              <w:t>gadael</w:t>
            </w:r>
            <w:proofErr w:type="spellEnd"/>
            <w:r w:rsidRPr="002452D8">
              <w:t xml:space="preserve"> </w:t>
            </w:r>
            <w:proofErr w:type="spellStart"/>
            <w:r w:rsidRPr="002452D8">
              <w:t>neges</w:t>
            </w:r>
            <w:proofErr w:type="spellEnd"/>
            <w:r w:rsidRPr="002452D8">
              <w:t xml:space="preserve"> yn Gymraeg.</w:t>
            </w:r>
          </w:p>
          <w:p w14:paraId="4C4BCDBD" w14:textId="77777777" w:rsidR="00061C7D" w:rsidRPr="002452D8" w:rsidRDefault="00061C7D" w:rsidP="00E07C0F">
            <w:pPr>
              <w:pStyle w:val="TableText"/>
              <w:jc w:val="both"/>
            </w:pPr>
          </w:p>
        </w:tc>
      </w:tr>
      <w:tr w:rsidR="002452D8" w:rsidRPr="002452D8" w14:paraId="31A1B05D" w14:textId="77777777" w:rsidTr="00CD71F1">
        <w:trPr>
          <w:tblCellSpacing w:w="11" w:type="dxa"/>
        </w:trPr>
        <w:tc>
          <w:tcPr>
            <w:tcW w:w="1604" w:type="dxa"/>
            <w:gridSpan w:val="3"/>
            <w:shd w:val="clear" w:color="auto" w:fill="auto"/>
          </w:tcPr>
          <w:p w14:paraId="69AD2C50"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1</w:t>
            </w:r>
            <w:r w:rsidR="002475FC">
              <w:rPr>
                <w:b/>
                <w:bCs/>
                <w:iCs/>
              </w:rPr>
              <w:t>4</w:t>
            </w:r>
            <w:r w:rsidRPr="00E80008">
              <w:rPr>
                <w:b/>
                <w:bCs/>
                <w:iCs/>
              </w:rPr>
              <w:t>:</w:t>
            </w:r>
          </w:p>
        </w:tc>
        <w:tc>
          <w:tcPr>
            <w:tcW w:w="3060" w:type="dxa"/>
            <w:shd w:val="clear" w:color="auto" w:fill="auto"/>
          </w:tcPr>
          <w:p w14:paraId="3389E137" w14:textId="77777777" w:rsidR="002452D8" w:rsidRDefault="002452D8" w:rsidP="00E07C0F">
            <w:pPr>
              <w:pStyle w:val="TableText"/>
              <w:jc w:val="both"/>
            </w:pPr>
            <w:r w:rsidRPr="002452D8">
              <w:t xml:space="preserve">Pan </w:t>
            </w:r>
            <w:proofErr w:type="spellStart"/>
            <w:r w:rsidRPr="002452D8">
              <w:t>na</w:t>
            </w:r>
            <w:r w:rsidR="00230EAF">
              <w:t>d</w:t>
            </w:r>
            <w:proofErr w:type="spellEnd"/>
            <w:r w:rsidRPr="002452D8">
              <w:t xml:space="preserve"> </w:t>
            </w:r>
            <w:proofErr w:type="spellStart"/>
            <w:r w:rsidR="00230EAF">
              <w:t>oes</w:t>
            </w:r>
            <w:proofErr w:type="spellEnd"/>
            <w:r w:rsidR="00230EAF" w:rsidRPr="002452D8">
              <w:t xml:space="preserve"> </w:t>
            </w:r>
            <w:proofErr w:type="spellStart"/>
            <w:r w:rsidRPr="002452D8">
              <w:t>gwasanaeth</w:t>
            </w:r>
            <w:proofErr w:type="spellEnd"/>
            <w:r w:rsidRPr="002452D8">
              <w:t xml:space="preserve"> Cymraeg ar </w:t>
            </w:r>
            <w:proofErr w:type="spellStart"/>
            <w:r w:rsidRPr="002452D8">
              <w:t>gael</w:t>
            </w:r>
            <w:proofErr w:type="spellEnd"/>
            <w:r w:rsidRPr="002452D8">
              <w:t xml:space="preserve"> ar </w:t>
            </w:r>
            <w:proofErr w:type="spellStart"/>
            <w:r w:rsidRPr="002452D8">
              <w:t>eich</w:t>
            </w:r>
            <w:proofErr w:type="spellEnd"/>
            <w:r w:rsidR="002475FC">
              <w:t xml:space="preserve"> </w:t>
            </w:r>
            <w:proofErr w:type="spellStart"/>
            <w:r w:rsidR="002475FC">
              <w:t>rhifau</w:t>
            </w:r>
            <w:proofErr w:type="spellEnd"/>
            <w:r w:rsidR="002475FC">
              <w:t xml:space="preserve"> </w:t>
            </w:r>
            <w:proofErr w:type="spellStart"/>
            <w:r w:rsidR="002475FC">
              <w:t>llinell</w:t>
            </w:r>
            <w:proofErr w:type="spellEnd"/>
            <w:r w:rsidR="002475FC">
              <w:t xml:space="preserve"> </w:t>
            </w:r>
            <w:proofErr w:type="spellStart"/>
            <w:r w:rsidR="002475FC">
              <w:t>gymorth</w:t>
            </w:r>
            <w:proofErr w:type="spellEnd"/>
            <w:r w:rsidR="002475FC">
              <w:t xml:space="preserve"> </w:t>
            </w:r>
            <w:proofErr w:type="spellStart"/>
            <w:r w:rsidR="002475FC">
              <w:t>ymholiadau</w:t>
            </w:r>
            <w:proofErr w:type="spellEnd"/>
            <w:r w:rsidR="002475FC">
              <w:t xml:space="preserve"> </w:t>
            </w:r>
            <w:proofErr w:type="spellStart"/>
            <w:r w:rsidR="002475FC">
              <w:t>cyfrifon</w:t>
            </w:r>
            <w:proofErr w:type="spellEnd"/>
            <w:r w:rsidR="002475FC">
              <w:t xml:space="preserve"> neu </w:t>
            </w:r>
            <w:proofErr w:type="spellStart"/>
            <w:r w:rsidR="002475FC">
              <w:t>eich</w:t>
            </w:r>
            <w:proofErr w:type="spellEnd"/>
            <w:r w:rsidR="002475FC">
              <w:t xml:space="preserve"> </w:t>
            </w:r>
            <w:proofErr w:type="spellStart"/>
            <w:r w:rsidR="002475FC">
              <w:t>rhifau</w:t>
            </w:r>
            <w:proofErr w:type="spellEnd"/>
            <w:r w:rsidR="002475FC">
              <w:t xml:space="preserve"> </w:t>
            </w:r>
            <w:proofErr w:type="spellStart"/>
            <w:r w:rsidR="002475FC">
              <w:t>llinell</w:t>
            </w:r>
            <w:proofErr w:type="spellEnd"/>
            <w:r w:rsidR="002475FC">
              <w:t xml:space="preserve"> </w:t>
            </w:r>
            <w:proofErr w:type="spellStart"/>
            <w:r w:rsidR="002475FC">
              <w:t>gymorth</w:t>
            </w:r>
            <w:proofErr w:type="spellEnd"/>
            <w:r w:rsidR="002475FC">
              <w:t xml:space="preserve"> </w:t>
            </w:r>
            <w:proofErr w:type="spellStart"/>
            <w:r w:rsidR="002475FC">
              <w:t>gwasanaeth</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roi</w:t>
            </w:r>
            <w:proofErr w:type="spellEnd"/>
            <w:r w:rsidRPr="002452D8">
              <w:t xml:space="preserve"> </w:t>
            </w:r>
            <w:proofErr w:type="spellStart"/>
            <w:r w:rsidRPr="002452D8">
              <w:t>gwybod</w:t>
            </w:r>
            <w:proofErr w:type="spellEnd"/>
            <w:r w:rsidRPr="002452D8">
              <w:t xml:space="preserve"> </w:t>
            </w:r>
            <w:proofErr w:type="spellStart"/>
            <w:r w:rsidRPr="002452D8">
              <w:t>i</w:t>
            </w:r>
            <w:proofErr w:type="spellEnd"/>
            <w:r w:rsidR="009501CF">
              <w:t xml:space="preserve"> </w:t>
            </w:r>
            <w:proofErr w:type="spellStart"/>
            <w:r w:rsidR="009501CF">
              <w:t>aelodau</w:t>
            </w:r>
            <w:proofErr w:type="spellEnd"/>
            <w:r w:rsidR="009501CF">
              <w:t xml:space="preserve"> </w:t>
            </w:r>
            <w:proofErr w:type="spellStart"/>
            <w:r w:rsidR="009501CF">
              <w:t>o’r</w:t>
            </w:r>
            <w:proofErr w:type="spellEnd"/>
            <w:r w:rsidR="009501CF">
              <w:t xml:space="preserve"> </w:t>
            </w:r>
            <w:proofErr w:type="spellStart"/>
            <w:r w:rsidR="009501CF">
              <w:t>cyhoedd</w:t>
            </w:r>
            <w:proofErr w:type="spellEnd"/>
            <w:r w:rsidR="009501CF">
              <w:t xml:space="preserve"> </w:t>
            </w:r>
            <w:proofErr w:type="spellStart"/>
            <w:r w:rsidR="009501CF">
              <w:t>yng</w:t>
            </w:r>
            <w:proofErr w:type="spellEnd"/>
            <w:r w:rsidR="009501CF">
              <w:t xml:space="preserve"> </w:t>
            </w:r>
            <w:proofErr w:type="spellStart"/>
            <w:r w:rsidR="009501CF">
              <w:t>Nghymru</w:t>
            </w:r>
            <w:proofErr w:type="spellEnd"/>
            <w:r w:rsidRPr="002452D8">
              <w:t xml:space="preserve"> </w:t>
            </w:r>
            <w:proofErr w:type="spellStart"/>
            <w:r w:rsidRPr="002452D8">
              <w:t>sy’n</w:t>
            </w:r>
            <w:proofErr w:type="spellEnd"/>
            <w:r w:rsidRPr="002452D8">
              <w:t xml:space="preserve"> </w:t>
            </w:r>
            <w:proofErr w:type="spellStart"/>
            <w:r w:rsidRPr="002452D8">
              <w:t>galw</w:t>
            </w:r>
            <w:proofErr w:type="spellEnd"/>
            <w:r w:rsidR="00675A2C">
              <w:t>, yn Gymraeg</w:t>
            </w:r>
            <w:r w:rsidRPr="002452D8">
              <w:t xml:space="preserve"> (pa un ai </w:t>
            </w:r>
            <w:proofErr w:type="spellStart"/>
            <w:r w:rsidRPr="002452D8">
              <w:t>drwy</w:t>
            </w:r>
            <w:proofErr w:type="spellEnd"/>
            <w:r w:rsidRPr="002452D8">
              <w:t xml:space="preserve"> </w:t>
            </w:r>
            <w:proofErr w:type="spellStart"/>
            <w:r w:rsidRPr="002452D8">
              <w:t>gyfrwng</w:t>
            </w:r>
            <w:proofErr w:type="spellEnd"/>
            <w:r w:rsidRPr="002452D8">
              <w:t xml:space="preserve"> </w:t>
            </w:r>
            <w:proofErr w:type="spellStart"/>
            <w:r w:rsidRPr="002452D8">
              <w:t>neges</w:t>
            </w:r>
            <w:proofErr w:type="spellEnd"/>
            <w:r w:rsidRPr="002452D8">
              <w:t xml:space="preserve"> </w:t>
            </w:r>
            <w:proofErr w:type="spellStart"/>
            <w:r w:rsidRPr="002452D8">
              <w:t>wedi</w:t>
            </w:r>
            <w:proofErr w:type="spellEnd"/>
            <w:r w:rsidRPr="002452D8">
              <w:t xml:space="preserve"> </w:t>
            </w:r>
            <w:proofErr w:type="spellStart"/>
            <w:r w:rsidRPr="002452D8">
              <w:t>ei</w:t>
            </w:r>
            <w:proofErr w:type="spellEnd"/>
            <w:r w:rsidRPr="002452D8">
              <w:t xml:space="preserve"> </w:t>
            </w:r>
            <w:proofErr w:type="spellStart"/>
            <w:r w:rsidRPr="002452D8">
              <w:t>hawtomeiddio</w:t>
            </w:r>
            <w:proofErr w:type="spellEnd"/>
            <w:r w:rsidRPr="002452D8">
              <w:t xml:space="preserve"> neu </w:t>
            </w:r>
            <w:proofErr w:type="spellStart"/>
            <w:r w:rsidRPr="002452D8">
              <w:t>fel</w:t>
            </w:r>
            <w:proofErr w:type="spellEnd"/>
            <w:r w:rsidRPr="002452D8">
              <w:t xml:space="preserve"> </w:t>
            </w:r>
            <w:proofErr w:type="spellStart"/>
            <w:r w:rsidRPr="002452D8">
              <w:t>arall</w:t>
            </w:r>
            <w:proofErr w:type="spellEnd"/>
            <w:r w:rsidRPr="002452D8">
              <w:t>)</w:t>
            </w:r>
            <w:r w:rsidR="005B2687">
              <w:t>,</w:t>
            </w:r>
            <w:r w:rsidRPr="002452D8">
              <w:t xml:space="preserve"> </w:t>
            </w:r>
            <w:proofErr w:type="spellStart"/>
            <w:r w:rsidRPr="002452D8">
              <w:t>pryd</w:t>
            </w:r>
            <w:proofErr w:type="spellEnd"/>
            <w:r w:rsidRPr="002452D8">
              <w:t xml:space="preserve"> y </w:t>
            </w:r>
            <w:proofErr w:type="spellStart"/>
            <w:r w:rsidRPr="002452D8">
              <w:t>bydd</w:t>
            </w:r>
            <w:proofErr w:type="spellEnd"/>
            <w:r w:rsidRPr="002452D8">
              <w:t xml:space="preserve"> </w:t>
            </w:r>
            <w:proofErr w:type="spellStart"/>
            <w:r w:rsidRPr="002452D8">
              <w:t>gwasanaeth</w:t>
            </w:r>
            <w:proofErr w:type="spellEnd"/>
            <w:r w:rsidRPr="002452D8">
              <w:t xml:space="preserve"> Cymraeg ar </w:t>
            </w:r>
            <w:proofErr w:type="spellStart"/>
            <w:r w:rsidRPr="002452D8">
              <w:t>gael</w:t>
            </w:r>
            <w:proofErr w:type="spellEnd"/>
            <w:r w:rsidRPr="002452D8">
              <w:t>.</w:t>
            </w:r>
          </w:p>
          <w:p w14:paraId="4B91C0E3" w14:textId="77777777" w:rsidR="00061C7D" w:rsidRPr="002452D8" w:rsidRDefault="00061C7D" w:rsidP="00E07C0F">
            <w:pPr>
              <w:pStyle w:val="TableText"/>
              <w:jc w:val="both"/>
            </w:pPr>
          </w:p>
        </w:tc>
      </w:tr>
      <w:tr w:rsidR="002452D8" w:rsidRPr="002452D8" w14:paraId="2A22AE4F" w14:textId="77777777" w:rsidTr="00CD71F1">
        <w:trPr>
          <w:tblCellSpacing w:w="11" w:type="dxa"/>
        </w:trPr>
        <w:tc>
          <w:tcPr>
            <w:tcW w:w="1604" w:type="dxa"/>
            <w:gridSpan w:val="3"/>
            <w:shd w:val="clear" w:color="auto" w:fill="auto"/>
          </w:tcPr>
          <w:p w14:paraId="22F7A8D8" w14:textId="77777777" w:rsidR="002452D8" w:rsidRPr="002452D8" w:rsidRDefault="002452D8" w:rsidP="0017780D">
            <w:pPr>
              <w:pStyle w:val="TableText"/>
              <w:rPr>
                <w:bCs/>
                <w:i/>
                <w:iCs/>
              </w:rPr>
            </w:pPr>
          </w:p>
        </w:tc>
        <w:tc>
          <w:tcPr>
            <w:tcW w:w="3060" w:type="dxa"/>
            <w:shd w:val="clear" w:color="auto" w:fill="auto"/>
          </w:tcPr>
          <w:p w14:paraId="12151DC5" w14:textId="77777777" w:rsidR="002452D8" w:rsidRPr="00E80008" w:rsidRDefault="0017780D" w:rsidP="00E07C0F">
            <w:pPr>
              <w:pStyle w:val="TableText"/>
              <w:jc w:val="both"/>
              <w:rPr>
                <w:b/>
                <w:i/>
              </w:rPr>
            </w:pPr>
            <w:r w:rsidRPr="00CD71F1">
              <w:rPr>
                <w:b/>
                <w:i/>
              </w:rPr>
              <w:t>(</w:t>
            </w:r>
            <w:r w:rsidR="002475FC">
              <w:rPr>
                <w:b/>
                <w:i/>
              </w:rPr>
              <w:t>2</w:t>
            </w:r>
            <w:r w:rsidRPr="00E80008">
              <w:rPr>
                <w:b/>
                <w:i/>
              </w:rPr>
              <w:t xml:space="preserve">) </w:t>
            </w:r>
            <w:r w:rsidR="002452D8" w:rsidRPr="00E80008">
              <w:rPr>
                <w:b/>
                <w:i/>
              </w:rPr>
              <w:t xml:space="preserve">Corff yn </w:t>
            </w:r>
            <w:proofErr w:type="spellStart"/>
            <w:r w:rsidR="002452D8" w:rsidRPr="00E80008">
              <w:rPr>
                <w:b/>
                <w:i/>
              </w:rPr>
              <w:t>delio</w:t>
            </w:r>
            <w:proofErr w:type="spellEnd"/>
            <w:r w:rsidR="002452D8" w:rsidRPr="00E80008">
              <w:rPr>
                <w:b/>
                <w:i/>
              </w:rPr>
              <w:t xml:space="preserve"> â </w:t>
            </w:r>
            <w:proofErr w:type="spellStart"/>
            <w:r w:rsidR="002452D8" w:rsidRPr="00E80008">
              <w:rPr>
                <w:b/>
                <w:i/>
              </w:rPr>
              <w:t>galwadau</w:t>
            </w:r>
            <w:proofErr w:type="spellEnd"/>
            <w:r w:rsidR="002452D8" w:rsidRPr="00E80008">
              <w:rPr>
                <w:b/>
                <w:i/>
              </w:rPr>
              <w:t xml:space="preserve"> </w:t>
            </w:r>
            <w:proofErr w:type="spellStart"/>
            <w:r w:rsidR="002452D8" w:rsidRPr="00E80008">
              <w:rPr>
                <w:b/>
                <w:i/>
              </w:rPr>
              <w:t>ffôn</w:t>
            </w:r>
            <w:proofErr w:type="spellEnd"/>
            <w:r w:rsidR="002452D8" w:rsidRPr="00E80008">
              <w:rPr>
                <w:b/>
                <w:i/>
              </w:rPr>
              <w:t xml:space="preserve"> </w:t>
            </w:r>
            <w:proofErr w:type="spellStart"/>
            <w:r w:rsidR="002452D8" w:rsidRPr="00E80008">
              <w:rPr>
                <w:b/>
                <w:i/>
              </w:rPr>
              <w:t>drwy</w:t>
            </w:r>
            <w:proofErr w:type="spellEnd"/>
            <w:r w:rsidR="002452D8" w:rsidRPr="00E80008">
              <w:rPr>
                <w:b/>
                <w:i/>
              </w:rPr>
              <w:t xml:space="preserve"> system </w:t>
            </w:r>
            <w:proofErr w:type="spellStart"/>
            <w:r w:rsidR="002452D8" w:rsidRPr="00E80008">
              <w:rPr>
                <w:b/>
                <w:i/>
              </w:rPr>
              <w:t>wedi</w:t>
            </w:r>
            <w:proofErr w:type="spellEnd"/>
            <w:r w:rsidR="002452D8" w:rsidRPr="00E80008">
              <w:rPr>
                <w:b/>
                <w:i/>
              </w:rPr>
              <w:t xml:space="preserve"> </w:t>
            </w:r>
            <w:proofErr w:type="spellStart"/>
            <w:r w:rsidR="002452D8" w:rsidRPr="00E80008">
              <w:rPr>
                <w:b/>
                <w:i/>
              </w:rPr>
              <w:t>ei</w:t>
            </w:r>
            <w:proofErr w:type="spellEnd"/>
            <w:r w:rsidR="002452D8" w:rsidRPr="00E80008">
              <w:rPr>
                <w:b/>
                <w:i/>
              </w:rPr>
              <w:t xml:space="preserve"> </w:t>
            </w:r>
            <w:proofErr w:type="spellStart"/>
            <w:r w:rsidR="002452D8" w:rsidRPr="00E80008">
              <w:rPr>
                <w:b/>
                <w:i/>
              </w:rPr>
              <w:t>hawtomeiddio</w:t>
            </w:r>
            <w:proofErr w:type="spellEnd"/>
          </w:p>
          <w:p w14:paraId="4F23C3FD" w14:textId="77777777" w:rsidR="00473B1B" w:rsidRPr="002452D8" w:rsidRDefault="00473B1B" w:rsidP="00E07C0F">
            <w:pPr>
              <w:pStyle w:val="TableText"/>
              <w:jc w:val="both"/>
              <w:rPr>
                <w:i/>
              </w:rPr>
            </w:pPr>
          </w:p>
        </w:tc>
      </w:tr>
      <w:tr w:rsidR="002452D8" w:rsidRPr="002452D8" w14:paraId="6CD378C1" w14:textId="77777777" w:rsidTr="00CD71F1">
        <w:trPr>
          <w:tblCellSpacing w:w="11" w:type="dxa"/>
        </w:trPr>
        <w:tc>
          <w:tcPr>
            <w:tcW w:w="1604" w:type="dxa"/>
            <w:gridSpan w:val="3"/>
            <w:shd w:val="clear" w:color="auto" w:fill="auto"/>
          </w:tcPr>
          <w:p w14:paraId="0F85C7AC"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w:t>
            </w:r>
            <w:r w:rsidR="002475FC">
              <w:rPr>
                <w:b/>
                <w:bCs/>
                <w:iCs/>
              </w:rPr>
              <w:t>15</w:t>
            </w:r>
            <w:r w:rsidRPr="00E80008">
              <w:rPr>
                <w:b/>
                <w:bCs/>
                <w:iCs/>
              </w:rPr>
              <w:t>:</w:t>
            </w:r>
          </w:p>
        </w:tc>
        <w:tc>
          <w:tcPr>
            <w:tcW w:w="3060" w:type="dxa"/>
            <w:shd w:val="clear" w:color="auto" w:fill="auto"/>
          </w:tcPr>
          <w:p w14:paraId="1A49C317" w14:textId="77777777" w:rsidR="002452D8" w:rsidRPr="00230EAF" w:rsidRDefault="00E03F8A" w:rsidP="00E07C0F">
            <w:pPr>
              <w:pStyle w:val="TableText"/>
              <w:jc w:val="both"/>
            </w:pPr>
            <w:bookmarkStart w:id="4" w:name="_Hlk123722302"/>
            <w:proofErr w:type="spellStart"/>
            <w:r w:rsidRPr="00E03F8A">
              <w:t>Rhaid</w:t>
            </w:r>
            <w:proofErr w:type="spellEnd"/>
            <w:r w:rsidRPr="00E03F8A">
              <w:t xml:space="preserve"> </w:t>
            </w:r>
            <w:proofErr w:type="spellStart"/>
            <w:r w:rsidRPr="00E03F8A">
              <w:t>i</w:t>
            </w:r>
            <w:proofErr w:type="spellEnd"/>
            <w:r w:rsidRPr="00E03F8A">
              <w:t xml:space="preserve"> </w:t>
            </w:r>
            <w:proofErr w:type="spellStart"/>
            <w:r w:rsidRPr="00E03F8A">
              <w:t>unrhyw</w:t>
            </w:r>
            <w:proofErr w:type="spellEnd"/>
            <w:r w:rsidRPr="00E03F8A">
              <w:t xml:space="preserve"> </w:t>
            </w:r>
            <w:proofErr w:type="spellStart"/>
            <w:r w:rsidRPr="00E03F8A">
              <w:t>systemau</w:t>
            </w:r>
            <w:proofErr w:type="spellEnd"/>
            <w:r w:rsidRPr="00E03F8A">
              <w:t xml:space="preserve"> </w:t>
            </w:r>
            <w:proofErr w:type="spellStart"/>
            <w:r w:rsidRPr="00E03F8A">
              <w:t>ffôn</w:t>
            </w:r>
            <w:proofErr w:type="spellEnd"/>
            <w:r w:rsidRPr="00E03F8A">
              <w:t xml:space="preserve"> </w:t>
            </w:r>
            <w:proofErr w:type="spellStart"/>
            <w:r w:rsidRPr="00E03F8A">
              <w:t>wedi</w:t>
            </w:r>
            <w:proofErr w:type="spellEnd"/>
            <w:r w:rsidRPr="00E03F8A">
              <w:t xml:space="preserve"> </w:t>
            </w:r>
            <w:proofErr w:type="spellStart"/>
            <w:r w:rsidRPr="00E03F8A">
              <w:t>eu</w:t>
            </w:r>
            <w:proofErr w:type="spellEnd"/>
            <w:r w:rsidRPr="00E03F8A">
              <w:t xml:space="preserve"> </w:t>
            </w:r>
            <w:proofErr w:type="spellStart"/>
            <w:r w:rsidRPr="00E03F8A">
              <w:t>hawtomeiddio</w:t>
            </w:r>
            <w:proofErr w:type="spellEnd"/>
            <w:r w:rsidRPr="00E03F8A">
              <w:t xml:space="preserve"> </w:t>
            </w:r>
            <w:proofErr w:type="spellStart"/>
            <w:r w:rsidRPr="00E03F8A">
              <w:t>sydd</w:t>
            </w:r>
            <w:proofErr w:type="spellEnd"/>
            <w:r w:rsidRPr="00E03F8A">
              <w:t xml:space="preserve"> </w:t>
            </w:r>
            <w:proofErr w:type="spellStart"/>
            <w:r w:rsidRPr="00E03F8A">
              <w:t>gennych</w:t>
            </w:r>
            <w:proofErr w:type="spellEnd"/>
            <w:r w:rsidRPr="00E03F8A">
              <w:t xml:space="preserve"> </w:t>
            </w:r>
            <w:proofErr w:type="spellStart"/>
            <w:r w:rsidRPr="00E03F8A">
              <w:t>ddarparu’r</w:t>
            </w:r>
            <w:proofErr w:type="spellEnd"/>
            <w:r w:rsidRPr="00E03F8A">
              <w:t xml:space="preserve"> </w:t>
            </w:r>
            <w:proofErr w:type="spellStart"/>
            <w:r w:rsidRPr="00E03F8A">
              <w:t>gwasanaeth</w:t>
            </w:r>
            <w:proofErr w:type="spellEnd"/>
            <w:r w:rsidRPr="00E03F8A">
              <w:t xml:space="preserve"> </w:t>
            </w:r>
            <w:proofErr w:type="spellStart"/>
            <w:r w:rsidRPr="00E03F8A">
              <w:t>cyfan</w:t>
            </w:r>
            <w:proofErr w:type="spellEnd"/>
            <w:r w:rsidRPr="00E03F8A">
              <w:t xml:space="preserve"> </w:t>
            </w:r>
            <w:proofErr w:type="spellStart"/>
            <w:r w:rsidRPr="00E03F8A">
              <w:t>wedi</w:t>
            </w:r>
            <w:proofErr w:type="spellEnd"/>
            <w:r w:rsidRPr="00E03F8A">
              <w:t xml:space="preserve"> </w:t>
            </w:r>
            <w:proofErr w:type="spellStart"/>
            <w:r w:rsidRPr="00E03F8A">
              <w:t>ei</w:t>
            </w:r>
            <w:proofErr w:type="spellEnd"/>
            <w:r w:rsidRPr="00E03F8A">
              <w:t xml:space="preserve"> </w:t>
            </w:r>
            <w:proofErr w:type="spellStart"/>
            <w:r w:rsidRPr="00E03F8A">
              <w:t>awtomeiddio</w:t>
            </w:r>
            <w:proofErr w:type="spellEnd"/>
            <w:r w:rsidRPr="00E03F8A">
              <w:t xml:space="preserve"> yn Gymraeg pan </w:t>
            </w:r>
            <w:proofErr w:type="spellStart"/>
            <w:r w:rsidRPr="00E03F8A">
              <w:t>fo’r</w:t>
            </w:r>
            <w:proofErr w:type="spellEnd"/>
            <w:r w:rsidRPr="00E03F8A">
              <w:t xml:space="preserve"> </w:t>
            </w:r>
            <w:proofErr w:type="spellStart"/>
            <w:r w:rsidRPr="00E03F8A">
              <w:t>gynulleidfa</w:t>
            </w:r>
            <w:proofErr w:type="spellEnd"/>
            <w:r w:rsidRPr="00E03F8A">
              <w:t xml:space="preserve"> a </w:t>
            </w:r>
            <w:proofErr w:type="spellStart"/>
            <w:r w:rsidRPr="00E03F8A">
              <w:t>ragwelir</w:t>
            </w:r>
            <w:proofErr w:type="spellEnd"/>
            <w:r w:rsidRPr="00E03F8A">
              <w:t xml:space="preserve"> yn </w:t>
            </w:r>
            <w:proofErr w:type="spellStart"/>
            <w:r w:rsidRPr="00E03F8A">
              <w:t>aelodau</w:t>
            </w:r>
            <w:proofErr w:type="spellEnd"/>
            <w:r w:rsidRPr="00E03F8A">
              <w:t xml:space="preserve"> </w:t>
            </w:r>
            <w:proofErr w:type="spellStart"/>
            <w:r w:rsidRPr="00E03F8A">
              <w:t>o’r</w:t>
            </w:r>
            <w:proofErr w:type="spellEnd"/>
            <w:r w:rsidRPr="00E03F8A">
              <w:t xml:space="preserve"> </w:t>
            </w:r>
            <w:proofErr w:type="spellStart"/>
            <w:r w:rsidRPr="00E03F8A">
              <w:t>cyhoedd</w:t>
            </w:r>
            <w:proofErr w:type="spellEnd"/>
            <w:r w:rsidRPr="00E03F8A">
              <w:t xml:space="preserve"> </w:t>
            </w:r>
            <w:proofErr w:type="spellStart"/>
            <w:r w:rsidRPr="00E03F8A">
              <w:t>yng</w:t>
            </w:r>
            <w:proofErr w:type="spellEnd"/>
            <w:r w:rsidRPr="00E03F8A">
              <w:t xml:space="preserve"> </w:t>
            </w:r>
            <w:proofErr w:type="spellStart"/>
            <w:r w:rsidRPr="00E03F8A">
              <w:t>Nghymru</w:t>
            </w:r>
            <w:proofErr w:type="spellEnd"/>
            <w:r>
              <w:t>.</w:t>
            </w:r>
          </w:p>
          <w:bookmarkEnd w:id="4"/>
          <w:p w14:paraId="1ACE0646" w14:textId="77777777" w:rsidR="00473B1B" w:rsidRPr="0038382E" w:rsidRDefault="00473B1B" w:rsidP="00E07C0F">
            <w:pPr>
              <w:pStyle w:val="TableText"/>
              <w:jc w:val="both"/>
            </w:pPr>
          </w:p>
        </w:tc>
      </w:tr>
      <w:tr w:rsidR="002452D8" w:rsidRPr="003A05E5" w14:paraId="721CCA4C" w14:textId="77777777" w:rsidTr="00CD71F1">
        <w:trPr>
          <w:tblCellSpacing w:w="11" w:type="dxa"/>
        </w:trPr>
        <w:tc>
          <w:tcPr>
            <w:tcW w:w="1604" w:type="dxa"/>
            <w:gridSpan w:val="3"/>
            <w:shd w:val="clear" w:color="auto" w:fill="auto"/>
          </w:tcPr>
          <w:p w14:paraId="07CC6F57" w14:textId="77777777" w:rsidR="002452D8" w:rsidRPr="003A05E5" w:rsidRDefault="002452D8" w:rsidP="0017780D">
            <w:pPr>
              <w:pStyle w:val="TableText"/>
              <w:rPr>
                <w:b/>
                <w:bCs/>
                <w:iCs/>
              </w:rPr>
            </w:pPr>
            <w:r w:rsidRPr="003A05E5">
              <w:rPr>
                <w:b/>
                <w:bCs/>
                <w:iCs/>
              </w:rPr>
              <w:t>3</w:t>
            </w:r>
          </w:p>
        </w:tc>
        <w:tc>
          <w:tcPr>
            <w:tcW w:w="3060" w:type="dxa"/>
            <w:shd w:val="clear" w:color="auto" w:fill="auto"/>
          </w:tcPr>
          <w:p w14:paraId="48D80D62" w14:textId="77777777" w:rsidR="002452D8" w:rsidRPr="003A05E5" w:rsidRDefault="002452D8" w:rsidP="00E07C0F">
            <w:pPr>
              <w:pStyle w:val="TableText"/>
              <w:jc w:val="both"/>
              <w:rPr>
                <w:b/>
              </w:rPr>
            </w:pPr>
            <w:r w:rsidRPr="003A05E5">
              <w:rPr>
                <w:b/>
              </w:rPr>
              <w:t xml:space="preserve">Safonau </w:t>
            </w:r>
            <w:proofErr w:type="spellStart"/>
            <w:r w:rsidRPr="003A05E5">
              <w:rPr>
                <w:b/>
              </w:rPr>
              <w:t>ynghylch</w:t>
            </w:r>
            <w:proofErr w:type="spellEnd"/>
            <w:r w:rsidRPr="003A05E5">
              <w:rPr>
                <w:b/>
              </w:rPr>
              <w:t xml:space="preserve"> </w:t>
            </w:r>
            <w:proofErr w:type="spellStart"/>
            <w:r w:rsidRPr="003A05E5">
              <w:rPr>
                <w:b/>
              </w:rPr>
              <w:t>cyfarfodydd</w:t>
            </w:r>
            <w:proofErr w:type="spellEnd"/>
            <w:r w:rsidRPr="003A05E5">
              <w:rPr>
                <w:b/>
              </w:rPr>
              <w:t xml:space="preserve"> a </w:t>
            </w:r>
            <w:proofErr w:type="spellStart"/>
            <w:r w:rsidRPr="003A05E5">
              <w:rPr>
                <w:b/>
              </w:rPr>
              <w:t>gynhelir</w:t>
            </w:r>
            <w:proofErr w:type="spellEnd"/>
            <w:r w:rsidRPr="003A05E5">
              <w:rPr>
                <w:b/>
              </w:rPr>
              <w:t xml:space="preserve"> </w:t>
            </w:r>
            <w:proofErr w:type="spellStart"/>
            <w:r w:rsidRPr="003A05E5">
              <w:rPr>
                <w:b/>
              </w:rPr>
              <w:t>gan</w:t>
            </w:r>
            <w:proofErr w:type="spellEnd"/>
            <w:r w:rsidRPr="003A05E5">
              <w:rPr>
                <w:b/>
              </w:rPr>
              <w:t xml:space="preserve"> </w:t>
            </w:r>
            <w:proofErr w:type="spellStart"/>
            <w:r w:rsidRPr="003A05E5">
              <w:rPr>
                <w:b/>
              </w:rPr>
              <w:t>gorff</w:t>
            </w:r>
            <w:proofErr w:type="spellEnd"/>
            <w:r w:rsidRPr="003A05E5">
              <w:rPr>
                <w:b/>
              </w:rPr>
              <w:t xml:space="preserve"> </w:t>
            </w:r>
            <w:proofErr w:type="spellStart"/>
            <w:r w:rsidRPr="003A05E5">
              <w:rPr>
                <w:b/>
              </w:rPr>
              <w:t>nad</w:t>
            </w:r>
            <w:proofErr w:type="spellEnd"/>
            <w:r w:rsidRPr="003A05E5">
              <w:rPr>
                <w:b/>
              </w:rPr>
              <w:t xml:space="preserve"> </w:t>
            </w:r>
            <w:proofErr w:type="spellStart"/>
            <w:r w:rsidRPr="003A05E5">
              <w:rPr>
                <w:b/>
              </w:rPr>
              <w:t>ydynt</w:t>
            </w:r>
            <w:proofErr w:type="spellEnd"/>
            <w:r w:rsidRPr="003A05E5">
              <w:rPr>
                <w:b/>
              </w:rPr>
              <w:t xml:space="preserve"> yn </w:t>
            </w:r>
            <w:proofErr w:type="spellStart"/>
            <w:r w:rsidRPr="003A05E5">
              <w:rPr>
                <w:b/>
              </w:rPr>
              <w:t>agored</w:t>
            </w:r>
            <w:proofErr w:type="spellEnd"/>
            <w:r w:rsidRPr="003A05E5">
              <w:rPr>
                <w:b/>
              </w:rPr>
              <w:t xml:space="preserve"> i’r </w:t>
            </w:r>
            <w:proofErr w:type="spellStart"/>
            <w:r w:rsidRPr="003A05E5">
              <w:rPr>
                <w:b/>
              </w:rPr>
              <w:t>cyhoedd</w:t>
            </w:r>
            <w:proofErr w:type="spellEnd"/>
          </w:p>
          <w:p w14:paraId="23864BF5" w14:textId="77777777" w:rsidR="00061C7D" w:rsidRPr="003A05E5" w:rsidRDefault="00061C7D" w:rsidP="00E07C0F">
            <w:pPr>
              <w:pStyle w:val="TableText"/>
              <w:jc w:val="both"/>
              <w:rPr>
                <w:b/>
              </w:rPr>
            </w:pPr>
          </w:p>
        </w:tc>
      </w:tr>
      <w:tr w:rsidR="002452D8" w:rsidRPr="002452D8" w14:paraId="1DFBA4BD" w14:textId="77777777" w:rsidTr="00CD71F1">
        <w:trPr>
          <w:tblCellSpacing w:w="11" w:type="dxa"/>
        </w:trPr>
        <w:tc>
          <w:tcPr>
            <w:tcW w:w="1604" w:type="dxa"/>
            <w:gridSpan w:val="3"/>
            <w:shd w:val="clear" w:color="auto" w:fill="auto"/>
          </w:tcPr>
          <w:p w14:paraId="5589ACB6" w14:textId="77777777" w:rsidR="002452D8" w:rsidRPr="002452D8" w:rsidRDefault="002452D8" w:rsidP="0017780D">
            <w:pPr>
              <w:pStyle w:val="TableText"/>
              <w:rPr>
                <w:bCs/>
                <w:i/>
                <w:iCs/>
              </w:rPr>
            </w:pPr>
          </w:p>
        </w:tc>
        <w:tc>
          <w:tcPr>
            <w:tcW w:w="3060" w:type="dxa"/>
            <w:shd w:val="clear" w:color="auto" w:fill="auto"/>
          </w:tcPr>
          <w:p w14:paraId="1DB39990" w14:textId="77777777" w:rsidR="002452D8" w:rsidRPr="00E80008" w:rsidRDefault="0017780D" w:rsidP="00E07C0F">
            <w:pPr>
              <w:pStyle w:val="TableText"/>
              <w:jc w:val="both"/>
              <w:rPr>
                <w:b/>
                <w:i/>
              </w:rPr>
            </w:pPr>
            <w:r w:rsidRPr="00E80008">
              <w:rPr>
                <w:b/>
                <w:i/>
              </w:rPr>
              <w:t xml:space="preserve">(1) </w:t>
            </w:r>
            <w:proofErr w:type="spellStart"/>
            <w:r w:rsidR="002452D8" w:rsidRPr="00E80008">
              <w:rPr>
                <w:b/>
                <w:i/>
              </w:rPr>
              <w:t>Cyfarfodydd</w:t>
            </w:r>
            <w:proofErr w:type="spellEnd"/>
            <w:r w:rsidR="002452D8" w:rsidRPr="00E80008">
              <w:rPr>
                <w:b/>
                <w:i/>
              </w:rPr>
              <w:t xml:space="preserve"> </w:t>
            </w:r>
            <w:proofErr w:type="spellStart"/>
            <w:r w:rsidR="002452D8" w:rsidRPr="00E80008">
              <w:rPr>
                <w:b/>
                <w:i/>
              </w:rPr>
              <w:t>rhwng</w:t>
            </w:r>
            <w:proofErr w:type="spellEnd"/>
            <w:r w:rsidR="002452D8" w:rsidRPr="00E80008">
              <w:rPr>
                <w:b/>
                <w:i/>
              </w:rPr>
              <w:t xml:space="preserve"> </w:t>
            </w:r>
            <w:proofErr w:type="spellStart"/>
            <w:r w:rsidR="002452D8" w:rsidRPr="00E80008">
              <w:rPr>
                <w:b/>
                <w:i/>
              </w:rPr>
              <w:t>corff</w:t>
            </w:r>
            <w:proofErr w:type="spellEnd"/>
            <w:r w:rsidR="002452D8" w:rsidRPr="00E80008">
              <w:rPr>
                <w:b/>
                <w:i/>
              </w:rPr>
              <w:t xml:space="preserve"> </w:t>
            </w:r>
            <w:proofErr w:type="spellStart"/>
            <w:r w:rsidR="002452D8" w:rsidRPr="00E80008">
              <w:rPr>
                <w:b/>
                <w:i/>
              </w:rPr>
              <w:t>ac</w:t>
            </w:r>
            <w:proofErr w:type="spellEnd"/>
            <w:r w:rsidR="002452D8" w:rsidRPr="00E80008">
              <w:rPr>
                <w:b/>
                <w:i/>
              </w:rPr>
              <w:t xml:space="preserve"> un </w:t>
            </w:r>
            <w:proofErr w:type="spellStart"/>
            <w:r w:rsidR="009501CF">
              <w:rPr>
                <w:b/>
                <w:i/>
              </w:rPr>
              <w:t>aelod</w:t>
            </w:r>
            <w:proofErr w:type="spellEnd"/>
            <w:r w:rsidR="002452D8" w:rsidRPr="00E80008">
              <w:rPr>
                <w:b/>
                <w:i/>
              </w:rPr>
              <w:t xml:space="preserve"> </w:t>
            </w:r>
            <w:proofErr w:type="spellStart"/>
            <w:r w:rsidR="002452D8" w:rsidRPr="00E80008">
              <w:rPr>
                <w:b/>
                <w:i/>
              </w:rPr>
              <w:t>gwahoddedig</w:t>
            </w:r>
            <w:proofErr w:type="spellEnd"/>
            <w:r w:rsidR="002452D8" w:rsidRPr="00E80008">
              <w:rPr>
                <w:b/>
                <w:i/>
              </w:rPr>
              <w:t xml:space="preserve"> </w:t>
            </w:r>
            <w:proofErr w:type="spellStart"/>
            <w:r w:rsidR="009501CF">
              <w:rPr>
                <w:b/>
                <w:i/>
              </w:rPr>
              <w:t>o’r</w:t>
            </w:r>
            <w:proofErr w:type="spellEnd"/>
            <w:r w:rsidR="009501CF">
              <w:rPr>
                <w:b/>
                <w:i/>
              </w:rPr>
              <w:t xml:space="preserve"> </w:t>
            </w:r>
            <w:proofErr w:type="spellStart"/>
            <w:r w:rsidR="009501CF">
              <w:rPr>
                <w:b/>
                <w:i/>
              </w:rPr>
              <w:t>cyhoedd</w:t>
            </w:r>
            <w:proofErr w:type="spellEnd"/>
          </w:p>
          <w:p w14:paraId="0E16DBD1" w14:textId="77777777" w:rsidR="00061C7D" w:rsidRPr="002452D8" w:rsidRDefault="00061C7D" w:rsidP="00E07C0F">
            <w:pPr>
              <w:pStyle w:val="TableText"/>
              <w:jc w:val="both"/>
              <w:rPr>
                <w:i/>
              </w:rPr>
            </w:pPr>
          </w:p>
        </w:tc>
      </w:tr>
      <w:tr w:rsidR="002452D8" w:rsidRPr="002452D8" w14:paraId="0C56F60B" w14:textId="77777777" w:rsidTr="00CD71F1">
        <w:trPr>
          <w:tblCellSpacing w:w="11" w:type="dxa"/>
        </w:trPr>
        <w:tc>
          <w:tcPr>
            <w:tcW w:w="1604" w:type="dxa"/>
            <w:gridSpan w:val="3"/>
            <w:shd w:val="clear" w:color="auto" w:fill="auto"/>
          </w:tcPr>
          <w:p w14:paraId="59EBA8E5" w14:textId="77777777" w:rsidR="002452D8" w:rsidRPr="00E80008" w:rsidRDefault="002452D8" w:rsidP="002475FC">
            <w:pPr>
              <w:pStyle w:val="TableText"/>
              <w:rPr>
                <w:b/>
                <w:bCs/>
                <w:iCs/>
              </w:rPr>
            </w:pPr>
            <w:proofErr w:type="spellStart"/>
            <w:r w:rsidRPr="00E80008">
              <w:rPr>
                <w:b/>
                <w:bCs/>
                <w:iCs/>
              </w:rPr>
              <w:lastRenderedPageBreak/>
              <w:t>Safon</w:t>
            </w:r>
            <w:proofErr w:type="spellEnd"/>
            <w:r w:rsidRPr="00E80008">
              <w:rPr>
                <w:b/>
                <w:bCs/>
                <w:iCs/>
              </w:rPr>
              <w:t xml:space="preserve"> </w:t>
            </w:r>
            <w:r w:rsidR="002475FC">
              <w:rPr>
                <w:b/>
                <w:bCs/>
                <w:iCs/>
              </w:rPr>
              <w:t>16</w:t>
            </w:r>
            <w:r w:rsidRPr="00E80008">
              <w:rPr>
                <w:b/>
                <w:bCs/>
                <w:iCs/>
              </w:rPr>
              <w:t>:</w:t>
            </w:r>
          </w:p>
        </w:tc>
        <w:tc>
          <w:tcPr>
            <w:tcW w:w="3060" w:type="dxa"/>
            <w:shd w:val="clear" w:color="auto" w:fill="auto"/>
          </w:tcPr>
          <w:p w14:paraId="40BB48E9" w14:textId="77777777" w:rsidR="007041FA"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gwahodd</w:t>
            </w:r>
            <w:proofErr w:type="spellEnd"/>
            <w:r w:rsidR="00130F4A">
              <w:t xml:space="preserve"> un </w:t>
            </w:r>
            <w:proofErr w:type="spellStart"/>
            <w:r w:rsidR="009501CF">
              <w:t>aelod</w:t>
            </w:r>
            <w:proofErr w:type="spellEnd"/>
            <w:r w:rsidR="009501CF">
              <w:t xml:space="preserve"> </w:t>
            </w:r>
            <w:proofErr w:type="spellStart"/>
            <w:r w:rsidR="009501CF">
              <w:t>o’r</w:t>
            </w:r>
            <w:proofErr w:type="spellEnd"/>
            <w:r w:rsidR="009501CF">
              <w:t xml:space="preserve"> </w:t>
            </w:r>
            <w:proofErr w:type="spellStart"/>
            <w:r w:rsidR="009501CF">
              <w:t>cyhoedd</w:t>
            </w:r>
            <w:proofErr w:type="spellEnd"/>
            <w:r w:rsidR="009501CF">
              <w:t xml:space="preserve"> </w:t>
            </w:r>
            <w:proofErr w:type="spellStart"/>
            <w:r w:rsidR="009501CF">
              <w:t>yng</w:t>
            </w:r>
            <w:proofErr w:type="spellEnd"/>
            <w:r w:rsidR="009501CF">
              <w:t xml:space="preserve"> </w:t>
            </w:r>
            <w:proofErr w:type="spellStart"/>
            <w:r w:rsidR="009501CF">
              <w:t>Nghymru</w:t>
            </w:r>
            <w:proofErr w:type="spellEnd"/>
            <w:r w:rsidRPr="002452D8">
              <w:t xml:space="preserve"> (“P”) yn </w:t>
            </w:r>
            <w:proofErr w:type="spellStart"/>
            <w:r w:rsidRPr="002452D8">
              <w:t>unig</w:t>
            </w:r>
            <w:proofErr w:type="spellEnd"/>
            <w:r w:rsidRPr="002452D8">
              <w:t xml:space="preserve"> </w:t>
            </w:r>
            <w:proofErr w:type="spellStart"/>
            <w:r w:rsidRPr="002452D8">
              <w:t>i</w:t>
            </w:r>
            <w:proofErr w:type="spellEnd"/>
            <w:r w:rsidRPr="002452D8">
              <w:t xml:space="preserve"> </w:t>
            </w:r>
            <w:proofErr w:type="spellStart"/>
            <w:r w:rsidRPr="002452D8">
              <w:t>gyfarfod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1F0DFF">
              <w:t xml:space="preserve"> </w:t>
            </w:r>
            <w:proofErr w:type="spellStart"/>
            <w:r w:rsidR="007041FA">
              <w:t>yng</w:t>
            </w:r>
            <w:proofErr w:type="spellEnd"/>
            <w:r w:rsidR="007041FA">
              <w:t xml:space="preserve"> </w:t>
            </w:r>
            <w:proofErr w:type="spellStart"/>
            <w:r w:rsidR="007041FA">
              <w:t>Nghymru</w:t>
            </w:r>
            <w:proofErr w:type="spellEnd"/>
            <w:r w:rsidR="007041FA" w:rsidRPr="007041FA">
              <w:t>—</w:t>
            </w:r>
          </w:p>
          <w:p w14:paraId="6BE8E5D0" w14:textId="77777777" w:rsidR="002452D8" w:rsidRDefault="002452D8" w:rsidP="007041FA">
            <w:pPr>
              <w:pStyle w:val="N3"/>
              <w:numPr>
                <w:ilvl w:val="2"/>
                <w:numId w:val="121"/>
              </w:numPr>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ofyn</w:t>
            </w:r>
            <w:proofErr w:type="spellEnd"/>
            <w:r w:rsidRPr="002452D8">
              <w:t xml:space="preserve"> </w:t>
            </w:r>
            <w:proofErr w:type="spellStart"/>
            <w:r w:rsidRPr="002452D8">
              <w:t>i</w:t>
            </w:r>
            <w:proofErr w:type="spellEnd"/>
            <w:r w:rsidRPr="002452D8">
              <w:t xml:space="preserve"> P </w:t>
            </w:r>
            <w:proofErr w:type="gramStart"/>
            <w:r w:rsidRPr="002452D8">
              <w:t>a</w:t>
            </w:r>
            <w:proofErr w:type="gramEnd"/>
            <w:r w:rsidRPr="002452D8">
              <w:t xml:space="preserve"> </w:t>
            </w:r>
            <w:proofErr w:type="spellStart"/>
            <w:r w:rsidR="00521B53">
              <w:t>yw</w:t>
            </w:r>
            <w:r w:rsidR="00521B53" w:rsidRPr="002452D8">
              <w:t>’n</w:t>
            </w:r>
            <w:proofErr w:type="spellEnd"/>
            <w:r w:rsidR="00521B53" w:rsidRPr="002452D8">
              <w:t xml:space="preserve"> </w:t>
            </w:r>
            <w:proofErr w:type="spellStart"/>
            <w:r w:rsidRPr="002452D8">
              <w:t>dymuno</w:t>
            </w:r>
            <w:proofErr w:type="spellEnd"/>
            <w:r w:rsidRPr="002452D8">
              <w:t xml:space="preserve"> </w:t>
            </w:r>
            <w:proofErr w:type="spellStart"/>
            <w:r w:rsidRPr="002452D8">
              <w:t>defnyddio’r</w:t>
            </w:r>
            <w:proofErr w:type="spellEnd"/>
            <w:r w:rsidRPr="002452D8">
              <w:t xml:space="preserve"> Gymraeg yn y </w:t>
            </w:r>
            <w:proofErr w:type="spellStart"/>
            <w:r w:rsidRPr="002452D8">
              <w:t>cyfarfod</w:t>
            </w:r>
            <w:proofErr w:type="spellEnd"/>
            <w:r w:rsidRPr="002452D8">
              <w:t xml:space="preserve">, a </w:t>
            </w:r>
            <w:proofErr w:type="spellStart"/>
            <w:r w:rsidRPr="002452D8">
              <w:t>hysbysu</w:t>
            </w:r>
            <w:proofErr w:type="spellEnd"/>
            <w:r w:rsidRPr="002452D8">
              <w:t xml:space="preserve"> P y </w:t>
            </w:r>
            <w:proofErr w:type="spellStart"/>
            <w:r w:rsidRPr="002452D8">
              <w:t>byddwch</w:t>
            </w:r>
            <w:proofErr w:type="spellEnd"/>
            <w:r w:rsidR="007041FA">
              <w:t xml:space="preserve"> yn </w:t>
            </w:r>
            <w:proofErr w:type="spellStart"/>
            <w:r w:rsidR="007041FA">
              <w:t>cynnal</w:t>
            </w:r>
            <w:proofErr w:type="spellEnd"/>
            <w:r w:rsidR="007041FA">
              <w:t xml:space="preserve"> y </w:t>
            </w:r>
            <w:proofErr w:type="spellStart"/>
            <w:r w:rsidR="007041FA">
              <w:t>cyfarfod</w:t>
            </w:r>
            <w:proofErr w:type="spellEnd"/>
            <w:r w:rsidR="007041FA">
              <w:t xml:space="preserve"> yn Gymraeg neu,</w:t>
            </w:r>
            <w:r w:rsidRPr="002452D8">
              <w:t xml:space="preserve"> </w:t>
            </w: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angen</w:t>
            </w:r>
            <w:proofErr w:type="spellEnd"/>
            <w:r w:rsidRPr="002452D8">
              <w:t xml:space="preserve">, yn </w:t>
            </w:r>
            <w:proofErr w:type="spellStart"/>
            <w:r w:rsidRPr="002452D8">
              <w:t>darparu</w:t>
            </w:r>
            <w:proofErr w:type="spellEnd"/>
            <w:r w:rsidRPr="002452D8">
              <w:t xml:space="preserve"> </w:t>
            </w:r>
            <w:proofErr w:type="spellStart"/>
            <w:r w:rsidRPr="002452D8">
              <w:t>gwasanaeth</w:t>
            </w:r>
            <w:proofErr w:type="spellEnd"/>
            <w:r w:rsidRPr="002452D8">
              <w:t xml:space="preserve"> </w:t>
            </w:r>
            <w:proofErr w:type="spellStart"/>
            <w:r w:rsidRPr="002452D8">
              <w:t>cyfieithu</w:t>
            </w:r>
            <w:proofErr w:type="spellEnd"/>
            <w:r w:rsidRPr="002452D8">
              <w:t xml:space="preserve"> </w:t>
            </w:r>
            <w:proofErr w:type="spellStart"/>
            <w:r w:rsidRPr="002452D8">
              <w:t>o’r</w:t>
            </w:r>
            <w:proofErr w:type="spellEnd"/>
            <w:r w:rsidRPr="002452D8">
              <w:t xml:space="preserve"> Gymraeg i’r </w:t>
            </w:r>
            <w:proofErr w:type="spellStart"/>
            <w:r w:rsidRPr="002452D8">
              <w:t>Saesneg</w:t>
            </w:r>
            <w:proofErr w:type="spellEnd"/>
            <w:r w:rsidRPr="002452D8">
              <w:t xml:space="preserve"> at y </w:t>
            </w:r>
            <w:proofErr w:type="spellStart"/>
            <w:r w:rsidRPr="002452D8">
              <w:t>diben</w:t>
            </w:r>
            <w:proofErr w:type="spellEnd"/>
            <w:r w:rsidRPr="002452D8">
              <w:t xml:space="preserve"> </w:t>
            </w:r>
            <w:proofErr w:type="spellStart"/>
            <w:r w:rsidRPr="002452D8">
              <w:t>hwnnw</w:t>
            </w:r>
            <w:proofErr w:type="spellEnd"/>
            <w:r w:rsidR="007041FA">
              <w:t>, a</w:t>
            </w:r>
          </w:p>
          <w:p w14:paraId="60C54E3A" w14:textId="77777777" w:rsidR="00061C7D" w:rsidRPr="002452D8" w:rsidRDefault="007041FA" w:rsidP="00415039">
            <w:pPr>
              <w:pStyle w:val="N3"/>
              <w:numPr>
                <w:ilvl w:val="2"/>
                <w:numId w:val="121"/>
              </w:numPr>
            </w:pPr>
            <w:proofErr w:type="spellStart"/>
            <w:r>
              <w:t>os</w:t>
            </w:r>
            <w:proofErr w:type="spellEnd"/>
            <w:r>
              <w:t xml:space="preserve"> </w:t>
            </w:r>
            <w:proofErr w:type="spellStart"/>
            <w:r>
              <w:t>yw</w:t>
            </w:r>
            <w:proofErr w:type="spellEnd"/>
            <w:r>
              <w:t xml:space="preserve"> P </w:t>
            </w:r>
            <w:proofErr w:type="spellStart"/>
            <w:r>
              <w:t>wedi</w:t>
            </w:r>
            <w:proofErr w:type="spellEnd"/>
            <w:r>
              <w:t xml:space="preserve"> </w:t>
            </w:r>
            <w:proofErr w:type="spellStart"/>
            <w:r>
              <w:t>eich</w:t>
            </w:r>
            <w:proofErr w:type="spellEnd"/>
            <w:r>
              <w:t xml:space="preserve"> </w:t>
            </w:r>
            <w:proofErr w:type="spellStart"/>
            <w:r>
              <w:t>hysbysu</w:t>
            </w:r>
            <w:proofErr w:type="spellEnd"/>
            <w:r>
              <w:t xml:space="preserve"> </w:t>
            </w:r>
            <w:proofErr w:type="spellStart"/>
            <w:r>
              <w:t>ei</w:t>
            </w:r>
            <w:proofErr w:type="spellEnd"/>
            <w:r>
              <w:t xml:space="preserve"> </w:t>
            </w:r>
            <w:proofErr w:type="spellStart"/>
            <w:r>
              <w:t>fod</w:t>
            </w:r>
            <w:proofErr w:type="spellEnd"/>
            <w:r>
              <w:t xml:space="preserve"> yn </w:t>
            </w:r>
            <w:proofErr w:type="spellStart"/>
            <w:r>
              <w:t>dymuno</w:t>
            </w:r>
            <w:proofErr w:type="spellEnd"/>
            <w:r>
              <w:t xml:space="preserve"> </w:t>
            </w:r>
            <w:proofErr w:type="spellStart"/>
            <w:r>
              <w:t>defnyddio’r</w:t>
            </w:r>
            <w:proofErr w:type="spellEnd"/>
            <w:r>
              <w:t xml:space="preserve"> Gymraeg yn y </w:t>
            </w:r>
            <w:proofErr w:type="spellStart"/>
            <w:r>
              <w:t>cyfarfod</w:t>
            </w:r>
            <w:proofErr w:type="spellEnd"/>
            <w:r>
              <w:t xml:space="preserve">, </w:t>
            </w:r>
            <w:proofErr w:type="spellStart"/>
            <w:r>
              <w:t>rhaid</w:t>
            </w:r>
            <w:proofErr w:type="spellEnd"/>
            <w:r>
              <w:t xml:space="preserve"> </w:t>
            </w:r>
            <w:proofErr w:type="spellStart"/>
            <w:r>
              <w:t>ichi</w:t>
            </w:r>
            <w:proofErr w:type="spellEnd"/>
            <w:r>
              <w:t xml:space="preserve"> </w:t>
            </w:r>
            <w:proofErr w:type="spellStart"/>
            <w:r>
              <w:t>gynnal</w:t>
            </w:r>
            <w:proofErr w:type="spellEnd"/>
            <w:r>
              <w:t xml:space="preserve"> y </w:t>
            </w:r>
            <w:proofErr w:type="spellStart"/>
            <w:r>
              <w:t>cyfarfod</w:t>
            </w:r>
            <w:proofErr w:type="spellEnd"/>
            <w:r>
              <w:t xml:space="preserve"> yn Gymraeg neu, </w:t>
            </w:r>
            <w:proofErr w:type="spellStart"/>
            <w:r>
              <w:t>os</w:t>
            </w:r>
            <w:proofErr w:type="spellEnd"/>
            <w:r>
              <w:t xml:space="preserve"> </w:t>
            </w:r>
            <w:proofErr w:type="spellStart"/>
            <w:r>
              <w:t>oes</w:t>
            </w:r>
            <w:proofErr w:type="spellEnd"/>
            <w:r>
              <w:t xml:space="preserve"> </w:t>
            </w:r>
            <w:proofErr w:type="spellStart"/>
            <w:r>
              <w:t>angen</w:t>
            </w:r>
            <w:proofErr w:type="spellEnd"/>
            <w:r>
              <w:t xml:space="preserve">, </w:t>
            </w:r>
            <w:proofErr w:type="spellStart"/>
            <w:r>
              <w:t>drefnu</w:t>
            </w:r>
            <w:proofErr w:type="spellEnd"/>
            <w:r>
              <w:t xml:space="preserve"> bod </w:t>
            </w:r>
            <w:proofErr w:type="spellStart"/>
            <w:r>
              <w:t>gwasanaeth</w:t>
            </w:r>
            <w:proofErr w:type="spellEnd"/>
            <w:r>
              <w:t xml:space="preserve"> </w:t>
            </w:r>
            <w:proofErr w:type="spellStart"/>
            <w:r>
              <w:t>cyfieithu</w:t>
            </w:r>
            <w:proofErr w:type="spellEnd"/>
            <w:r>
              <w:t xml:space="preserve"> ar y </w:t>
            </w:r>
            <w:proofErr w:type="spellStart"/>
            <w:r>
              <w:t>pryd</w:t>
            </w:r>
            <w:proofErr w:type="spellEnd"/>
            <w:r>
              <w:t xml:space="preserve"> neu </w:t>
            </w:r>
            <w:proofErr w:type="spellStart"/>
            <w:r>
              <w:t>wasanaeth</w:t>
            </w:r>
            <w:proofErr w:type="spellEnd"/>
            <w:r>
              <w:t xml:space="preserve"> </w:t>
            </w:r>
            <w:proofErr w:type="spellStart"/>
            <w:r>
              <w:t>cyfieithu</w:t>
            </w:r>
            <w:proofErr w:type="spellEnd"/>
            <w:r>
              <w:t xml:space="preserve"> </w:t>
            </w:r>
            <w:proofErr w:type="spellStart"/>
            <w:r>
              <w:t>olynol</w:t>
            </w:r>
            <w:proofErr w:type="spellEnd"/>
            <w:r>
              <w:t xml:space="preserve"> </w:t>
            </w:r>
            <w:proofErr w:type="spellStart"/>
            <w:r>
              <w:t>o’r</w:t>
            </w:r>
            <w:proofErr w:type="spellEnd"/>
            <w:r>
              <w:t xml:space="preserve"> Gymraeg i’r </w:t>
            </w:r>
            <w:proofErr w:type="spellStart"/>
            <w:r>
              <w:t>Saesneg</w:t>
            </w:r>
            <w:proofErr w:type="spellEnd"/>
            <w:r>
              <w:t xml:space="preserve"> ar </w:t>
            </w:r>
            <w:proofErr w:type="spellStart"/>
            <w:r>
              <w:t>gael</w:t>
            </w:r>
            <w:proofErr w:type="spellEnd"/>
            <w:r>
              <w:t xml:space="preserve"> yn y </w:t>
            </w:r>
            <w:proofErr w:type="spellStart"/>
            <w:r>
              <w:t>cyfarfod</w:t>
            </w:r>
            <w:proofErr w:type="spellEnd"/>
            <w:r>
              <w:t>.</w:t>
            </w:r>
          </w:p>
        </w:tc>
      </w:tr>
      <w:tr w:rsidR="002452D8" w:rsidRPr="002452D8" w14:paraId="61B10167" w14:textId="77777777" w:rsidTr="00CD71F1">
        <w:trPr>
          <w:tblCellSpacing w:w="11" w:type="dxa"/>
        </w:trPr>
        <w:tc>
          <w:tcPr>
            <w:tcW w:w="1604" w:type="dxa"/>
            <w:gridSpan w:val="3"/>
            <w:shd w:val="clear" w:color="auto" w:fill="auto"/>
          </w:tcPr>
          <w:p w14:paraId="7F29B7D8" w14:textId="77777777" w:rsidR="002452D8" w:rsidRPr="00E80008" w:rsidRDefault="002452D8" w:rsidP="0017780D">
            <w:pPr>
              <w:pStyle w:val="TableText"/>
              <w:rPr>
                <w:b/>
                <w:bCs/>
                <w:iCs/>
              </w:rPr>
            </w:pPr>
          </w:p>
        </w:tc>
        <w:tc>
          <w:tcPr>
            <w:tcW w:w="3060" w:type="dxa"/>
            <w:shd w:val="clear" w:color="auto" w:fill="auto"/>
          </w:tcPr>
          <w:p w14:paraId="7E7ECDFB" w14:textId="77777777" w:rsidR="00061C7D" w:rsidRPr="002452D8" w:rsidRDefault="00061C7D" w:rsidP="007041FA">
            <w:pPr>
              <w:pStyle w:val="TableText"/>
              <w:jc w:val="both"/>
            </w:pPr>
          </w:p>
        </w:tc>
      </w:tr>
      <w:tr w:rsidR="002452D8" w:rsidRPr="002452D8" w14:paraId="2B2A2B68" w14:textId="77777777" w:rsidTr="00CD71F1">
        <w:trPr>
          <w:tblCellSpacing w:w="11" w:type="dxa"/>
        </w:trPr>
        <w:tc>
          <w:tcPr>
            <w:tcW w:w="1604" w:type="dxa"/>
            <w:gridSpan w:val="3"/>
            <w:shd w:val="clear" w:color="auto" w:fill="auto"/>
          </w:tcPr>
          <w:p w14:paraId="5E8FC9EC" w14:textId="77777777" w:rsidR="002452D8" w:rsidRPr="002452D8" w:rsidRDefault="002452D8" w:rsidP="00E07C0F">
            <w:pPr>
              <w:pStyle w:val="TableText"/>
              <w:jc w:val="both"/>
              <w:rPr>
                <w:bCs/>
                <w:i/>
                <w:iCs/>
              </w:rPr>
            </w:pPr>
          </w:p>
        </w:tc>
        <w:tc>
          <w:tcPr>
            <w:tcW w:w="3060" w:type="dxa"/>
            <w:shd w:val="clear" w:color="auto" w:fill="auto"/>
          </w:tcPr>
          <w:p w14:paraId="4D424617" w14:textId="77777777" w:rsidR="002452D8" w:rsidRPr="00E80008" w:rsidRDefault="002452D8" w:rsidP="00E07C0F">
            <w:pPr>
              <w:pStyle w:val="TableText"/>
              <w:jc w:val="both"/>
              <w:rPr>
                <w:b/>
                <w:i/>
              </w:rPr>
            </w:pPr>
            <w:r w:rsidRPr="00E80008">
              <w:rPr>
                <w:b/>
                <w:i/>
              </w:rPr>
              <w:t xml:space="preserve">(2) </w:t>
            </w:r>
            <w:proofErr w:type="spellStart"/>
            <w:r w:rsidRPr="00E80008">
              <w:rPr>
                <w:b/>
                <w:i/>
              </w:rPr>
              <w:t>Cyfarfodydd</w:t>
            </w:r>
            <w:proofErr w:type="spellEnd"/>
            <w:r w:rsidRPr="00E80008">
              <w:rPr>
                <w:b/>
                <w:i/>
              </w:rPr>
              <w:t xml:space="preserve"> </w:t>
            </w:r>
            <w:proofErr w:type="spellStart"/>
            <w:r w:rsidRPr="00E80008">
              <w:rPr>
                <w:b/>
                <w:i/>
              </w:rPr>
              <w:t>rhwng</w:t>
            </w:r>
            <w:proofErr w:type="spellEnd"/>
            <w:r w:rsidRPr="00E80008">
              <w:rPr>
                <w:b/>
                <w:i/>
              </w:rPr>
              <w:t xml:space="preserve"> </w:t>
            </w:r>
            <w:proofErr w:type="spellStart"/>
            <w:r w:rsidRPr="00E80008">
              <w:rPr>
                <w:b/>
                <w:i/>
              </w:rPr>
              <w:t>corff</w:t>
            </w:r>
            <w:proofErr w:type="spellEnd"/>
            <w:r w:rsidRPr="00E80008">
              <w:rPr>
                <w:b/>
                <w:i/>
              </w:rPr>
              <w:t xml:space="preserve"> a </w:t>
            </w:r>
            <w:proofErr w:type="spellStart"/>
            <w:r w:rsidRPr="00E80008">
              <w:rPr>
                <w:b/>
                <w:i/>
              </w:rPr>
              <w:t>mwy</w:t>
            </w:r>
            <w:proofErr w:type="spellEnd"/>
            <w:r w:rsidRPr="00E80008">
              <w:rPr>
                <w:b/>
                <w:i/>
              </w:rPr>
              <w:t xml:space="preserve"> nag un person </w:t>
            </w:r>
            <w:proofErr w:type="spellStart"/>
            <w:r w:rsidRPr="00E80008">
              <w:rPr>
                <w:b/>
                <w:i/>
              </w:rPr>
              <w:t>gwahoddedig</w:t>
            </w:r>
            <w:proofErr w:type="spellEnd"/>
          </w:p>
          <w:p w14:paraId="0287B4A7" w14:textId="77777777" w:rsidR="009644F4" w:rsidRPr="002452D8" w:rsidRDefault="009644F4" w:rsidP="00E07C0F">
            <w:pPr>
              <w:pStyle w:val="TableText"/>
              <w:jc w:val="both"/>
              <w:rPr>
                <w:i/>
              </w:rPr>
            </w:pPr>
          </w:p>
        </w:tc>
      </w:tr>
      <w:tr w:rsidR="002452D8" w:rsidRPr="002452D8" w14:paraId="729DB2A6" w14:textId="77777777" w:rsidTr="00CD71F1">
        <w:trPr>
          <w:tblCellSpacing w:w="11" w:type="dxa"/>
        </w:trPr>
        <w:tc>
          <w:tcPr>
            <w:tcW w:w="1604" w:type="dxa"/>
            <w:gridSpan w:val="3"/>
            <w:shd w:val="clear" w:color="auto" w:fill="auto"/>
          </w:tcPr>
          <w:p w14:paraId="0BD00C3A"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w:t>
            </w:r>
            <w:r w:rsidR="002475FC">
              <w:rPr>
                <w:b/>
                <w:bCs/>
                <w:iCs/>
              </w:rPr>
              <w:t>17</w:t>
            </w:r>
            <w:r w:rsidRPr="00E80008">
              <w:rPr>
                <w:b/>
                <w:bCs/>
                <w:iCs/>
              </w:rPr>
              <w:t>:</w:t>
            </w:r>
          </w:p>
        </w:tc>
        <w:tc>
          <w:tcPr>
            <w:tcW w:w="3060" w:type="dxa"/>
            <w:shd w:val="clear" w:color="auto" w:fill="auto"/>
          </w:tcPr>
          <w:p w14:paraId="4771D693"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gwahodd</w:t>
            </w:r>
            <w:proofErr w:type="spellEnd"/>
            <w:r w:rsidRPr="002452D8">
              <w:t xml:space="preserve"> </w:t>
            </w:r>
            <w:proofErr w:type="spellStart"/>
            <w:r w:rsidRPr="002452D8">
              <w:t>mwy</w:t>
            </w:r>
            <w:proofErr w:type="spellEnd"/>
            <w:r w:rsidRPr="002452D8">
              <w:t xml:space="preserve"> nag un person </w:t>
            </w:r>
            <w:proofErr w:type="spellStart"/>
            <w:r w:rsidRPr="002452D8">
              <w:t>i</w:t>
            </w:r>
            <w:proofErr w:type="spellEnd"/>
            <w:r w:rsidRPr="002452D8">
              <w:t xml:space="preserve"> </w:t>
            </w:r>
            <w:proofErr w:type="spellStart"/>
            <w:r w:rsidRPr="002452D8">
              <w:t>gyfarfod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2D0CA4">
              <w:t xml:space="preserve"> </w:t>
            </w:r>
            <w:proofErr w:type="spellStart"/>
            <w:r w:rsidR="002D0CA4">
              <w:t>yng</w:t>
            </w:r>
            <w:proofErr w:type="spellEnd"/>
            <w:r w:rsidR="002D0CA4">
              <w:t xml:space="preserve"> </w:t>
            </w:r>
            <w:proofErr w:type="spellStart"/>
            <w:r w:rsidR="002D0CA4">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ofyn</w:t>
            </w:r>
            <w:proofErr w:type="spellEnd"/>
            <w:r w:rsidRPr="002452D8">
              <w:t xml:space="preserve"> </w:t>
            </w:r>
            <w:proofErr w:type="spellStart"/>
            <w:r w:rsidRPr="002452D8">
              <w:t>i</w:t>
            </w:r>
            <w:proofErr w:type="spellEnd"/>
            <w:r w:rsidRPr="002452D8">
              <w:t xml:space="preserve"> bob </w:t>
            </w:r>
            <w:proofErr w:type="spellStart"/>
            <w:r w:rsidR="002D0CA4">
              <w:t>aelod</w:t>
            </w:r>
            <w:proofErr w:type="spellEnd"/>
            <w:r w:rsidR="002D0CA4">
              <w:t xml:space="preserve"> </w:t>
            </w:r>
            <w:proofErr w:type="spellStart"/>
            <w:r w:rsidR="002D0CA4">
              <w:t>o’r</w:t>
            </w:r>
            <w:proofErr w:type="spellEnd"/>
            <w:r w:rsidR="002D0CA4">
              <w:t xml:space="preserve"> </w:t>
            </w:r>
            <w:proofErr w:type="spellStart"/>
            <w:r w:rsidR="002D0CA4">
              <w:t>cyhoedd</w:t>
            </w:r>
            <w:proofErr w:type="spellEnd"/>
            <w:r w:rsidR="002D0CA4">
              <w:t xml:space="preserve"> </w:t>
            </w:r>
            <w:proofErr w:type="spellStart"/>
            <w:r w:rsidR="002D0CA4">
              <w:t>yng</w:t>
            </w:r>
            <w:proofErr w:type="spellEnd"/>
            <w:r w:rsidR="002D0CA4">
              <w:t xml:space="preserve"> </w:t>
            </w:r>
            <w:proofErr w:type="spellStart"/>
            <w:r w:rsidR="002D0CA4">
              <w:t>Nghymru</w:t>
            </w:r>
            <w:proofErr w:type="spellEnd"/>
            <w:r w:rsidRPr="002452D8">
              <w:t xml:space="preserve"> </w:t>
            </w:r>
            <w:r w:rsidR="00B63694" w:rsidRPr="00B63694">
              <w:t xml:space="preserve">a </w:t>
            </w:r>
            <w:proofErr w:type="spellStart"/>
            <w:r w:rsidR="00B63694" w:rsidRPr="00B63694">
              <w:t>gafodd</w:t>
            </w:r>
            <w:proofErr w:type="spellEnd"/>
            <w:r w:rsidR="00B63694" w:rsidRPr="00B63694">
              <w:t xml:space="preserve"> </w:t>
            </w:r>
            <w:proofErr w:type="spellStart"/>
            <w:r w:rsidR="00B63694" w:rsidRPr="00B63694">
              <w:t>ei</w:t>
            </w:r>
            <w:proofErr w:type="spellEnd"/>
            <w:r w:rsidR="00B63694" w:rsidRPr="00B63694">
              <w:t xml:space="preserve"> </w:t>
            </w:r>
            <w:proofErr w:type="spellStart"/>
            <w:r w:rsidR="00B63694" w:rsidRPr="00B63694">
              <w:t>wahodd</w:t>
            </w:r>
            <w:proofErr w:type="spellEnd"/>
            <w:r w:rsidR="00B63694">
              <w:t xml:space="preserve"> </w:t>
            </w:r>
            <w:proofErr w:type="gramStart"/>
            <w:r w:rsidRPr="002452D8">
              <w:t>a</w:t>
            </w:r>
            <w:proofErr w:type="gramEnd"/>
            <w:r w:rsidRPr="002452D8">
              <w:t xml:space="preserve"> </w:t>
            </w:r>
            <w:proofErr w:type="spellStart"/>
            <w:r w:rsidRPr="002452D8">
              <w:t>yw’n</w:t>
            </w:r>
            <w:proofErr w:type="spellEnd"/>
            <w:r w:rsidRPr="002452D8">
              <w:t xml:space="preserve"> </w:t>
            </w:r>
            <w:proofErr w:type="spellStart"/>
            <w:r w:rsidRPr="002452D8">
              <w:t>dymuno</w:t>
            </w:r>
            <w:proofErr w:type="spellEnd"/>
            <w:r w:rsidRPr="002452D8">
              <w:t xml:space="preserve"> </w:t>
            </w:r>
            <w:proofErr w:type="spellStart"/>
            <w:r w:rsidRPr="002452D8">
              <w:t>defnyddio’r</w:t>
            </w:r>
            <w:proofErr w:type="spellEnd"/>
            <w:r w:rsidRPr="002452D8">
              <w:t xml:space="preserve"> Gymraeg yn y </w:t>
            </w:r>
            <w:proofErr w:type="spellStart"/>
            <w:r w:rsidRPr="002452D8">
              <w:t>cyfarfod</w:t>
            </w:r>
            <w:proofErr w:type="spellEnd"/>
            <w:r w:rsidRPr="002452D8">
              <w:t>.</w:t>
            </w:r>
          </w:p>
          <w:p w14:paraId="7541A682" w14:textId="77777777" w:rsidR="009644F4" w:rsidRPr="002452D8" w:rsidRDefault="009644F4" w:rsidP="00E07C0F">
            <w:pPr>
              <w:pStyle w:val="TableText"/>
              <w:jc w:val="both"/>
            </w:pPr>
          </w:p>
        </w:tc>
      </w:tr>
      <w:tr w:rsidR="002452D8" w:rsidRPr="002452D8" w14:paraId="7683FD6B" w14:textId="77777777" w:rsidTr="00CD71F1">
        <w:trPr>
          <w:tblCellSpacing w:w="11" w:type="dxa"/>
        </w:trPr>
        <w:tc>
          <w:tcPr>
            <w:tcW w:w="1604" w:type="dxa"/>
            <w:gridSpan w:val="3"/>
            <w:shd w:val="clear" w:color="auto" w:fill="auto"/>
          </w:tcPr>
          <w:p w14:paraId="26DB7A06" w14:textId="77777777" w:rsidR="002452D8" w:rsidRPr="00E80008" w:rsidRDefault="002452D8" w:rsidP="002475FC">
            <w:pPr>
              <w:pStyle w:val="TableText"/>
              <w:rPr>
                <w:b/>
                <w:bCs/>
                <w:iCs/>
              </w:rPr>
            </w:pPr>
            <w:proofErr w:type="spellStart"/>
            <w:r w:rsidRPr="00E80008">
              <w:rPr>
                <w:b/>
                <w:bCs/>
                <w:iCs/>
              </w:rPr>
              <w:t>Safon</w:t>
            </w:r>
            <w:proofErr w:type="spellEnd"/>
            <w:r w:rsidRPr="00E80008">
              <w:rPr>
                <w:b/>
                <w:bCs/>
                <w:iCs/>
              </w:rPr>
              <w:t xml:space="preserve"> </w:t>
            </w:r>
            <w:r w:rsidR="002475FC">
              <w:rPr>
                <w:b/>
                <w:bCs/>
                <w:iCs/>
              </w:rPr>
              <w:t>17</w:t>
            </w:r>
            <w:r w:rsidRPr="00E80008">
              <w:rPr>
                <w:b/>
                <w:bCs/>
                <w:iCs/>
              </w:rPr>
              <w:t>A:</w:t>
            </w:r>
            <w:r w:rsidRPr="00E80008">
              <w:rPr>
                <w:b/>
                <w:iCs/>
              </w:rPr>
              <w:tab/>
            </w:r>
          </w:p>
        </w:tc>
        <w:tc>
          <w:tcPr>
            <w:tcW w:w="3060" w:type="dxa"/>
            <w:shd w:val="clear" w:color="auto" w:fill="auto"/>
          </w:tcPr>
          <w:p w14:paraId="4CE50B6D"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w:t>
            </w:r>
            <w:proofErr w:type="spellStart"/>
            <w:r w:rsidRPr="002452D8">
              <w:t>wedi</w:t>
            </w:r>
            <w:proofErr w:type="spellEnd"/>
            <w:r w:rsidRPr="002452D8">
              <w:t xml:space="preserve"> </w:t>
            </w:r>
            <w:proofErr w:type="spellStart"/>
            <w:r w:rsidRPr="002452D8">
              <w:t>gwahodd</w:t>
            </w:r>
            <w:proofErr w:type="spellEnd"/>
            <w:r w:rsidRPr="002452D8">
              <w:t xml:space="preserve"> </w:t>
            </w:r>
            <w:proofErr w:type="spellStart"/>
            <w:r w:rsidRPr="002452D8">
              <w:t>mwy</w:t>
            </w:r>
            <w:proofErr w:type="spellEnd"/>
            <w:r w:rsidRPr="002452D8">
              <w:t xml:space="preserve"> nag un person </w:t>
            </w:r>
            <w:proofErr w:type="spellStart"/>
            <w:r w:rsidRPr="002452D8">
              <w:t>i</w:t>
            </w:r>
            <w:proofErr w:type="spellEnd"/>
            <w:r w:rsidRPr="002452D8">
              <w:t xml:space="preserve"> </w:t>
            </w:r>
            <w:proofErr w:type="spellStart"/>
            <w:r w:rsidRPr="002452D8">
              <w:t>gyfarfod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1F0DFF">
              <w:t xml:space="preserve"> </w:t>
            </w:r>
            <w:proofErr w:type="spellStart"/>
            <w:r w:rsidR="00571047">
              <w:t>yng</w:t>
            </w:r>
            <w:proofErr w:type="spellEnd"/>
            <w:r w:rsidR="00571047">
              <w:t xml:space="preserve"> </w:t>
            </w:r>
            <w:proofErr w:type="spellStart"/>
            <w:r w:rsidR="00571047">
              <w:t>Nghymru</w:t>
            </w:r>
            <w:proofErr w:type="spellEnd"/>
            <w:r w:rsidRPr="002452D8">
              <w:t xml:space="preserve">, a bod o </w:t>
            </w:r>
            <w:proofErr w:type="spellStart"/>
            <w:r w:rsidRPr="002452D8">
              <w:t>leiaf</w:t>
            </w:r>
            <w:proofErr w:type="spellEnd"/>
            <w:r w:rsidRPr="002452D8">
              <w:t xml:space="preserve"> 10% </w:t>
            </w:r>
            <w:proofErr w:type="spellStart"/>
            <w:r w:rsidRPr="002452D8">
              <w:t>o’r</w:t>
            </w:r>
            <w:proofErr w:type="spellEnd"/>
            <w:r w:rsidRPr="002452D8">
              <w:t xml:space="preserve"> </w:t>
            </w:r>
            <w:proofErr w:type="spellStart"/>
            <w:r w:rsidR="002D0CA4">
              <w:t>aelodau</w:t>
            </w:r>
            <w:proofErr w:type="spellEnd"/>
            <w:r w:rsidR="002D0CA4">
              <w:t xml:space="preserve"> </w:t>
            </w:r>
            <w:proofErr w:type="spellStart"/>
            <w:r w:rsidR="002D0CA4">
              <w:t>o’r</w:t>
            </w:r>
            <w:proofErr w:type="spellEnd"/>
            <w:r w:rsidR="002D0CA4">
              <w:t xml:space="preserve"> </w:t>
            </w:r>
            <w:proofErr w:type="spellStart"/>
            <w:r w:rsidR="002D0CA4">
              <w:t>cyhoedd</w:t>
            </w:r>
            <w:proofErr w:type="spellEnd"/>
            <w:r w:rsidRPr="002452D8">
              <w:t xml:space="preserve"> </w:t>
            </w:r>
            <w:proofErr w:type="spellStart"/>
            <w:r w:rsidR="004318A1">
              <w:t>yng</w:t>
            </w:r>
            <w:proofErr w:type="spellEnd"/>
            <w:r w:rsidR="004318A1">
              <w:t xml:space="preserve"> </w:t>
            </w:r>
            <w:proofErr w:type="spellStart"/>
            <w:r w:rsidR="004318A1">
              <w:t>Nghymru</w:t>
            </w:r>
            <w:proofErr w:type="spellEnd"/>
            <w:r w:rsidR="004318A1">
              <w:t xml:space="preserve"> </w:t>
            </w:r>
            <w:r w:rsidR="0038382E">
              <w:t xml:space="preserve">a </w:t>
            </w:r>
            <w:proofErr w:type="spellStart"/>
            <w:r w:rsidR="0038382E">
              <w:t>gafodd</w:t>
            </w:r>
            <w:proofErr w:type="spellEnd"/>
            <w:r w:rsidR="00BF0AAC">
              <w:t xml:space="preserve"> </w:t>
            </w:r>
            <w:proofErr w:type="spellStart"/>
            <w:r w:rsidR="00BF0AAC">
              <w:t>eu</w:t>
            </w:r>
            <w:proofErr w:type="spellEnd"/>
            <w:r w:rsidR="00BF0AAC">
              <w:t xml:space="preserve"> </w:t>
            </w:r>
            <w:proofErr w:type="spellStart"/>
            <w:r w:rsidR="00BF0AAC">
              <w:t>gwahodd</w:t>
            </w:r>
            <w:proofErr w:type="spellEnd"/>
            <w:r w:rsidR="00BF0AAC">
              <w:t xml:space="preserve"> </w:t>
            </w:r>
            <w:proofErr w:type="spellStart"/>
            <w:r w:rsidRPr="002452D8">
              <w:t>wedi</w:t>
            </w:r>
            <w:proofErr w:type="spellEnd"/>
            <w:r w:rsidRPr="002452D8">
              <w:t xml:space="preserve"> </w:t>
            </w:r>
            <w:proofErr w:type="spellStart"/>
            <w:r w:rsidRPr="002452D8">
              <w:t>eich</w:t>
            </w:r>
            <w:proofErr w:type="spellEnd"/>
            <w:r w:rsidRPr="002452D8">
              <w:t xml:space="preserve"> </w:t>
            </w:r>
            <w:proofErr w:type="spellStart"/>
            <w:r w:rsidRPr="002452D8">
              <w:t>hysbysu</w:t>
            </w:r>
            <w:proofErr w:type="spellEnd"/>
            <w:r w:rsidRPr="002452D8">
              <w:t xml:space="preserve"> </w:t>
            </w:r>
            <w:proofErr w:type="spellStart"/>
            <w:r w:rsidRPr="002452D8">
              <w:t>eu</w:t>
            </w:r>
            <w:proofErr w:type="spellEnd"/>
            <w:r w:rsidRPr="002452D8">
              <w:t xml:space="preserve"> bod yn </w:t>
            </w:r>
            <w:proofErr w:type="spellStart"/>
            <w:r w:rsidRPr="002452D8">
              <w:t>dymuno</w:t>
            </w:r>
            <w:proofErr w:type="spellEnd"/>
            <w:r w:rsidRPr="002452D8">
              <w:t xml:space="preserve"> </w:t>
            </w:r>
            <w:proofErr w:type="spellStart"/>
            <w:r w:rsidRPr="002452D8">
              <w:t>defnyddio’r</w:t>
            </w:r>
            <w:proofErr w:type="spellEnd"/>
            <w:r w:rsidRPr="002452D8">
              <w:t xml:space="preserve"> Gymraeg yn y </w:t>
            </w:r>
            <w:proofErr w:type="spellStart"/>
            <w:r w:rsidRPr="002452D8">
              <w:t>cyfarfod</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002D0CA4">
              <w:t xml:space="preserve"> </w:t>
            </w:r>
            <w:proofErr w:type="spellStart"/>
            <w:r w:rsidR="002D0CA4">
              <w:t>gynnal</w:t>
            </w:r>
            <w:proofErr w:type="spellEnd"/>
            <w:r w:rsidR="002D0CA4">
              <w:t xml:space="preserve"> y </w:t>
            </w:r>
            <w:proofErr w:type="spellStart"/>
            <w:r w:rsidR="002D0CA4">
              <w:t>cyfarfod</w:t>
            </w:r>
            <w:proofErr w:type="spellEnd"/>
            <w:r w:rsidR="002D0CA4">
              <w:t xml:space="preserve"> yn Gymraeg neu, </w:t>
            </w:r>
            <w:proofErr w:type="spellStart"/>
            <w:r w:rsidR="002D0CA4">
              <w:t>os</w:t>
            </w:r>
            <w:proofErr w:type="spellEnd"/>
            <w:r w:rsidR="002614A1">
              <w:t xml:space="preserve"> </w:t>
            </w:r>
            <w:proofErr w:type="spellStart"/>
            <w:r w:rsidR="002D0CA4">
              <w:t>oes</w:t>
            </w:r>
            <w:proofErr w:type="spellEnd"/>
            <w:r w:rsidR="002D0CA4">
              <w:t xml:space="preserve"> </w:t>
            </w:r>
            <w:proofErr w:type="spellStart"/>
            <w:r w:rsidR="002D0CA4">
              <w:t>angen</w:t>
            </w:r>
            <w:proofErr w:type="spellEnd"/>
            <w:r w:rsidR="002D0CA4">
              <w:t>,</w:t>
            </w:r>
            <w:r w:rsidRPr="002452D8">
              <w:t xml:space="preserve"> </w:t>
            </w:r>
            <w:proofErr w:type="spellStart"/>
            <w:r w:rsidRPr="002452D8">
              <w:t>drefnu</w:t>
            </w:r>
            <w:proofErr w:type="spellEnd"/>
            <w:r w:rsidRPr="002452D8">
              <w:t xml:space="preserve"> bod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w:t>
            </w:r>
            <w:r w:rsidR="002475FC">
              <w:t xml:space="preserve">neu </w:t>
            </w:r>
            <w:proofErr w:type="spellStart"/>
            <w:r w:rsidR="002475FC">
              <w:t>wasanaeth</w:t>
            </w:r>
            <w:proofErr w:type="spellEnd"/>
            <w:r w:rsidR="002475FC">
              <w:t xml:space="preserve"> </w:t>
            </w:r>
            <w:proofErr w:type="spellStart"/>
            <w:r w:rsidR="002475FC">
              <w:t>cyfieithu</w:t>
            </w:r>
            <w:proofErr w:type="spellEnd"/>
            <w:r w:rsidR="002475FC">
              <w:t xml:space="preserve"> </w:t>
            </w:r>
            <w:proofErr w:type="spellStart"/>
            <w:r w:rsidR="002475FC">
              <w:t>olynol</w:t>
            </w:r>
            <w:proofErr w:type="spellEnd"/>
            <w:r w:rsidR="002475FC">
              <w:t xml:space="preserve"> </w:t>
            </w:r>
            <w:proofErr w:type="spellStart"/>
            <w:r w:rsidRPr="002452D8">
              <w:t>o’r</w:t>
            </w:r>
            <w:proofErr w:type="spellEnd"/>
            <w:r w:rsidRPr="002452D8">
              <w:t xml:space="preserve"> Gymraeg i’r </w:t>
            </w:r>
            <w:proofErr w:type="spellStart"/>
            <w:r w:rsidRPr="002452D8">
              <w:t>Saesneg</w:t>
            </w:r>
            <w:proofErr w:type="spellEnd"/>
            <w:r w:rsidRPr="002452D8">
              <w:t xml:space="preserve"> ar </w:t>
            </w:r>
            <w:proofErr w:type="spellStart"/>
            <w:r w:rsidRPr="002452D8">
              <w:t>gael</w:t>
            </w:r>
            <w:proofErr w:type="spellEnd"/>
            <w:r w:rsidRPr="002452D8">
              <w:t xml:space="preserve"> yn y </w:t>
            </w:r>
            <w:proofErr w:type="spellStart"/>
            <w:r w:rsidRPr="002452D8">
              <w:t>cyfarfod</w:t>
            </w:r>
            <w:proofErr w:type="spellEnd"/>
            <w:r w:rsidRPr="002452D8">
              <w:t>.</w:t>
            </w:r>
          </w:p>
          <w:p w14:paraId="09F426DF" w14:textId="77777777" w:rsidR="009644F4" w:rsidRPr="002452D8" w:rsidRDefault="009644F4" w:rsidP="00E07C0F">
            <w:pPr>
              <w:pStyle w:val="TableText"/>
              <w:jc w:val="both"/>
            </w:pPr>
          </w:p>
        </w:tc>
      </w:tr>
      <w:tr w:rsidR="002452D8" w:rsidRPr="002452D8" w14:paraId="564CCD24" w14:textId="77777777" w:rsidTr="00CD71F1">
        <w:trPr>
          <w:tblCellSpacing w:w="11" w:type="dxa"/>
        </w:trPr>
        <w:tc>
          <w:tcPr>
            <w:tcW w:w="1604" w:type="dxa"/>
            <w:gridSpan w:val="3"/>
            <w:shd w:val="clear" w:color="auto" w:fill="auto"/>
          </w:tcPr>
          <w:p w14:paraId="409DEBDB" w14:textId="77777777" w:rsidR="002452D8" w:rsidRPr="00E80008" w:rsidRDefault="002452D8" w:rsidP="00970FF2">
            <w:pPr>
              <w:pStyle w:val="TableText"/>
              <w:rPr>
                <w:b/>
                <w:bCs/>
                <w:iCs/>
              </w:rPr>
            </w:pPr>
            <w:proofErr w:type="spellStart"/>
            <w:r w:rsidRPr="00E80008">
              <w:rPr>
                <w:b/>
                <w:bCs/>
                <w:iCs/>
              </w:rPr>
              <w:lastRenderedPageBreak/>
              <w:t>Safon</w:t>
            </w:r>
            <w:proofErr w:type="spellEnd"/>
            <w:r w:rsidRPr="00E80008">
              <w:rPr>
                <w:b/>
                <w:bCs/>
                <w:iCs/>
              </w:rPr>
              <w:t xml:space="preserve"> </w:t>
            </w:r>
            <w:r w:rsidR="002475FC">
              <w:rPr>
                <w:b/>
                <w:bCs/>
                <w:iCs/>
              </w:rPr>
              <w:t>17</w:t>
            </w:r>
            <w:r w:rsidRPr="00E80008">
              <w:rPr>
                <w:b/>
                <w:bCs/>
                <w:iCs/>
              </w:rPr>
              <w:t>B:</w:t>
            </w:r>
          </w:p>
        </w:tc>
        <w:tc>
          <w:tcPr>
            <w:tcW w:w="3060" w:type="dxa"/>
            <w:shd w:val="clear" w:color="auto" w:fill="auto"/>
          </w:tcPr>
          <w:p w14:paraId="056DFF50"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w:t>
            </w:r>
            <w:proofErr w:type="spellStart"/>
            <w:r w:rsidRPr="002452D8">
              <w:t>wedi</w:t>
            </w:r>
            <w:proofErr w:type="spellEnd"/>
            <w:r w:rsidRPr="002452D8">
              <w:t xml:space="preserve"> </w:t>
            </w:r>
            <w:proofErr w:type="spellStart"/>
            <w:r w:rsidRPr="002452D8">
              <w:t>gwahodd</w:t>
            </w:r>
            <w:proofErr w:type="spellEnd"/>
            <w:r w:rsidRPr="002452D8">
              <w:t xml:space="preserve"> </w:t>
            </w:r>
            <w:proofErr w:type="spellStart"/>
            <w:r w:rsidRPr="002452D8">
              <w:t>mwy</w:t>
            </w:r>
            <w:proofErr w:type="spellEnd"/>
            <w:r w:rsidRPr="002452D8">
              <w:t xml:space="preserve"> nag un person </w:t>
            </w:r>
            <w:proofErr w:type="spellStart"/>
            <w:r w:rsidRPr="002452D8">
              <w:t>i</w:t>
            </w:r>
            <w:proofErr w:type="spellEnd"/>
            <w:r w:rsidRPr="002452D8">
              <w:t xml:space="preserve"> </w:t>
            </w:r>
            <w:proofErr w:type="spellStart"/>
            <w:r w:rsidRPr="002452D8">
              <w:t>gyfarfod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571047">
              <w:t xml:space="preserve"> </w:t>
            </w:r>
            <w:proofErr w:type="spellStart"/>
            <w:r w:rsidR="00571047">
              <w:t>yng</w:t>
            </w:r>
            <w:proofErr w:type="spellEnd"/>
            <w:r w:rsidR="00571047">
              <w:t xml:space="preserve"> </w:t>
            </w:r>
            <w:proofErr w:type="spellStart"/>
            <w:r w:rsidR="00571047">
              <w:t>Nghymru</w:t>
            </w:r>
            <w:proofErr w:type="spellEnd"/>
            <w:r w:rsidRPr="002452D8">
              <w:t xml:space="preserve">, a bod o </w:t>
            </w:r>
            <w:proofErr w:type="spellStart"/>
            <w:r w:rsidRPr="002452D8">
              <w:t>leiaf</w:t>
            </w:r>
            <w:proofErr w:type="spellEnd"/>
            <w:r w:rsidRPr="002452D8">
              <w:t xml:space="preserve"> 20% </w:t>
            </w:r>
            <w:proofErr w:type="spellStart"/>
            <w:r w:rsidRPr="002452D8">
              <w:t>o’r</w:t>
            </w:r>
            <w:proofErr w:type="spellEnd"/>
            <w:r w:rsidRPr="002452D8">
              <w:t xml:space="preserve"> </w:t>
            </w:r>
            <w:proofErr w:type="spellStart"/>
            <w:r w:rsidR="002614A1">
              <w:t>aelodau</w:t>
            </w:r>
            <w:proofErr w:type="spellEnd"/>
            <w:r w:rsidR="002614A1">
              <w:t xml:space="preserve"> </w:t>
            </w:r>
            <w:proofErr w:type="spellStart"/>
            <w:r w:rsidR="002614A1">
              <w:t>o’r</w:t>
            </w:r>
            <w:proofErr w:type="spellEnd"/>
            <w:r w:rsidR="002614A1">
              <w:t xml:space="preserve"> </w:t>
            </w:r>
            <w:proofErr w:type="spellStart"/>
            <w:r w:rsidR="002614A1">
              <w:t>cyhoedd</w:t>
            </w:r>
            <w:proofErr w:type="spellEnd"/>
            <w:r w:rsidR="004318A1">
              <w:t xml:space="preserve"> </w:t>
            </w:r>
            <w:proofErr w:type="spellStart"/>
            <w:r w:rsidR="004318A1">
              <w:t>yng</w:t>
            </w:r>
            <w:proofErr w:type="spellEnd"/>
            <w:r w:rsidR="004318A1">
              <w:t xml:space="preserve"> </w:t>
            </w:r>
            <w:proofErr w:type="spellStart"/>
            <w:r w:rsidR="004318A1">
              <w:t>Nghymru</w:t>
            </w:r>
            <w:proofErr w:type="spellEnd"/>
            <w:r w:rsidR="002614A1">
              <w:t xml:space="preserve"> </w:t>
            </w:r>
            <w:r w:rsidR="0038382E">
              <w:t xml:space="preserve">a </w:t>
            </w:r>
            <w:proofErr w:type="spellStart"/>
            <w:r w:rsidR="0038382E">
              <w:t>gafodd</w:t>
            </w:r>
            <w:proofErr w:type="spellEnd"/>
            <w:r w:rsidR="00BF0AAC">
              <w:t xml:space="preserve"> </w:t>
            </w:r>
            <w:proofErr w:type="spellStart"/>
            <w:r w:rsidR="00BF0AAC">
              <w:t>eu</w:t>
            </w:r>
            <w:proofErr w:type="spellEnd"/>
            <w:r w:rsidR="00BF0AAC">
              <w:t xml:space="preserve"> </w:t>
            </w:r>
            <w:proofErr w:type="spellStart"/>
            <w:r w:rsidR="00BF0AAC">
              <w:t>gwahodd</w:t>
            </w:r>
            <w:proofErr w:type="spellEnd"/>
            <w:r w:rsidR="00BF0AAC">
              <w:t xml:space="preserve"> </w:t>
            </w:r>
            <w:proofErr w:type="spellStart"/>
            <w:r w:rsidRPr="002452D8">
              <w:t>wedi</w:t>
            </w:r>
            <w:proofErr w:type="spellEnd"/>
            <w:r w:rsidRPr="002452D8">
              <w:t xml:space="preserve"> </w:t>
            </w:r>
            <w:proofErr w:type="spellStart"/>
            <w:r w:rsidRPr="002452D8">
              <w:t>eich</w:t>
            </w:r>
            <w:proofErr w:type="spellEnd"/>
            <w:r w:rsidRPr="002452D8">
              <w:t xml:space="preserve"> </w:t>
            </w:r>
            <w:proofErr w:type="spellStart"/>
            <w:r w:rsidRPr="002452D8">
              <w:t>hysbysu</w:t>
            </w:r>
            <w:proofErr w:type="spellEnd"/>
            <w:r w:rsidRPr="002452D8">
              <w:t xml:space="preserve"> </w:t>
            </w:r>
            <w:proofErr w:type="spellStart"/>
            <w:r w:rsidRPr="002452D8">
              <w:t>eu</w:t>
            </w:r>
            <w:proofErr w:type="spellEnd"/>
            <w:r w:rsidRPr="002452D8">
              <w:t xml:space="preserve"> bod yn </w:t>
            </w:r>
            <w:proofErr w:type="spellStart"/>
            <w:r w:rsidRPr="002452D8">
              <w:t>dymuno</w:t>
            </w:r>
            <w:proofErr w:type="spellEnd"/>
            <w:r w:rsidRPr="002452D8">
              <w:t xml:space="preserve"> </w:t>
            </w:r>
            <w:proofErr w:type="spellStart"/>
            <w:r w:rsidRPr="002452D8">
              <w:t>defnyddio’r</w:t>
            </w:r>
            <w:proofErr w:type="spellEnd"/>
            <w:r w:rsidRPr="002452D8">
              <w:t xml:space="preserve"> Gymraeg yn y </w:t>
            </w:r>
            <w:proofErr w:type="spellStart"/>
            <w:r w:rsidRPr="002452D8">
              <w:t>cyfarfod</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002614A1">
              <w:t xml:space="preserve"> </w:t>
            </w:r>
            <w:proofErr w:type="spellStart"/>
            <w:r w:rsidR="002614A1">
              <w:t>gynnal</w:t>
            </w:r>
            <w:proofErr w:type="spellEnd"/>
            <w:r w:rsidR="002614A1">
              <w:t xml:space="preserve"> y </w:t>
            </w:r>
            <w:proofErr w:type="spellStart"/>
            <w:r w:rsidR="002614A1">
              <w:t>cyfarfod</w:t>
            </w:r>
            <w:proofErr w:type="spellEnd"/>
            <w:r w:rsidR="002614A1">
              <w:t xml:space="preserve"> yn Gymraeg neu, </w:t>
            </w:r>
            <w:proofErr w:type="spellStart"/>
            <w:r w:rsidR="002614A1">
              <w:t>os</w:t>
            </w:r>
            <w:proofErr w:type="spellEnd"/>
            <w:r w:rsidR="00627313">
              <w:t xml:space="preserve"> </w:t>
            </w:r>
            <w:proofErr w:type="spellStart"/>
            <w:r w:rsidR="002614A1">
              <w:t>oes</w:t>
            </w:r>
            <w:proofErr w:type="spellEnd"/>
            <w:r w:rsidR="002614A1">
              <w:t xml:space="preserve"> </w:t>
            </w:r>
            <w:proofErr w:type="spellStart"/>
            <w:r w:rsidR="002614A1">
              <w:t>angen</w:t>
            </w:r>
            <w:proofErr w:type="spellEnd"/>
            <w:r w:rsidR="002614A1">
              <w:t>,</w:t>
            </w:r>
            <w:r w:rsidRPr="002452D8">
              <w:t xml:space="preserve"> </w:t>
            </w:r>
            <w:proofErr w:type="spellStart"/>
            <w:r w:rsidRPr="002452D8">
              <w:t>drefnu</w:t>
            </w:r>
            <w:proofErr w:type="spellEnd"/>
            <w:r w:rsidRPr="002452D8">
              <w:t xml:space="preserve"> bod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w:t>
            </w:r>
            <w:r w:rsidR="005D40CF">
              <w:t xml:space="preserve">neu </w:t>
            </w:r>
            <w:proofErr w:type="spellStart"/>
            <w:r w:rsidR="005D40CF">
              <w:t>wasanaeth</w:t>
            </w:r>
            <w:proofErr w:type="spellEnd"/>
            <w:r w:rsidR="005D40CF">
              <w:t xml:space="preserve"> </w:t>
            </w:r>
            <w:proofErr w:type="spellStart"/>
            <w:r w:rsidR="005D40CF">
              <w:t>cyfieithu</w:t>
            </w:r>
            <w:proofErr w:type="spellEnd"/>
            <w:r w:rsidR="005D40CF">
              <w:t xml:space="preserve"> </w:t>
            </w:r>
            <w:proofErr w:type="spellStart"/>
            <w:r w:rsidR="005D40CF">
              <w:t>olynol</w:t>
            </w:r>
            <w:proofErr w:type="spellEnd"/>
            <w:r w:rsidR="005D40CF">
              <w:t xml:space="preserve"> </w:t>
            </w:r>
            <w:proofErr w:type="spellStart"/>
            <w:r w:rsidRPr="002452D8">
              <w:t>o’r</w:t>
            </w:r>
            <w:proofErr w:type="spellEnd"/>
            <w:r w:rsidRPr="002452D8">
              <w:t xml:space="preserve"> Gymraeg i’r </w:t>
            </w:r>
            <w:proofErr w:type="spellStart"/>
            <w:r w:rsidRPr="002452D8">
              <w:t>Saesneg</w:t>
            </w:r>
            <w:proofErr w:type="spellEnd"/>
            <w:r w:rsidRPr="002452D8">
              <w:t xml:space="preserve"> ar </w:t>
            </w:r>
            <w:proofErr w:type="spellStart"/>
            <w:r w:rsidRPr="002452D8">
              <w:t>gael</w:t>
            </w:r>
            <w:proofErr w:type="spellEnd"/>
            <w:r w:rsidRPr="002452D8">
              <w:t xml:space="preserve"> yn y </w:t>
            </w:r>
            <w:proofErr w:type="spellStart"/>
            <w:r w:rsidRPr="002452D8">
              <w:t>cyfarfod</w:t>
            </w:r>
            <w:proofErr w:type="spellEnd"/>
            <w:r w:rsidRPr="002452D8">
              <w:t>.</w:t>
            </w:r>
          </w:p>
          <w:p w14:paraId="67E84FDD" w14:textId="77777777" w:rsidR="0017780D" w:rsidRPr="002452D8" w:rsidRDefault="0017780D" w:rsidP="00E07C0F">
            <w:pPr>
              <w:pStyle w:val="TableText"/>
              <w:jc w:val="both"/>
            </w:pPr>
          </w:p>
        </w:tc>
      </w:tr>
      <w:tr w:rsidR="002452D8" w:rsidRPr="002452D8" w14:paraId="5013CF48" w14:textId="77777777" w:rsidTr="00CD71F1">
        <w:trPr>
          <w:tblCellSpacing w:w="11" w:type="dxa"/>
        </w:trPr>
        <w:tc>
          <w:tcPr>
            <w:tcW w:w="1604" w:type="dxa"/>
            <w:gridSpan w:val="3"/>
            <w:shd w:val="clear" w:color="auto" w:fill="auto"/>
          </w:tcPr>
          <w:p w14:paraId="5B66C195" w14:textId="77777777" w:rsidR="002452D8" w:rsidRPr="00E80008" w:rsidRDefault="002452D8" w:rsidP="00970FF2">
            <w:pPr>
              <w:pStyle w:val="TableText"/>
              <w:rPr>
                <w:b/>
                <w:bCs/>
                <w:iCs/>
              </w:rPr>
            </w:pPr>
            <w:proofErr w:type="spellStart"/>
            <w:r w:rsidRPr="00E80008">
              <w:rPr>
                <w:b/>
                <w:bCs/>
                <w:iCs/>
              </w:rPr>
              <w:t>Safon</w:t>
            </w:r>
            <w:proofErr w:type="spellEnd"/>
            <w:r w:rsidRPr="00E80008">
              <w:rPr>
                <w:b/>
                <w:bCs/>
                <w:iCs/>
              </w:rPr>
              <w:t xml:space="preserve"> </w:t>
            </w:r>
            <w:r w:rsidR="00A52D72">
              <w:rPr>
                <w:b/>
                <w:bCs/>
                <w:iCs/>
              </w:rPr>
              <w:t>17</w:t>
            </w:r>
            <w:r w:rsidRPr="00E80008">
              <w:rPr>
                <w:b/>
                <w:bCs/>
                <w:iCs/>
              </w:rPr>
              <w:t>C:</w:t>
            </w:r>
          </w:p>
        </w:tc>
        <w:tc>
          <w:tcPr>
            <w:tcW w:w="3060" w:type="dxa"/>
            <w:shd w:val="clear" w:color="auto" w:fill="auto"/>
          </w:tcPr>
          <w:p w14:paraId="101D535D" w14:textId="77777777" w:rsidR="009644F4" w:rsidRP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w:t>
            </w:r>
            <w:proofErr w:type="spellStart"/>
            <w:r w:rsidRPr="002452D8">
              <w:t>wedi</w:t>
            </w:r>
            <w:proofErr w:type="spellEnd"/>
            <w:r w:rsidRPr="002452D8">
              <w:t xml:space="preserve"> </w:t>
            </w:r>
            <w:proofErr w:type="spellStart"/>
            <w:r w:rsidRPr="002452D8">
              <w:t>gwahodd</w:t>
            </w:r>
            <w:proofErr w:type="spellEnd"/>
            <w:r w:rsidRPr="002452D8">
              <w:t xml:space="preserve"> </w:t>
            </w:r>
            <w:proofErr w:type="spellStart"/>
            <w:r w:rsidRPr="002452D8">
              <w:t>mwy</w:t>
            </w:r>
            <w:proofErr w:type="spellEnd"/>
            <w:r w:rsidRPr="002452D8">
              <w:t xml:space="preserve"> nag un person </w:t>
            </w:r>
            <w:proofErr w:type="spellStart"/>
            <w:r w:rsidRPr="002452D8">
              <w:t>i</w:t>
            </w:r>
            <w:proofErr w:type="spellEnd"/>
            <w:r w:rsidRPr="002452D8">
              <w:t xml:space="preserve"> </w:t>
            </w:r>
            <w:proofErr w:type="spellStart"/>
            <w:r w:rsidRPr="002452D8">
              <w:t>gyfarfod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571047">
              <w:t xml:space="preserve"> </w:t>
            </w:r>
            <w:proofErr w:type="spellStart"/>
            <w:r w:rsidR="00571047">
              <w:t>yng</w:t>
            </w:r>
            <w:proofErr w:type="spellEnd"/>
            <w:r w:rsidR="00571047">
              <w:t xml:space="preserve"> </w:t>
            </w:r>
            <w:proofErr w:type="spellStart"/>
            <w:r w:rsidR="00571047">
              <w:t>Nghymru</w:t>
            </w:r>
            <w:proofErr w:type="spellEnd"/>
            <w:r w:rsidRPr="002452D8">
              <w:t xml:space="preserve">, a bod o </w:t>
            </w:r>
            <w:proofErr w:type="spellStart"/>
            <w:r w:rsidRPr="002452D8">
              <w:t>leiaf</w:t>
            </w:r>
            <w:proofErr w:type="spellEnd"/>
            <w:r w:rsidRPr="002452D8">
              <w:t xml:space="preserve"> 30% </w:t>
            </w:r>
            <w:proofErr w:type="spellStart"/>
            <w:r w:rsidRPr="002452D8">
              <w:t>o’r</w:t>
            </w:r>
            <w:proofErr w:type="spellEnd"/>
            <w:r w:rsidRPr="002452D8">
              <w:t xml:space="preserve"> </w:t>
            </w:r>
            <w:proofErr w:type="spellStart"/>
            <w:r w:rsidR="00627313">
              <w:t>aelod</w:t>
            </w:r>
            <w:r w:rsidR="007D7CD1">
              <w:t>au</w:t>
            </w:r>
            <w:proofErr w:type="spellEnd"/>
            <w:r w:rsidR="00627313">
              <w:t xml:space="preserve"> </w:t>
            </w:r>
            <w:proofErr w:type="spellStart"/>
            <w:r w:rsidR="00627313">
              <w:t>o’r</w:t>
            </w:r>
            <w:proofErr w:type="spellEnd"/>
            <w:r w:rsidR="00627313">
              <w:t xml:space="preserve"> </w:t>
            </w:r>
            <w:proofErr w:type="spellStart"/>
            <w:r w:rsidR="00627313">
              <w:t>cyhoedd</w:t>
            </w:r>
            <w:proofErr w:type="spellEnd"/>
            <w:r w:rsidR="004318A1">
              <w:t xml:space="preserve"> </w:t>
            </w:r>
            <w:proofErr w:type="spellStart"/>
            <w:r w:rsidR="004318A1">
              <w:t>yng</w:t>
            </w:r>
            <w:proofErr w:type="spellEnd"/>
            <w:r w:rsidR="004318A1">
              <w:t xml:space="preserve"> </w:t>
            </w:r>
            <w:proofErr w:type="spellStart"/>
            <w:r w:rsidR="004318A1">
              <w:t>Nghymru</w:t>
            </w:r>
            <w:proofErr w:type="spellEnd"/>
            <w:r w:rsidRPr="002452D8">
              <w:t xml:space="preserve"> </w:t>
            </w:r>
            <w:r w:rsidR="00E03F8A">
              <w:t xml:space="preserve">a </w:t>
            </w:r>
            <w:proofErr w:type="spellStart"/>
            <w:r w:rsidR="00E03F8A">
              <w:t>gafodd</w:t>
            </w:r>
            <w:proofErr w:type="spellEnd"/>
            <w:r w:rsidR="00BF0AAC">
              <w:t xml:space="preserve"> </w:t>
            </w:r>
            <w:proofErr w:type="spellStart"/>
            <w:r w:rsidR="00BF0AAC">
              <w:t>eu</w:t>
            </w:r>
            <w:proofErr w:type="spellEnd"/>
            <w:r w:rsidR="00BF0AAC">
              <w:t xml:space="preserve"> </w:t>
            </w:r>
            <w:proofErr w:type="spellStart"/>
            <w:r w:rsidR="00BF0AAC">
              <w:t>gwahodd</w:t>
            </w:r>
            <w:proofErr w:type="spellEnd"/>
            <w:r w:rsidR="00BF0AAC">
              <w:t xml:space="preserve"> </w:t>
            </w:r>
            <w:proofErr w:type="spellStart"/>
            <w:r w:rsidRPr="002452D8">
              <w:t>wedi</w:t>
            </w:r>
            <w:proofErr w:type="spellEnd"/>
            <w:r w:rsidRPr="002452D8">
              <w:t xml:space="preserve"> </w:t>
            </w:r>
            <w:proofErr w:type="spellStart"/>
            <w:r w:rsidRPr="002452D8">
              <w:t>eich</w:t>
            </w:r>
            <w:proofErr w:type="spellEnd"/>
            <w:r w:rsidRPr="002452D8">
              <w:t xml:space="preserve"> </w:t>
            </w:r>
            <w:proofErr w:type="spellStart"/>
            <w:r w:rsidRPr="002452D8">
              <w:t>hysbysu</w:t>
            </w:r>
            <w:proofErr w:type="spellEnd"/>
            <w:r w:rsidRPr="002452D8">
              <w:t xml:space="preserve"> </w:t>
            </w:r>
            <w:proofErr w:type="spellStart"/>
            <w:r w:rsidRPr="002452D8">
              <w:t>eu</w:t>
            </w:r>
            <w:proofErr w:type="spellEnd"/>
            <w:r w:rsidRPr="002452D8">
              <w:t xml:space="preserve"> bod yn </w:t>
            </w:r>
            <w:proofErr w:type="spellStart"/>
            <w:r w:rsidRPr="002452D8">
              <w:t>dymuno</w:t>
            </w:r>
            <w:proofErr w:type="spellEnd"/>
            <w:r w:rsidRPr="002452D8">
              <w:t xml:space="preserve"> </w:t>
            </w:r>
            <w:proofErr w:type="spellStart"/>
            <w:r w:rsidRPr="002452D8">
              <w:t>defnyddio’r</w:t>
            </w:r>
            <w:proofErr w:type="spellEnd"/>
            <w:r w:rsidRPr="002452D8">
              <w:t xml:space="preserve"> Gymraeg yn y </w:t>
            </w:r>
            <w:proofErr w:type="spellStart"/>
            <w:r w:rsidRPr="002452D8">
              <w:t>cyfarfod</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00627313">
              <w:t>gynnal</w:t>
            </w:r>
            <w:proofErr w:type="spellEnd"/>
            <w:r w:rsidR="00627313">
              <w:t xml:space="preserve"> y </w:t>
            </w:r>
            <w:proofErr w:type="spellStart"/>
            <w:r w:rsidR="00627313">
              <w:t>cyfarfod</w:t>
            </w:r>
            <w:proofErr w:type="spellEnd"/>
            <w:r w:rsidR="00627313">
              <w:t xml:space="preserve"> yn Gymraeg neu, </w:t>
            </w:r>
            <w:proofErr w:type="spellStart"/>
            <w:r w:rsidR="00627313">
              <w:t>os</w:t>
            </w:r>
            <w:proofErr w:type="spellEnd"/>
            <w:r w:rsidR="00627313">
              <w:t xml:space="preserve"> </w:t>
            </w:r>
            <w:proofErr w:type="spellStart"/>
            <w:r w:rsidR="00627313">
              <w:t>oes</w:t>
            </w:r>
            <w:proofErr w:type="spellEnd"/>
            <w:r w:rsidR="00627313">
              <w:t xml:space="preserve"> </w:t>
            </w:r>
            <w:proofErr w:type="spellStart"/>
            <w:r w:rsidR="00627313">
              <w:t>angen</w:t>
            </w:r>
            <w:proofErr w:type="spellEnd"/>
            <w:r w:rsidR="00627313">
              <w:t xml:space="preserve">, </w:t>
            </w:r>
            <w:proofErr w:type="spellStart"/>
            <w:r w:rsidRPr="002452D8">
              <w:t>drefnu</w:t>
            </w:r>
            <w:proofErr w:type="spellEnd"/>
            <w:r w:rsidRPr="002452D8">
              <w:t xml:space="preserve"> bod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w:t>
            </w:r>
            <w:r w:rsidR="00A52D72">
              <w:t xml:space="preserve">neu </w:t>
            </w:r>
            <w:proofErr w:type="spellStart"/>
            <w:r w:rsidR="00A52D72">
              <w:t>wasanaeth</w:t>
            </w:r>
            <w:proofErr w:type="spellEnd"/>
            <w:r w:rsidR="00A52D72">
              <w:t xml:space="preserve"> </w:t>
            </w:r>
            <w:proofErr w:type="spellStart"/>
            <w:r w:rsidR="00A52D72">
              <w:t>cyfieithu</w:t>
            </w:r>
            <w:proofErr w:type="spellEnd"/>
            <w:r w:rsidR="00A52D72">
              <w:t xml:space="preserve"> </w:t>
            </w:r>
            <w:proofErr w:type="spellStart"/>
            <w:r w:rsidR="00A52D72">
              <w:t>olynol</w:t>
            </w:r>
            <w:proofErr w:type="spellEnd"/>
            <w:r w:rsidR="00A52D72">
              <w:t xml:space="preserve"> </w:t>
            </w:r>
            <w:proofErr w:type="spellStart"/>
            <w:r w:rsidRPr="002452D8">
              <w:t>o’r</w:t>
            </w:r>
            <w:proofErr w:type="spellEnd"/>
            <w:r w:rsidRPr="002452D8">
              <w:t xml:space="preserve"> Gymraeg i’r </w:t>
            </w:r>
            <w:proofErr w:type="spellStart"/>
            <w:r w:rsidRPr="002452D8">
              <w:t>Saesneg</w:t>
            </w:r>
            <w:proofErr w:type="spellEnd"/>
            <w:r w:rsidRPr="002452D8">
              <w:t xml:space="preserve"> ar </w:t>
            </w:r>
            <w:proofErr w:type="spellStart"/>
            <w:r w:rsidRPr="002452D8">
              <w:t>gael</w:t>
            </w:r>
            <w:proofErr w:type="spellEnd"/>
            <w:r w:rsidRPr="002452D8">
              <w:t xml:space="preserve"> yn y </w:t>
            </w:r>
            <w:proofErr w:type="spellStart"/>
            <w:r w:rsidRPr="002452D8">
              <w:t>cyfarfod</w:t>
            </w:r>
            <w:proofErr w:type="spellEnd"/>
            <w:r w:rsidRPr="002452D8">
              <w:t>.</w:t>
            </w:r>
          </w:p>
        </w:tc>
      </w:tr>
      <w:tr w:rsidR="002452D8" w:rsidRPr="002452D8" w14:paraId="12C6847F" w14:textId="77777777" w:rsidTr="00CD71F1">
        <w:trPr>
          <w:tblCellSpacing w:w="11" w:type="dxa"/>
        </w:trPr>
        <w:tc>
          <w:tcPr>
            <w:tcW w:w="1604" w:type="dxa"/>
            <w:gridSpan w:val="3"/>
            <w:shd w:val="clear" w:color="auto" w:fill="auto"/>
          </w:tcPr>
          <w:p w14:paraId="2303D559" w14:textId="77777777" w:rsidR="002452D8" w:rsidRPr="00E80008" w:rsidRDefault="002452D8" w:rsidP="00A52D72">
            <w:pPr>
              <w:pStyle w:val="TableText"/>
              <w:rPr>
                <w:b/>
                <w:bCs/>
                <w:iCs/>
              </w:rPr>
            </w:pPr>
          </w:p>
        </w:tc>
        <w:tc>
          <w:tcPr>
            <w:tcW w:w="3060" w:type="dxa"/>
            <w:shd w:val="clear" w:color="auto" w:fill="auto"/>
          </w:tcPr>
          <w:p w14:paraId="651C8927" w14:textId="77777777" w:rsidR="009644F4" w:rsidRPr="002452D8" w:rsidRDefault="009644F4" w:rsidP="00627313">
            <w:pPr>
              <w:pStyle w:val="TableText"/>
              <w:jc w:val="both"/>
            </w:pPr>
          </w:p>
        </w:tc>
      </w:tr>
      <w:tr w:rsidR="002452D8" w:rsidRPr="002452D8" w14:paraId="0894B3C1" w14:textId="77777777" w:rsidTr="00CD71F1">
        <w:trPr>
          <w:tblCellSpacing w:w="11" w:type="dxa"/>
        </w:trPr>
        <w:tc>
          <w:tcPr>
            <w:tcW w:w="1604" w:type="dxa"/>
            <w:gridSpan w:val="3"/>
            <w:shd w:val="clear" w:color="auto" w:fill="auto"/>
          </w:tcPr>
          <w:p w14:paraId="64D5C21E" w14:textId="77777777" w:rsidR="002452D8" w:rsidRPr="004A22BE" w:rsidRDefault="002452D8" w:rsidP="00E07C0F">
            <w:pPr>
              <w:pStyle w:val="TableText"/>
              <w:jc w:val="both"/>
              <w:rPr>
                <w:b/>
                <w:bCs/>
                <w:iCs/>
              </w:rPr>
            </w:pPr>
            <w:r w:rsidRPr="004A22BE">
              <w:rPr>
                <w:b/>
                <w:bCs/>
                <w:iCs/>
              </w:rPr>
              <w:t>4</w:t>
            </w:r>
          </w:p>
        </w:tc>
        <w:tc>
          <w:tcPr>
            <w:tcW w:w="3060" w:type="dxa"/>
            <w:shd w:val="clear" w:color="auto" w:fill="auto"/>
          </w:tcPr>
          <w:p w14:paraId="7784EBC3" w14:textId="77777777" w:rsidR="002452D8" w:rsidRPr="004A22BE" w:rsidRDefault="002452D8" w:rsidP="00E07C0F">
            <w:pPr>
              <w:pStyle w:val="TableText"/>
              <w:jc w:val="both"/>
              <w:rPr>
                <w:b/>
              </w:rPr>
            </w:pPr>
            <w:r w:rsidRPr="004A22BE">
              <w:rPr>
                <w:b/>
              </w:rPr>
              <w:t xml:space="preserve">Safonau </w:t>
            </w:r>
            <w:proofErr w:type="spellStart"/>
            <w:r w:rsidRPr="004A22BE">
              <w:rPr>
                <w:b/>
              </w:rPr>
              <w:t>ynghylch</w:t>
            </w:r>
            <w:proofErr w:type="spellEnd"/>
            <w:r w:rsidRPr="004A22BE">
              <w:rPr>
                <w:b/>
              </w:rPr>
              <w:t xml:space="preserve"> </w:t>
            </w:r>
            <w:proofErr w:type="spellStart"/>
            <w:r w:rsidRPr="004A22BE">
              <w:rPr>
                <w:b/>
              </w:rPr>
              <w:t>cyfarfodydd</w:t>
            </w:r>
            <w:proofErr w:type="spellEnd"/>
            <w:r w:rsidRPr="004A22BE">
              <w:rPr>
                <w:b/>
              </w:rPr>
              <w:t xml:space="preserve"> a </w:t>
            </w:r>
            <w:proofErr w:type="spellStart"/>
            <w:r w:rsidRPr="004A22BE">
              <w:rPr>
                <w:b/>
              </w:rPr>
              <w:t>drefnir</w:t>
            </w:r>
            <w:proofErr w:type="spellEnd"/>
            <w:r w:rsidRPr="004A22BE">
              <w:rPr>
                <w:b/>
              </w:rPr>
              <w:t xml:space="preserve"> </w:t>
            </w:r>
            <w:proofErr w:type="spellStart"/>
            <w:r w:rsidRPr="004A22BE">
              <w:rPr>
                <w:b/>
              </w:rPr>
              <w:t>gan</w:t>
            </w:r>
            <w:proofErr w:type="spellEnd"/>
            <w:r w:rsidRPr="004A22BE">
              <w:rPr>
                <w:b/>
              </w:rPr>
              <w:t xml:space="preserve"> </w:t>
            </w:r>
            <w:proofErr w:type="spellStart"/>
            <w:r w:rsidRPr="004A22BE">
              <w:rPr>
                <w:b/>
              </w:rPr>
              <w:t>gorff</w:t>
            </w:r>
            <w:proofErr w:type="spellEnd"/>
            <w:r w:rsidRPr="004A22BE">
              <w:rPr>
                <w:b/>
              </w:rPr>
              <w:t xml:space="preserve"> </w:t>
            </w:r>
            <w:proofErr w:type="spellStart"/>
            <w:r w:rsidRPr="004A22BE">
              <w:rPr>
                <w:b/>
              </w:rPr>
              <w:t>sy’n</w:t>
            </w:r>
            <w:proofErr w:type="spellEnd"/>
            <w:r w:rsidRPr="004A22BE">
              <w:rPr>
                <w:b/>
              </w:rPr>
              <w:t xml:space="preserve"> </w:t>
            </w:r>
            <w:proofErr w:type="spellStart"/>
            <w:r w:rsidRPr="004A22BE">
              <w:rPr>
                <w:b/>
              </w:rPr>
              <w:t>agored</w:t>
            </w:r>
            <w:proofErr w:type="spellEnd"/>
            <w:r w:rsidRPr="004A22BE">
              <w:rPr>
                <w:b/>
              </w:rPr>
              <w:t xml:space="preserve"> i’r </w:t>
            </w:r>
            <w:proofErr w:type="spellStart"/>
            <w:r w:rsidRPr="004A22BE">
              <w:rPr>
                <w:b/>
              </w:rPr>
              <w:t>cyhoedd</w:t>
            </w:r>
            <w:proofErr w:type="spellEnd"/>
          </w:p>
          <w:p w14:paraId="41558323" w14:textId="77777777" w:rsidR="0076576B" w:rsidRPr="002452D8" w:rsidRDefault="0076576B" w:rsidP="00E07C0F">
            <w:pPr>
              <w:pStyle w:val="TableText"/>
              <w:jc w:val="both"/>
            </w:pPr>
          </w:p>
        </w:tc>
      </w:tr>
      <w:tr w:rsidR="002452D8" w:rsidRPr="002452D8" w14:paraId="7048E04A" w14:textId="77777777" w:rsidTr="00CD71F1">
        <w:trPr>
          <w:tblCellSpacing w:w="11" w:type="dxa"/>
        </w:trPr>
        <w:tc>
          <w:tcPr>
            <w:tcW w:w="1604" w:type="dxa"/>
            <w:gridSpan w:val="3"/>
            <w:shd w:val="clear" w:color="auto" w:fill="auto"/>
          </w:tcPr>
          <w:p w14:paraId="4BC0A504" w14:textId="77777777" w:rsidR="002452D8" w:rsidRPr="009D54AA" w:rsidRDefault="002452D8" w:rsidP="00A52D72">
            <w:pPr>
              <w:pStyle w:val="TableText"/>
              <w:rPr>
                <w:b/>
                <w:bCs/>
                <w:iCs/>
              </w:rPr>
            </w:pPr>
            <w:proofErr w:type="spellStart"/>
            <w:r w:rsidRPr="009D54AA">
              <w:rPr>
                <w:b/>
                <w:bCs/>
                <w:iCs/>
              </w:rPr>
              <w:t>Safon</w:t>
            </w:r>
            <w:proofErr w:type="spellEnd"/>
            <w:r w:rsidRPr="009D54AA">
              <w:rPr>
                <w:b/>
                <w:bCs/>
                <w:iCs/>
              </w:rPr>
              <w:t xml:space="preserve"> </w:t>
            </w:r>
            <w:r w:rsidR="00A52D72">
              <w:rPr>
                <w:b/>
                <w:bCs/>
                <w:iCs/>
              </w:rPr>
              <w:t>18</w:t>
            </w:r>
            <w:r w:rsidRPr="009D54AA">
              <w:rPr>
                <w:b/>
                <w:bCs/>
                <w:iCs/>
              </w:rPr>
              <w:t>:</w:t>
            </w:r>
          </w:p>
        </w:tc>
        <w:tc>
          <w:tcPr>
            <w:tcW w:w="3060" w:type="dxa"/>
            <w:shd w:val="clear" w:color="auto" w:fill="auto"/>
          </w:tcPr>
          <w:p w14:paraId="3887633E"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trefnu</w:t>
            </w:r>
            <w:proofErr w:type="spellEnd"/>
            <w:r w:rsidRPr="002452D8">
              <w:t xml:space="preserve"> </w:t>
            </w:r>
            <w:proofErr w:type="spellStart"/>
            <w:r w:rsidRPr="002452D8">
              <w:t>cyfarfod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627313">
              <w:t xml:space="preserve"> </w:t>
            </w:r>
            <w:proofErr w:type="spellStart"/>
            <w:r w:rsidR="00627313">
              <w:t>yng</w:t>
            </w:r>
            <w:proofErr w:type="spellEnd"/>
            <w:r w:rsidR="00627313">
              <w:t xml:space="preserve"> </w:t>
            </w:r>
            <w:proofErr w:type="spellStart"/>
            <w:r w:rsidR="00627313">
              <w:t>Nghymru</w:t>
            </w:r>
            <w:proofErr w:type="spellEnd"/>
            <w:r w:rsidR="00627313">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00627313">
              <w:t>i</w:t>
            </w:r>
            <w:proofErr w:type="spellEnd"/>
            <w:r w:rsidR="00627313">
              <w:t xml:space="preserve"> </w:t>
            </w:r>
            <w:proofErr w:type="spellStart"/>
            <w:r w:rsidR="00627313">
              <w:t>aelodau</w:t>
            </w:r>
            <w:proofErr w:type="spellEnd"/>
            <w:r w:rsidR="00627313">
              <w:t xml:space="preserve"> </w:t>
            </w:r>
            <w:proofErr w:type="spellStart"/>
            <w:r w:rsidR="00627313">
              <w:t>o</w:t>
            </w:r>
            <w:r w:rsidRPr="002452D8">
              <w:t>’r</w:t>
            </w:r>
            <w:proofErr w:type="spellEnd"/>
            <w:r w:rsidRPr="002452D8">
              <w:t xml:space="preserve"> </w:t>
            </w:r>
            <w:proofErr w:type="spellStart"/>
            <w:r w:rsidRPr="002452D8">
              <w:t>cyhoedd</w:t>
            </w:r>
            <w:proofErr w:type="spellEnd"/>
            <w:r w:rsidR="00627313">
              <w:t xml:space="preserve"> </w:t>
            </w:r>
            <w:proofErr w:type="spellStart"/>
            <w:r w:rsidR="00627313">
              <w:t>yng</w:t>
            </w:r>
            <w:proofErr w:type="spellEnd"/>
            <w:r w:rsidR="00627313">
              <w:t xml:space="preserve"> </w:t>
            </w:r>
            <w:proofErr w:type="spellStart"/>
            <w:r w:rsidR="00627313">
              <w:t>Nghymru</w:t>
            </w:r>
            <w:proofErr w:type="spellEnd"/>
            <w:r w:rsidRPr="002452D8">
              <w:t xml:space="preserve"> </w:t>
            </w:r>
            <w:r w:rsidR="006D6169">
              <w:t>a</w:t>
            </w:r>
            <w:r w:rsidR="007B28C0">
              <w:t xml:space="preserve">c </w:t>
            </w:r>
            <w:r w:rsidR="006D6169">
              <w:t xml:space="preserve">y </w:t>
            </w:r>
            <w:proofErr w:type="spellStart"/>
            <w:r w:rsidR="006D6169">
              <w:t>caniateir</w:t>
            </w:r>
            <w:proofErr w:type="spellEnd"/>
            <w:r w:rsidR="006D6169">
              <w:t xml:space="preserve"> </w:t>
            </w:r>
            <w:proofErr w:type="spellStart"/>
            <w:r w:rsidR="007B28C0">
              <w:t>cyfranogiad</w:t>
            </w:r>
            <w:proofErr w:type="spellEnd"/>
            <w:r w:rsidR="007B28C0">
              <w:t xml:space="preserve"> </w:t>
            </w:r>
            <w:proofErr w:type="spellStart"/>
            <w:r w:rsidR="007B28C0">
              <w:t>cyhoeddus</w:t>
            </w:r>
            <w:proofErr w:type="spellEnd"/>
            <w:r w:rsidR="007B28C0">
              <w:t xml:space="preserve"> </w:t>
            </w:r>
            <w:proofErr w:type="spellStart"/>
            <w:r w:rsidR="007B28C0">
              <w:t>gan</w:t>
            </w:r>
            <w:proofErr w:type="spellEnd"/>
            <w:r w:rsidR="007B28C0">
              <w:t xml:space="preserve"> </w:t>
            </w:r>
            <w:proofErr w:type="spellStart"/>
            <w:r w:rsidR="007B28C0">
              <w:t>aelod</w:t>
            </w:r>
            <w:proofErr w:type="spellEnd"/>
            <w:r w:rsidR="007B28C0">
              <w:t xml:space="preserve"> </w:t>
            </w:r>
            <w:proofErr w:type="spellStart"/>
            <w:r w:rsidR="007B28C0">
              <w:t>o’r</w:t>
            </w:r>
            <w:proofErr w:type="spellEnd"/>
            <w:r w:rsidR="007B28C0">
              <w:t xml:space="preserve"> </w:t>
            </w:r>
            <w:proofErr w:type="spellStart"/>
            <w:r w:rsidR="007B28C0">
              <w:t>cyhoedd</w:t>
            </w:r>
            <w:proofErr w:type="spellEnd"/>
            <w:r w:rsidR="007B28C0">
              <w:t xml:space="preserve"> </w:t>
            </w:r>
            <w:proofErr w:type="spellStart"/>
            <w:r w:rsidR="007B28C0">
              <w:t>yng</w:t>
            </w:r>
            <w:proofErr w:type="spellEnd"/>
            <w:r w:rsidR="007B28C0">
              <w:t xml:space="preserve"> </w:t>
            </w:r>
            <w:proofErr w:type="spellStart"/>
            <w:r w:rsidR="007B28C0">
              <w:t>Nghymru</w:t>
            </w:r>
            <w:proofErr w:type="spellEnd"/>
            <w:r w:rsidR="007B28C0">
              <w:t xml:space="preserve"> </w:t>
            </w:r>
            <w:proofErr w:type="spellStart"/>
            <w:r w:rsidR="007B28C0">
              <w:t>ynddo</w:t>
            </w:r>
            <w:proofErr w:type="spellEnd"/>
            <w:r w:rsidR="006D6169">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ddatgan</w:t>
            </w:r>
            <w:proofErr w:type="spellEnd"/>
            <w:r w:rsidRPr="002452D8">
              <w:t xml:space="preserve"> ar </w:t>
            </w:r>
            <w:proofErr w:type="spellStart"/>
            <w:r w:rsidRPr="002452D8">
              <w:t>unrhyw</w:t>
            </w:r>
            <w:proofErr w:type="spellEnd"/>
            <w:r w:rsidRPr="002452D8">
              <w:t xml:space="preserve"> </w:t>
            </w:r>
            <w:proofErr w:type="spellStart"/>
            <w:r w:rsidRPr="002452D8">
              <w:t>ddeunydd</w:t>
            </w:r>
            <w:proofErr w:type="spellEnd"/>
            <w:r w:rsidRPr="002452D8">
              <w:t xml:space="preserve"> </w:t>
            </w:r>
            <w:proofErr w:type="spellStart"/>
            <w:r w:rsidRPr="002452D8">
              <w:t>sy’n</w:t>
            </w:r>
            <w:proofErr w:type="spellEnd"/>
            <w:r w:rsidRPr="002452D8">
              <w:t xml:space="preserve"> </w:t>
            </w:r>
            <w:proofErr w:type="spellStart"/>
            <w:r w:rsidRPr="002452D8">
              <w:t>ei</w:t>
            </w:r>
            <w:proofErr w:type="spellEnd"/>
            <w:r w:rsidRPr="002452D8">
              <w:t xml:space="preserve"> </w:t>
            </w:r>
            <w:proofErr w:type="spellStart"/>
            <w:r w:rsidRPr="002452D8">
              <w:t>hysbysebu</w:t>
            </w:r>
            <w:proofErr w:type="spellEnd"/>
            <w:r w:rsidRPr="002452D8">
              <w:t xml:space="preserve">, ac ar </w:t>
            </w:r>
            <w:proofErr w:type="spellStart"/>
            <w:r w:rsidRPr="002452D8">
              <w:t>u</w:t>
            </w:r>
            <w:r w:rsidR="003A05E5">
              <w:t>nrhyw</w:t>
            </w:r>
            <w:proofErr w:type="spellEnd"/>
            <w:r w:rsidR="003A05E5">
              <w:t xml:space="preserve"> </w:t>
            </w:r>
            <w:proofErr w:type="spellStart"/>
            <w:r w:rsidR="003A05E5">
              <w:t>wahoddiad</w:t>
            </w:r>
            <w:proofErr w:type="spellEnd"/>
            <w:r w:rsidR="003A05E5">
              <w:t xml:space="preserve"> </w:t>
            </w:r>
            <w:proofErr w:type="spellStart"/>
            <w:r w:rsidR="003A05E5">
              <w:t>iddo</w:t>
            </w:r>
            <w:proofErr w:type="spellEnd"/>
            <w:r w:rsidR="003A05E5">
              <w:t>, b</w:t>
            </w:r>
            <w:r w:rsidRPr="002452D8">
              <w:t xml:space="preserve">od </w:t>
            </w:r>
            <w:proofErr w:type="spellStart"/>
            <w:r w:rsidRPr="002452D8">
              <w:t>croeso</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un </w:t>
            </w:r>
            <w:proofErr w:type="spellStart"/>
            <w:r w:rsidRPr="002452D8">
              <w:t>sy’n</w:t>
            </w:r>
            <w:proofErr w:type="spellEnd"/>
            <w:r w:rsidRPr="002452D8">
              <w:t xml:space="preserve"> </w:t>
            </w:r>
            <w:proofErr w:type="spellStart"/>
            <w:r w:rsidRPr="002452D8">
              <w:t>bresennol</w:t>
            </w:r>
            <w:proofErr w:type="spellEnd"/>
            <w:r w:rsidRPr="002452D8">
              <w:t xml:space="preserve"> </w:t>
            </w:r>
            <w:proofErr w:type="spellStart"/>
            <w:r w:rsidRPr="002452D8">
              <w:t>ddefnyddio’r</w:t>
            </w:r>
            <w:proofErr w:type="spellEnd"/>
            <w:r w:rsidRPr="002452D8">
              <w:t xml:space="preserve"> Gymraeg yn y </w:t>
            </w:r>
            <w:proofErr w:type="spellStart"/>
            <w:r w:rsidRPr="002452D8">
              <w:t>cyfarfod</w:t>
            </w:r>
            <w:proofErr w:type="spellEnd"/>
            <w:r w:rsidRPr="002452D8">
              <w:t>.</w:t>
            </w:r>
          </w:p>
          <w:p w14:paraId="3CF724BB" w14:textId="77777777" w:rsidR="0076576B" w:rsidRPr="002452D8" w:rsidRDefault="0076576B" w:rsidP="00E07C0F">
            <w:pPr>
              <w:pStyle w:val="TableText"/>
              <w:jc w:val="both"/>
            </w:pPr>
          </w:p>
        </w:tc>
      </w:tr>
      <w:tr w:rsidR="002452D8" w:rsidRPr="002452D8" w14:paraId="60C2F97D" w14:textId="77777777" w:rsidTr="00CD71F1">
        <w:trPr>
          <w:tblCellSpacing w:w="11" w:type="dxa"/>
        </w:trPr>
        <w:tc>
          <w:tcPr>
            <w:tcW w:w="1604" w:type="dxa"/>
            <w:gridSpan w:val="3"/>
            <w:shd w:val="clear" w:color="auto" w:fill="auto"/>
          </w:tcPr>
          <w:p w14:paraId="36D1663A" w14:textId="77777777" w:rsidR="002452D8" w:rsidRPr="009D54AA" w:rsidRDefault="002452D8" w:rsidP="00A52D72">
            <w:pPr>
              <w:pStyle w:val="TableText"/>
              <w:rPr>
                <w:b/>
                <w:bCs/>
                <w:iCs/>
              </w:rPr>
            </w:pPr>
            <w:proofErr w:type="spellStart"/>
            <w:r w:rsidRPr="009D54AA">
              <w:rPr>
                <w:b/>
                <w:bCs/>
                <w:iCs/>
              </w:rPr>
              <w:t>Safon</w:t>
            </w:r>
            <w:proofErr w:type="spellEnd"/>
            <w:r w:rsidRPr="009D54AA">
              <w:rPr>
                <w:b/>
                <w:bCs/>
                <w:iCs/>
              </w:rPr>
              <w:t xml:space="preserve"> </w:t>
            </w:r>
            <w:r w:rsidR="00A52D72">
              <w:rPr>
                <w:b/>
                <w:bCs/>
                <w:iCs/>
              </w:rPr>
              <w:t>19</w:t>
            </w:r>
            <w:r w:rsidRPr="009D54AA">
              <w:rPr>
                <w:b/>
                <w:bCs/>
                <w:iCs/>
              </w:rPr>
              <w:t>:</w:t>
            </w:r>
          </w:p>
        </w:tc>
        <w:tc>
          <w:tcPr>
            <w:tcW w:w="3060" w:type="dxa"/>
            <w:shd w:val="clear" w:color="auto" w:fill="auto"/>
          </w:tcPr>
          <w:p w14:paraId="1A4B95EA" w14:textId="77777777" w:rsidR="0076576B" w:rsidRPr="002452D8" w:rsidRDefault="002452D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anfon</w:t>
            </w:r>
            <w:proofErr w:type="spellEnd"/>
            <w:r w:rsidRPr="002452D8">
              <w:t xml:space="preserve"> </w:t>
            </w:r>
            <w:proofErr w:type="spellStart"/>
            <w:r w:rsidRPr="002452D8">
              <w:t>gwahoddiadau</w:t>
            </w:r>
            <w:proofErr w:type="spellEnd"/>
            <w:r w:rsidRPr="002452D8">
              <w:t xml:space="preserve"> </w:t>
            </w:r>
            <w:proofErr w:type="spellStart"/>
            <w:r w:rsidRPr="002452D8">
              <w:t>i</w:t>
            </w:r>
            <w:proofErr w:type="spellEnd"/>
            <w:r w:rsidRPr="002452D8">
              <w:t xml:space="preserve"> </w:t>
            </w:r>
            <w:proofErr w:type="spellStart"/>
            <w:r w:rsidRPr="002452D8">
              <w:t>gyfarfod</w:t>
            </w:r>
            <w:proofErr w:type="spellEnd"/>
            <w:r w:rsidR="004D005E">
              <w:t xml:space="preserve"> </w:t>
            </w:r>
            <w:proofErr w:type="spellStart"/>
            <w:r w:rsidR="001F0DFF">
              <w:t>i’w</w:t>
            </w:r>
            <w:proofErr w:type="spellEnd"/>
            <w:r w:rsidR="001F0DFF">
              <w:t xml:space="preserve"> </w:t>
            </w:r>
            <w:proofErr w:type="spellStart"/>
            <w:r w:rsidR="001F0DFF">
              <w:t>gynnal</w:t>
            </w:r>
            <w:proofErr w:type="spellEnd"/>
            <w:r w:rsidR="001F0DFF">
              <w:t xml:space="preserve"> </w:t>
            </w:r>
            <w:proofErr w:type="spellStart"/>
            <w:r w:rsidR="006D6169">
              <w:t>yng</w:t>
            </w:r>
            <w:proofErr w:type="spellEnd"/>
            <w:r w:rsidR="006D6169">
              <w:t xml:space="preserve"> </w:t>
            </w:r>
            <w:proofErr w:type="spellStart"/>
            <w:r w:rsidR="006D6169">
              <w:t>Nghymru</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drefnu</w:t>
            </w:r>
            <w:proofErr w:type="spellEnd"/>
            <w:r w:rsidRPr="002452D8">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Pr="002452D8">
              <w:t>i</w:t>
            </w:r>
            <w:proofErr w:type="spellEnd"/>
            <w:r w:rsidR="006D6169">
              <w:t xml:space="preserve"> </w:t>
            </w:r>
            <w:proofErr w:type="spellStart"/>
            <w:r w:rsidR="006D6169">
              <w:t>aelodau</w:t>
            </w:r>
            <w:proofErr w:type="spellEnd"/>
            <w:r w:rsidR="006D6169">
              <w:t xml:space="preserve"> </w:t>
            </w:r>
            <w:proofErr w:type="spellStart"/>
            <w:r w:rsidR="006D6169">
              <w:t>o’r</w:t>
            </w:r>
            <w:proofErr w:type="spellEnd"/>
            <w:r w:rsidRPr="002452D8">
              <w:t xml:space="preserve"> </w:t>
            </w:r>
            <w:proofErr w:type="spellStart"/>
            <w:r w:rsidRPr="002452D8">
              <w:t>cyhoedd</w:t>
            </w:r>
            <w:proofErr w:type="spellEnd"/>
            <w:r w:rsidRPr="002452D8">
              <w:t xml:space="preserve"> </w:t>
            </w:r>
            <w:proofErr w:type="spellStart"/>
            <w:r w:rsidR="006D6169">
              <w:t>yng</w:t>
            </w:r>
            <w:proofErr w:type="spellEnd"/>
            <w:r w:rsidR="006D6169">
              <w:t xml:space="preserve"> </w:t>
            </w:r>
            <w:proofErr w:type="spellStart"/>
            <w:r w:rsidR="006D6169">
              <w:t>Nghymru</w:t>
            </w:r>
            <w:proofErr w:type="spellEnd"/>
            <w:r w:rsidR="006D6169">
              <w:t xml:space="preserve"> </w:t>
            </w:r>
            <w:r w:rsidR="007B28C0">
              <w:t xml:space="preserve">ac </w:t>
            </w:r>
            <w:r w:rsidR="007B28C0" w:rsidRPr="007B28C0">
              <w:t xml:space="preserve">y </w:t>
            </w:r>
            <w:proofErr w:type="spellStart"/>
            <w:r w:rsidR="007B28C0" w:rsidRPr="007B28C0">
              <w:t>caniateir</w:t>
            </w:r>
            <w:proofErr w:type="spellEnd"/>
            <w:r w:rsidR="007B28C0" w:rsidRPr="007B28C0">
              <w:t xml:space="preserve"> </w:t>
            </w:r>
            <w:proofErr w:type="spellStart"/>
            <w:r w:rsidR="007B28C0" w:rsidRPr="007B28C0">
              <w:t>cyfranogiad</w:t>
            </w:r>
            <w:proofErr w:type="spellEnd"/>
            <w:r w:rsidR="007B28C0" w:rsidRPr="007B28C0">
              <w:t xml:space="preserve"> </w:t>
            </w:r>
            <w:proofErr w:type="spellStart"/>
            <w:r w:rsidR="007B28C0" w:rsidRPr="007B28C0">
              <w:t>cyhoeddus</w:t>
            </w:r>
            <w:proofErr w:type="spellEnd"/>
            <w:r w:rsidR="007B28C0" w:rsidRPr="007B28C0">
              <w:t xml:space="preserve"> </w:t>
            </w:r>
            <w:proofErr w:type="spellStart"/>
            <w:r w:rsidR="007B28C0" w:rsidRPr="007B28C0">
              <w:t>gan</w:t>
            </w:r>
            <w:proofErr w:type="spellEnd"/>
            <w:r w:rsidR="007B28C0" w:rsidRPr="007B28C0">
              <w:t xml:space="preserve"> </w:t>
            </w:r>
            <w:proofErr w:type="spellStart"/>
            <w:r w:rsidR="007B28C0" w:rsidRPr="007B28C0">
              <w:t>aelod</w:t>
            </w:r>
            <w:proofErr w:type="spellEnd"/>
            <w:r w:rsidR="007B28C0" w:rsidRPr="007B28C0">
              <w:t xml:space="preserve"> </w:t>
            </w:r>
            <w:proofErr w:type="spellStart"/>
            <w:r w:rsidR="007B28C0" w:rsidRPr="007B28C0">
              <w:t>o’r</w:t>
            </w:r>
            <w:proofErr w:type="spellEnd"/>
            <w:r w:rsidR="007B28C0" w:rsidRPr="007B28C0">
              <w:t xml:space="preserve"> </w:t>
            </w:r>
            <w:proofErr w:type="spellStart"/>
            <w:r w:rsidR="007B28C0" w:rsidRPr="007B28C0">
              <w:t>cyhoedd</w:t>
            </w:r>
            <w:proofErr w:type="spellEnd"/>
            <w:r w:rsidR="007B28C0" w:rsidRPr="007B28C0">
              <w:t xml:space="preserve"> </w:t>
            </w:r>
            <w:proofErr w:type="spellStart"/>
            <w:r w:rsidR="007B28C0" w:rsidRPr="007B28C0">
              <w:t>yng</w:t>
            </w:r>
            <w:proofErr w:type="spellEnd"/>
            <w:r w:rsidR="007B28C0" w:rsidRPr="007B28C0">
              <w:t xml:space="preserve"> </w:t>
            </w:r>
            <w:proofErr w:type="spellStart"/>
            <w:r w:rsidR="007B28C0" w:rsidRPr="007B28C0">
              <w:t>Nghymru</w:t>
            </w:r>
            <w:proofErr w:type="spellEnd"/>
            <w:r w:rsidR="007B28C0" w:rsidRPr="007B28C0">
              <w:t xml:space="preserve"> </w:t>
            </w:r>
            <w:proofErr w:type="spellStart"/>
            <w:r w:rsidR="007B28C0" w:rsidRPr="007B28C0">
              <w:t>ynddo</w:t>
            </w:r>
            <w:proofErr w:type="spellEnd"/>
            <w:r w:rsidR="006D6169">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eu</w:t>
            </w:r>
            <w:proofErr w:type="spellEnd"/>
            <w:r w:rsidRPr="002452D8">
              <w:t xml:space="preserve"> </w:t>
            </w:r>
            <w:proofErr w:type="spellStart"/>
            <w:r w:rsidRPr="002452D8">
              <w:t>hanfon</w:t>
            </w:r>
            <w:proofErr w:type="spellEnd"/>
            <w:r w:rsidRPr="002452D8">
              <w:t xml:space="preserve"> yn Gymraeg.</w:t>
            </w:r>
          </w:p>
        </w:tc>
      </w:tr>
      <w:tr w:rsidR="002452D8" w:rsidRPr="002452D8" w14:paraId="63103D29" w14:textId="77777777" w:rsidTr="00CD71F1">
        <w:trPr>
          <w:tblCellSpacing w:w="11" w:type="dxa"/>
        </w:trPr>
        <w:tc>
          <w:tcPr>
            <w:tcW w:w="1604" w:type="dxa"/>
            <w:gridSpan w:val="3"/>
            <w:shd w:val="clear" w:color="auto" w:fill="auto"/>
          </w:tcPr>
          <w:p w14:paraId="32EA1531" w14:textId="77777777" w:rsidR="002452D8" w:rsidRPr="009D54AA" w:rsidRDefault="002452D8" w:rsidP="00A52D72">
            <w:pPr>
              <w:pStyle w:val="TableText"/>
              <w:rPr>
                <w:b/>
                <w:bCs/>
                <w:iCs/>
              </w:rPr>
            </w:pPr>
            <w:r w:rsidRPr="009D54AA">
              <w:rPr>
                <w:b/>
              </w:rPr>
              <w:lastRenderedPageBreak/>
              <w:tab/>
            </w:r>
          </w:p>
        </w:tc>
        <w:tc>
          <w:tcPr>
            <w:tcW w:w="3060" w:type="dxa"/>
            <w:shd w:val="clear" w:color="auto" w:fill="auto"/>
          </w:tcPr>
          <w:p w14:paraId="593BB80A" w14:textId="77777777" w:rsidR="0076576B" w:rsidRPr="002452D8" w:rsidRDefault="0076576B" w:rsidP="00415039">
            <w:pPr>
              <w:pStyle w:val="N3"/>
              <w:numPr>
                <w:ilvl w:val="0"/>
                <w:numId w:val="0"/>
              </w:numPr>
              <w:ind w:left="737"/>
            </w:pPr>
          </w:p>
        </w:tc>
      </w:tr>
      <w:tr w:rsidR="002452D8" w:rsidRPr="002452D8" w14:paraId="4056334F" w14:textId="77777777" w:rsidTr="00CD71F1">
        <w:trPr>
          <w:tblCellSpacing w:w="11" w:type="dxa"/>
        </w:trPr>
        <w:tc>
          <w:tcPr>
            <w:tcW w:w="1604" w:type="dxa"/>
            <w:gridSpan w:val="3"/>
            <w:shd w:val="clear" w:color="auto" w:fill="auto"/>
          </w:tcPr>
          <w:p w14:paraId="01072C75" w14:textId="77777777" w:rsidR="002452D8" w:rsidRPr="009D54AA" w:rsidRDefault="002452D8" w:rsidP="00A52D72">
            <w:pPr>
              <w:pStyle w:val="TableText"/>
              <w:rPr>
                <w:b/>
                <w:bCs/>
                <w:iCs/>
              </w:rPr>
            </w:pPr>
            <w:proofErr w:type="spellStart"/>
            <w:r w:rsidRPr="009D54AA">
              <w:rPr>
                <w:b/>
                <w:bCs/>
                <w:iCs/>
              </w:rPr>
              <w:t>Safon</w:t>
            </w:r>
            <w:proofErr w:type="spellEnd"/>
            <w:r w:rsidRPr="009D54AA">
              <w:rPr>
                <w:b/>
                <w:bCs/>
                <w:iCs/>
              </w:rPr>
              <w:t xml:space="preserve"> </w:t>
            </w:r>
            <w:r w:rsidR="00970FF2">
              <w:rPr>
                <w:b/>
                <w:bCs/>
                <w:iCs/>
              </w:rPr>
              <w:t>2</w:t>
            </w:r>
            <w:r w:rsidR="006D6169">
              <w:rPr>
                <w:b/>
                <w:bCs/>
                <w:iCs/>
              </w:rPr>
              <w:t>0</w:t>
            </w:r>
            <w:r w:rsidRPr="009D54AA">
              <w:rPr>
                <w:b/>
                <w:bCs/>
                <w:iCs/>
              </w:rPr>
              <w:t>:</w:t>
            </w:r>
          </w:p>
        </w:tc>
        <w:tc>
          <w:tcPr>
            <w:tcW w:w="3060" w:type="dxa"/>
            <w:shd w:val="clear" w:color="auto" w:fill="auto"/>
          </w:tcPr>
          <w:p w14:paraId="0B4140D3" w14:textId="77777777" w:rsidR="002452D8" w:rsidRP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trefnu</w:t>
            </w:r>
            <w:proofErr w:type="spellEnd"/>
            <w:r w:rsidRPr="002452D8">
              <w:t xml:space="preserve"> </w:t>
            </w:r>
            <w:proofErr w:type="spellStart"/>
            <w:r w:rsidRPr="002452D8">
              <w:t>cyfarfod</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6D6169">
              <w:t xml:space="preserve"> </w:t>
            </w:r>
            <w:proofErr w:type="spellStart"/>
            <w:r w:rsidR="006D6169">
              <w:t>yng</w:t>
            </w:r>
            <w:proofErr w:type="spellEnd"/>
            <w:r w:rsidR="006D6169">
              <w:t xml:space="preserve"> </w:t>
            </w:r>
            <w:proofErr w:type="spellStart"/>
            <w:r w:rsidR="006D6169">
              <w:t>Nghymru</w:t>
            </w:r>
            <w:proofErr w:type="spellEnd"/>
            <w:r w:rsidRPr="002452D8">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Pr="002452D8">
              <w:t>i</w:t>
            </w:r>
            <w:proofErr w:type="spellEnd"/>
            <w:r w:rsidR="006D6169">
              <w:t xml:space="preserve"> </w:t>
            </w:r>
            <w:proofErr w:type="spellStart"/>
            <w:r w:rsidR="006D6169">
              <w:t>aelodau</w:t>
            </w:r>
            <w:proofErr w:type="spellEnd"/>
            <w:r w:rsidR="006D6169">
              <w:t xml:space="preserve"> </w:t>
            </w:r>
            <w:proofErr w:type="spellStart"/>
            <w:r w:rsidR="006D6169">
              <w:t>o’r</w:t>
            </w:r>
            <w:proofErr w:type="spellEnd"/>
            <w:r w:rsidRPr="002452D8">
              <w:t xml:space="preserve"> </w:t>
            </w:r>
            <w:proofErr w:type="spellStart"/>
            <w:r w:rsidRPr="002452D8">
              <w:t>cyhoedd</w:t>
            </w:r>
            <w:proofErr w:type="spellEnd"/>
            <w:r w:rsidR="006D6169">
              <w:t xml:space="preserve"> </w:t>
            </w:r>
            <w:proofErr w:type="spellStart"/>
            <w:r w:rsidR="006D6169">
              <w:t>yng</w:t>
            </w:r>
            <w:proofErr w:type="spellEnd"/>
            <w:r w:rsidR="006D6169">
              <w:t xml:space="preserve"> </w:t>
            </w:r>
            <w:proofErr w:type="spellStart"/>
            <w:r w:rsidR="006D6169">
              <w:t>Nghymru</w:t>
            </w:r>
            <w:proofErr w:type="spellEnd"/>
            <w:r w:rsidR="007B28C0">
              <w:t xml:space="preserve"> ac</w:t>
            </w:r>
            <w:r w:rsidR="006D6169">
              <w:t xml:space="preserve"> </w:t>
            </w:r>
            <w:r w:rsidR="007B28C0" w:rsidRPr="007B28C0">
              <w:t xml:space="preserve">y </w:t>
            </w:r>
            <w:proofErr w:type="spellStart"/>
            <w:r w:rsidR="007B28C0" w:rsidRPr="007B28C0">
              <w:t>caniateir</w:t>
            </w:r>
            <w:proofErr w:type="spellEnd"/>
            <w:r w:rsidR="007B28C0" w:rsidRPr="007B28C0">
              <w:t xml:space="preserve"> </w:t>
            </w:r>
            <w:proofErr w:type="spellStart"/>
            <w:r w:rsidR="007B28C0" w:rsidRPr="007B28C0">
              <w:t>cyfranogiad</w:t>
            </w:r>
            <w:proofErr w:type="spellEnd"/>
            <w:r w:rsidR="007B28C0" w:rsidRPr="007B28C0">
              <w:t xml:space="preserve"> </w:t>
            </w:r>
            <w:proofErr w:type="spellStart"/>
            <w:r w:rsidR="007B28C0" w:rsidRPr="007B28C0">
              <w:t>cyhoeddus</w:t>
            </w:r>
            <w:proofErr w:type="spellEnd"/>
            <w:r w:rsidR="007B28C0" w:rsidRPr="007B28C0">
              <w:t xml:space="preserve"> </w:t>
            </w:r>
            <w:proofErr w:type="spellStart"/>
            <w:r w:rsidR="007B28C0" w:rsidRPr="007B28C0">
              <w:t>gan</w:t>
            </w:r>
            <w:proofErr w:type="spellEnd"/>
            <w:r w:rsidR="007B28C0" w:rsidRPr="007B28C0">
              <w:t xml:space="preserve"> </w:t>
            </w:r>
            <w:proofErr w:type="spellStart"/>
            <w:r w:rsidR="007B28C0" w:rsidRPr="007B28C0">
              <w:t>aelod</w:t>
            </w:r>
            <w:proofErr w:type="spellEnd"/>
            <w:r w:rsidR="007B28C0" w:rsidRPr="007B28C0">
              <w:t xml:space="preserve"> </w:t>
            </w:r>
            <w:proofErr w:type="spellStart"/>
            <w:r w:rsidR="007B28C0" w:rsidRPr="007B28C0">
              <w:t>o’r</w:t>
            </w:r>
            <w:proofErr w:type="spellEnd"/>
            <w:r w:rsidR="007B28C0" w:rsidRPr="007B28C0">
              <w:t xml:space="preserve"> </w:t>
            </w:r>
            <w:proofErr w:type="spellStart"/>
            <w:r w:rsidR="007B28C0" w:rsidRPr="007B28C0">
              <w:t>cyhoedd</w:t>
            </w:r>
            <w:proofErr w:type="spellEnd"/>
            <w:r w:rsidR="007B28C0" w:rsidRPr="007B28C0">
              <w:t xml:space="preserve"> </w:t>
            </w:r>
            <w:proofErr w:type="spellStart"/>
            <w:r w:rsidR="007B28C0" w:rsidRPr="007B28C0">
              <w:t>yng</w:t>
            </w:r>
            <w:proofErr w:type="spellEnd"/>
            <w:r w:rsidR="007B28C0" w:rsidRPr="007B28C0">
              <w:t xml:space="preserve"> </w:t>
            </w:r>
            <w:proofErr w:type="spellStart"/>
            <w:r w:rsidR="007B28C0" w:rsidRPr="007B28C0">
              <w:t>Nghymru</w:t>
            </w:r>
            <w:proofErr w:type="spellEnd"/>
            <w:r w:rsidR="007B28C0" w:rsidRPr="007B28C0">
              <w:t xml:space="preserve"> </w:t>
            </w:r>
            <w:proofErr w:type="spellStart"/>
            <w:r w:rsidR="007B28C0" w:rsidRPr="007B28C0">
              <w:t>ynddo</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bod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w:t>
            </w:r>
            <w:proofErr w:type="spellStart"/>
            <w:r w:rsidRPr="002452D8">
              <w:t>o’r</w:t>
            </w:r>
            <w:proofErr w:type="spellEnd"/>
            <w:r w:rsidRPr="002452D8">
              <w:t xml:space="preserve"> Gymraeg i’r </w:t>
            </w:r>
            <w:proofErr w:type="spellStart"/>
            <w:r w:rsidRPr="002452D8">
              <w:t>Saesneg</w:t>
            </w:r>
            <w:proofErr w:type="spellEnd"/>
            <w:r w:rsidRPr="002452D8">
              <w:t xml:space="preserve"> ar </w:t>
            </w:r>
            <w:proofErr w:type="spellStart"/>
            <w:r w:rsidRPr="002452D8">
              <w:t>gael</w:t>
            </w:r>
            <w:proofErr w:type="spellEnd"/>
            <w:r w:rsidRPr="002452D8">
              <w:t xml:space="preserve"> yn y </w:t>
            </w:r>
            <w:proofErr w:type="spellStart"/>
            <w:r w:rsidRPr="002452D8">
              <w:t>cyfarfod</w:t>
            </w:r>
            <w:proofErr w:type="spellEnd"/>
            <w:r w:rsidRPr="002452D8">
              <w:t xml:space="preserve">,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hysbysu’r</w:t>
            </w:r>
            <w:proofErr w:type="spellEnd"/>
            <w:r w:rsidRPr="002452D8">
              <w:t xml:space="preserve"> </w:t>
            </w:r>
            <w:proofErr w:type="spellStart"/>
            <w:r w:rsidRPr="002452D8">
              <w:t>rheini</w:t>
            </w:r>
            <w:proofErr w:type="spellEnd"/>
            <w:r w:rsidRPr="002452D8">
              <w:t xml:space="preserve"> </w:t>
            </w:r>
            <w:proofErr w:type="spellStart"/>
            <w:r w:rsidRPr="002452D8">
              <w:t>sy’n</w:t>
            </w:r>
            <w:proofErr w:type="spellEnd"/>
            <w:r w:rsidRPr="002452D8">
              <w:t xml:space="preserve"> </w:t>
            </w:r>
            <w:proofErr w:type="spellStart"/>
            <w:r w:rsidRPr="002452D8">
              <w:t>bresennol</w:t>
            </w:r>
            <w:proofErr w:type="spellEnd"/>
            <w:r w:rsidRPr="002452D8">
              <w:t xml:space="preserve"> ar </w:t>
            </w:r>
            <w:proofErr w:type="spellStart"/>
            <w:r w:rsidRPr="002452D8">
              <w:t>lafar</w:t>
            </w:r>
            <w:proofErr w:type="spellEnd"/>
            <w:r w:rsidRPr="002452D8">
              <w:t xml:space="preserve"> yn Gymraeg—</w:t>
            </w:r>
          </w:p>
          <w:p w14:paraId="61609A98" w14:textId="77777777" w:rsidR="002452D8" w:rsidRPr="002452D8" w:rsidRDefault="002452D8" w:rsidP="00B01BCE">
            <w:pPr>
              <w:pStyle w:val="N3"/>
              <w:numPr>
                <w:ilvl w:val="2"/>
                <w:numId w:val="14"/>
              </w:numPr>
            </w:pPr>
            <w:r w:rsidRPr="002452D8">
              <w:t xml:space="preserve">bod </w:t>
            </w:r>
            <w:proofErr w:type="spellStart"/>
            <w:r w:rsidRPr="002452D8">
              <w:t>croeso</w:t>
            </w:r>
            <w:proofErr w:type="spellEnd"/>
            <w:r w:rsidRPr="002452D8">
              <w:t xml:space="preserve"> </w:t>
            </w:r>
            <w:proofErr w:type="spellStart"/>
            <w:r w:rsidRPr="002452D8">
              <w:t>iddynt</w:t>
            </w:r>
            <w:proofErr w:type="spellEnd"/>
            <w:r w:rsidRPr="002452D8">
              <w:t xml:space="preserve"> </w:t>
            </w:r>
            <w:proofErr w:type="spellStart"/>
            <w:r w:rsidRPr="002452D8">
              <w:t>ddefnyddio’r</w:t>
            </w:r>
            <w:proofErr w:type="spellEnd"/>
            <w:r w:rsidRPr="002452D8">
              <w:t xml:space="preserve"> Gymraeg, a</w:t>
            </w:r>
          </w:p>
          <w:p w14:paraId="5217AA8C" w14:textId="77777777" w:rsidR="002452D8" w:rsidRDefault="002452D8" w:rsidP="000F7CCD">
            <w:pPr>
              <w:pStyle w:val="N3"/>
            </w:pPr>
            <w:r w:rsidRPr="002452D8">
              <w:t xml:space="preserve">bod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ar </w:t>
            </w:r>
            <w:proofErr w:type="spellStart"/>
            <w:r w:rsidRPr="002452D8">
              <w:t>gael</w:t>
            </w:r>
            <w:proofErr w:type="spellEnd"/>
            <w:r w:rsidRPr="002452D8">
              <w:t>.</w:t>
            </w:r>
          </w:p>
          <w:p w14:paraId="70F69F9D" w14:textId="77777777" w:rsidR="0076576B" w:rsidRPr="002452D8" w:rsidRDefault="0076576B" w:rsidP="00E07C0F">
            <w:pPr>
              <w:pStyle w:val="TableText"/>
              <w:jc w:val="both"/>
            </w:pPr>
          </w:p>
        </w:tc>
      </w:tr>
      <w:tr w:rsidR="002452D8" w:rsidRPr="002452D8" w14:paraId="13D056CB" w14:textId="77777777" w:rsidTr="00CD71F1">
        <w:trPr>
          <w:tblCellSpacing w:w="11" w:type="dxa"/>
        </w:trPr>
        <w:tc>
          <w:tcPr>
            <w:tcW w:w="1604" w:type="dxa"/>
            <w:gridSpan w:val="3"/>
            <w:shd w:val="clear" w:color="auto" w:fill="auto"/>
          </w:tcPr>
          <w:p w14:paraId="45FB3F7B" w14:textId="77777777" w:rsidR="002452D8" w:rsidRPr="009D54AA" w:rsidRDefault="002452D8" w:rsidP="000F7CCD">
            <w:pPr>
              <w:pStyle w:val="TableText"/>
              <w:rPr>
                <w:b/>
                <w:bCs/>
                <w:iCs/>
              </w:rPr>
            </w:pPr>
            <w:proofErr w:type="spellStart"/>
            <w:r w:rsidRPr="009D54AA">
              <w:rPr>
                <w:b/>
                <w:bCs/>
                <w:iCs/>
              </w:rPr>
              <w:t>Safon</w:t>
            </w:r>
            <w:proofErr w:type="spellEnd"/>
            <w:r w:rsidRPr="009D54AA">
              <w:rPr>
                <w:b/>
                <w:bCs/>
                <w:iCs/>
              </w:rPr>
              <w:t xml:space="preserve"> </w:t>
            </w:r>
            <w:r w:rsidR="000F7CCD">
              <w:rPr>
                <w:b/>
                <w:bCs/>
                <w:iCs/>
              </w:rPr>
              <w:t>2</w:t>
            </w:r>
            <w:r w:rsidR="006D6169">
              <w:rPr>
                <w:b/>
                <w:bCs/>
                <w:iCs/>
              </w:rPr>
              <w:t>1</w:t>
            </w:r>
            <w:r w:rsidRPr="009D54AA">
              <w:rPr>
                <w:b/>
                <w:bCs/>
                <w:iCs/>
              </w:rPr>
              <w:t>:</w:t>
            </w:r>
          </w:p>
        </w:tc>
        <w:tc>
          <w:tcPr>
            <w:tcW w:w="3060" w:type="dxa"/>
            <w:shd w:val="clear" w:color="auto" w:fill="auto"/>
          </w:tcPr>
          <w:p w14:paraId="52BF2D18"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arddangos</w:t>
            </w:r>
            <w:proofErr w:type="spellEnd"/>
            <w:r w:rsidRPr="002452D8">
              <w:t xml:space="preserve"> </w:t>
            </w:r>
            <w:proofErr w:type="spellStart"/>
            <w:r w:rsidRPr="002452D8">
              <w:t>unrhyw</w:t>
            </w:r>
            <w:proofErr w:type="spellEnd"/>
            <w:r w:rsidRPr="002452D8">
              <w:t xml:space="preserve"> </w:t>
            </w:r>
            <w:proofErr w:type="spellStart"/>
            <w:r w:rsidRPr="002452D8">
              <w:t>ddeunydd</w:t>
            </w:r>
            <w:proofErr w:type="spellEnd"/>
            <w:r w:rsidRPr="002452D8">
              <w:t xml:space="preserve"> </w:t>
            </w:r>
            <w:proofErr w:type="spellStart"/>
            <w:r w:rsidRPr="002452D8">
              <w:t>ysgrifenedig</w:t>
            </w:r>
            <w:proofErr w:type="spellEnd"/>
            <w:r w:rsidRPr="002452D8">
              <w:t xml:space="preserve"> </w:t>
            </w:r>
            <w:proofErr w:type="spellStart"/>
            <w:r w:rsidRPr="002452D8">
              <w:t>mewn</w:t>
            </w:r>
            <w:proofErr w:type="spellEnd"/>
            <w:r w:rsidRPr="002452D8">
              <w:t xml:space="preserve"> </w:t>
            </w:r>
            <w:proofErr w:type="spellStart"/>
            <w:r w:rsidRPr="002452D8">
              <w:t>cyfarfod</w:t>
            </w:r>
            <w:proofErr w:type="spellEnd"/>
            <w:r w:rsidRPr="002452D8">
              <w:t xml:space="preserve"> </w:t>
            </w:r>
            <w:r w:rsidR="006D6169">
              <w:t xml:space="preserve">a </w:t>
            </w:r>
            <w:proofErr w:type="spellStart"/>
            <w:r w:rsidR="006D6169">
              <w:t>gynhelir</w:t>
            </w:r>
            <w:proofErr w:type="spellEnd"/>
            <w:r w:rsidR="006D6169">
              <w:t xml:space="preserve"> </w:t>
            </w:r>
            <w:proofErr w:type="spellStart"/>
            <w:r w:rsidR="006D6169">
              <w:t>yng</w:t>
            </w:r>
            <w:proofErr w:type="spellEnd"/>
            <w:r w:rsidR="006D6169">
              <w:t xml:space="preserve"> </w:t>
            </w:r>
            <w:proofErr w:type="spellStart"/>
            <w:r w:rsidR="006D6169">
              <w:t>Nghymru</w:t>
            </w:r>
            <w:proofErr w:type="spellEnd"/>
            <w:r w:rsidR="006D6169">
              <w:t xml:space="preserve"> </w:t>
            </w:r>
            <w:r w:rsidRPr="002452D8">
              <w:t xml:space="preserve">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drefnu</w:t>
            </w:r>
            <w:proofErr w:type="spellEnd"/>
            <w:r w:rsidRPr="002452D8">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Pr="002452D8">
              <w:t>i</w:t>
            </w:r>
            <w:proofErr w:type="spellEnd"/>
            <w:r w:rsidR="006D6169">
              <w:t xml:space="preserve"> </w:t>
            </w:r>
            <w:proofErr w:type="spellStart"/>
            <w:r w:rsidR="006D6169">
              <w:t>aelodau</w:t>
            </w:r>
            <w:proofErr w:type="spellEnd"/>
            <w:r w:rsidR="006D6169">
              <w:t xml:space="preserve"> </w:t>
            </w:r>
            <w:proofErr w:type="spellStart"/>
            <w:r w:rsidR="006D6169">
              <w:t>o’r</w:t>
            </w:r>
            <w:proofErr w:type="spellEnd"/>
            <w:r w:rsidRPr="002452D8">
              <w:t xml:space="preserve"> </w:t>
            </w:r>
            <w:proofErr w:type="spellStart"/>
            <w:r w:rsidRPr="002452D8">
              <w:t>cyhoedd</w:t>
            </w:r>
            <w:proofErr w:type="spellEnd"/>
            <w:r w:rsidR="006D6169">
              <w:t xml:space="preserve"> </w:t>
            </w:r>
            <w:proofErr w:type="spellStart"/>
            <w:r w:rsidR="006D6169">
              <w:t>yng</w:t>
            </w:r>
            <w:proofErr w:type="spellEnd"/>
            <w:r w:rsidR="006D6169">
              <w:t xml:space="preserve"> </w:t>
            </w:r>
            <w:proofErr w:type="spellStart"/>
            <w:r w:rsidR="006D6169">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bod y </w:t>
            </w:r>
            <w:proofErr w:type="spellStart"/>
            <w:r w:rsidRPr="002452D8">
              <w:t>deunydd</w:t>
            </w:r>
            <w:proofErr w:type="spellEnd"/>
            <w:r w:rsidR="00970FF2">
              <w:t xml:space="preserve"> yn</w:t>
            </w:r>
            <w:r w:rsidRPr="002452D8">
              <w:t xml:space="preserve">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unrhyw</w:t>
            </w:r>
            <w:proofErr w:type="spellEnd"/>
            <w:r w:rsidRPr="002452D8">
              <w:t xml:space="preserve"> </w:t>
            </w:r>
            <w:proofErr w:type="spellStart"/>
            <w:r w:rsidRPr="002452D8">
              <w:t>destun</w:t>
            </w:r>
            <w:proofErr w:type="spellEnd"/>
            <w:r w:rsidRPr="002452D8">
              <w:t xml:space="preserve"> Cymraeg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testun</w:t>
            </w:r>
            <w:proofErr w:type="spellEnd"/>
            <w:r w:rsidRPr="002452D8">
              <w:t xml:space="preserve"> </w:t>
            </w:r>
            <w:proofErr w:type="spellStart"/>
            <w:r w:rsidRPr="002452D8">
              <w:t>Saesneg</w:t>
            </w:r>
            <w:proofErr w:type="spellEnd"/>
            <w:r w:rsidRPr="002452D8">
              <w:t>.</w:t>
            </w:r>
          </w:p>
          <w:p w14:paraId="0B31E2A4" w14:textId="77777777" w:rsidR="0076576B" w:rsidRPr="002452D8" w:rsidRDefault="0076576B" w:rsidP="00E07C0F">
            <w:pPr>
              <w:pStyle w:val="TableText"/>
              <w:jc w:val="both"/>
            </w:pPr>
          </w:p>
        </w:tc>
      </w:tr>
      <w:tr w:rsidR="002452D8" w:rsidRPr="002452D8" w14:paraId="112CEB94" w14:textId="77777777" w:rsidTr="00CD71F1">
        <w:trPr>
          <w:tblCellSpacing w:w="11" w:type="dxa"/>
        </w:trPr>
        <w:tc>
          <w:tcPr>
            <w:tcW w:w="1604" w:type="dxa"/>
            <w:gridSpan w:val="3"/>
            <w:shd w:val="clear" w:color="auto" w:fill="auto"/>
          </w:tcPr>
          <w:p w14:paraId="3A9E597A" w14:textId="77777777" w:rsidR="002452D8" w:rsidRPr="009D54AA" w:rsidRDefault="002452D8" w:rsidP="0017780D">
            <w:pPr>
              <w:pStyle w:val="TableText"/>
              <w:rPr>
                <w:b/>
                <w:bCs/>
                <w:iCs/>
              </w:rPr>
            </w:pPr>
            <w:r w:rsidRPr="009D54AA">
              <w:rPr>
                <w:b/>
                <w:bCs/>
                <w:iCs/>
              </w:rPr>
              <w:t>5</w:t>
            </w:r>
          </w:p>
        </w:tc>
        <w:tc>
          <w:tcPr>
            <w:tcW w:w="3060" w:type="dxa"/>
            <w:shd w:val="clear" w:color="auto" w:fill="auto"/>
          </w:tcPr>
          <w:p w14:paraId="67DB6BD8" w14:textId="77777777" w:rsidR="002452D8" w:rsidRPr="009D54AA" w:rsidRDefault="002452D8" w:rsidP="00E07C0F">
            <w:pPr>
              <w:pStyle w:val="TableText"/>
              <w:jc w:val="both"/>
              <w:rPr>
                <w:b/>
              </w:rPr>
            </w:pPr>
            <w:r w:rsidRPr="009D54AA">
              <w:rPr>
                <w:b/>
              </w:rPr>
              <w:t xml:space="preserve">Safonau </w:t>
            </w:r>
            <w:proofErr w:type="spellStart"/>
            <w:r w:rsidRPr="009D54AA">
              <w:rPr>
                <w:b/>
              </w:rPr>
              <w:t>ynghylch</w:t>
            </w:r>
            <w:proofErr w:type="spellEnd"/>
            <w:r w:rsidRPr="009D54AA">
              <w:rPr>
                <w:b/>
              </w:rPr>
              <w:t xml:space="preserve"> </w:t>
            </w:r>
            <w:proofErr w:type="spellStart"/>
            <w:r w:rsidRPr="009D54AA">
              <w:rPr>
                <w:b/>
              </w:rPr>
              <w:t>digwyddiadau</w:t>
            </w:r>
            <w:proofErr w:type="spellEnd"/>
            <w:r w:rsidRPr="009D54AA">
              <w:rPr>
                <w:b/>
              </w:rPr>
              <w:t xml:space="preserve"> </w:t>
            </w:r>
            <w:proofErr w:type="spellStart"/>
            <w:r w:rsidRPr="009D54AA">
              <w:rPr>
                <w:b/>
              </w:rPr>
              <w:t>cyhoeddus</w:t>
            </w:r>
            <w:proofErr w:type="spellEnd"/>
            <w:r w:rsidRPr="009D54AA">
              <w:rPr>
                <w:b/>
              </w:rPr>
              <w:t xml:space="preserve"> a </w:t>
            </w:r>
            <w:proofErr w:type="spellStart"/>
            <w:r w:rsidRPr="009D54AA">
              <w:rPr>
                <w:b/>
              </w:rPr>
              <w:t>drefnir</w:t>
            </w:r>
            <w:proofErr w:type="spellEnd"/>
            <w:r w:rsidRPr="009D54AA">
              <w:rPr>
                <w:b/>
              </w:rPr>
              <w:t xml:space="preserve"> neu </w:t>
            </w:r>
            <w:proofErr w:type="gramStart"/>
            <w:r w:rsidRPr="009D54AA">
              <w:rPr>
                <w:b/>
              </w:rPr>
              <w:t>a</w:t>
            </w:r>
            <w:proofErr w:type="gramEnd"/>
            <w:r w:rsidRPr="009D54AA">
              <w:rPr>
                <w:b/>
              </w:rPr>
              <w:t xml:space="preserve"> </w:t>
            </w:r>
            <w:proofErr w:type="spellStart"/>
            <w:r w:rsidRPr="009D54AA">
              <w:rPr>
                <w:b/>
              </w:rPr>
              <w:t>ariennir</w:t>
            </w:r>
            <w:proofErr w:type="spellEnd"/>
            <w:r w:rsidRPr="009D54AA">
              <w:rPr>
                <w:b/>
              </w:rPr>
              <w:t xml:space="preserve"> </w:t>
            </w:r>
            <w:proofErr w:type="spellStart"/>
            <w:r w:rsidRPr="009D54AA">
              <w:rPr>
                <w:b/>
              </w:rPr>
              <w:t>gan</w:t>
            </w:r>
            <w:proofErr w:type="spellEnd"/>
            <w:r w:rsidRPr="009D54AA">
              <w:rPr>
                <w:b/>
              </w:rPr>
              <w:t xml:space="preserve"> </w:t>
            </w:r>
            <w:proofErr w:type="spellStart"/>
            <w:r w:rsidRPr="009D54AA">
              <w:rPr>
                <w:b/>
              </w:rPr>
              <w:t>gorff</w:t>
            </w:r>
            <w:proofErr w:type="spellEnd"/>
          </w:p>
          <w:p w14:paraId="67C52518" w14:textId="77777777" w:rsidR="0076576B" w:rsidRPr="002452D8" w:rsidRDefault="0076576B" w:rsidP="00E07C0F">
            <w:pPr>
              <w:pStyle w:val="TableText"/>
              <w:jc w:val="both"/>
            </w:pPr>
          </w:p>
        </w:tc>
      </w:tr>
      <w:tr w:rsidR="002452D8" w:rsidRPr="002452D8" w14:paraId="1C22A3EE" w14:textId="77777777" w:rsidTr="00CD71F1">
        <w:trPr>
          <w:tblCellSpacing w:w="11" w:type="dxa"/>
        </w:trPr>
        <w:tc>
          <w:tcPr>
            <w:tcW w:w="1604" w:type="dxa"/>
            <w:gridSpan w:val="3"/>
            <w:shd w:val="clear" w:color="auto" w:fill="auto"/>
          </w:tcPr>
          <w:p w14:paraId="035648CA" w14:textId="77777777" w:rsidR="002452D8" w:rsidRPr="009D54AA" w:rsidRDefault="002452D8" w:rsidP="000F7CCD">
            <w:pPr>
              <w:pStyle w:val="TableText"/>
              <w:rPr>
                <w:b/>
                <w:bCs/>
                <w:iCs/>
              </w:rPr>
            </w:pPr>
            <w:proofErr w:type="spellStart"/>
            <w:r w:rsidRPr="009D54AA">
              <w:rPr>
                <w:b/>
                <w:bCs/>
                <w:iCs/>
              </w:rPr>
              <w:t>Safon</w:t>
            </w:r>
            <w:proofErr w:type="spellEnd"/>
            <w:r w:rsidRPr="009D54AA">
              <w:rPr>
                <w:b/>
                <w:bCs/>
                <w:iCs/>
              </w:rPr>
              <w:t xml:space="preserve"> </w:t>
            </w:r>
            <w:r w:rsidR="000F7CCD">
              <w:rPr>
                <w:b/>
                <w:bCs/>
                <w:iCs/>
              </w:rPr>
              <w:t>2</w:t>
            </w:r>
            <w:r w:rsidR="00DD0193">
              <w:rPr>
                <w:b/>
                <w:bCs/>
                <w:iCs/>
              </w:rPr>
              <w:t>2</w:t>
            </w:r>
            <w:r w:rsidRPr="009D54AA">
              <w:rPr>
                <w:b/>
                <w:iCs/>
              </w:rPr>
              <w:t>:</w:t>
            </w:r>
          </w:p>
        </w:tc>
        <w:tc>
          <w:tcPr>
            <w:tcW w:w="3060" w:type="dxa"/>
            <w:shd w:val="clear" w:color="auto" w:fill="auto"/>
          </w:tcPr>
          <w:p w14:paraId="20330D74"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trefnu</w:t>
            </w:r>
            <w:proofErr w:type="spellEnd"/>
            <w:r w:rsidRPr="002452D8">
              <w:t xml:space="preserve"> </w:t>
            </w:r>
            <w:proofErr w:type="spellStart"/>
            <w:r w:rsidRPr="002452D8">
              <w:t>digwyddiad</w:t>
            </w:r>
            <w:proofErr w:type="spellEnd"/>
            <w:r w:rsidRPr="002452D8">
              <w:t xml:space="preserve"> </w:t>
            </w:r>
            <w:proofErr w:type="spellStart"/>
            <w:r w:rsidRPr="002452D8">
              <w:t>cyhoeddus</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7D7CD1">
              <w:t xml:space="preserve"> </w:t>
            </w:r>
            <w:proofErr w:type="spellStart"/>
            <w:r w:rsidR="00DD0193">
              <w:t>yng</w:t>
            </w:r>
            <w:proofErr w:type="spellEnd"/>
            <w:r w:rsidR="00DD0193">
              <w:t xml:space="preserve"> </w:t>
            </w:r>
            <w:proofErr w:type="spellStart"/>
            <w:r w:rsidR="00DD0193">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w:t>
            </w:r>
            <w:proofErr w:type="spellStart"/>
            <w:r w:rsidRPr="002452D8">
              <w:t>nad</w:t>
            </w:r>
            <w:proofErr w:type="spellEnd"/>
            <w:r w:rsidRPr="002452D8">
              <w:t xml:space="preserve"> </w:t>
            </w:r>
            <w:proofErr w:type="spellStart"/>
            <w:r w:rsidRPr="002452D8">
              <w:t>yw’r</w:t>
            </w:r>
            <w:proofErr w:type="spellEnd"/>
            <w:r w:rsidRPr="002452D8">
              <w:t xml:space="preserve">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w:t>
            </w:r>
            <w:proofErr w:type="spellStart"/>
            <w:r w:rsidRPr="002452D8">
              <w:t>wrth</w:t>
            </w:r>
            <w:proofErr w:type="spellEnd"/>
            <w:r w:rsidRPr="002452D8">
              <w:t xml:space="preserve"> </w:t>
            </w:r>
            <w:proofErr w:type="spellStart"/>
            <w:r w:rsidRPr="002452D8">
              <w:t>hybu’r</w:t>
            </w:r>
            <w:proofErr w:type="spellEnd"/>
            <w:r w:rsidRPr="002452D8">
              <w:t xml:space="preserve"> </w:t>
            </w:r>
            <w:proofErr w:type="spellStart"/>
            <w:r w:rsidRPr="002452D8">
              <w:t>digwyddiad</w:t>
            </w:r>
            <w:proofErr w:type="spellEnd"/>
            <w:r w:rsidRPr="002452D8">
              <w:t xml:space="preserve"> (er </w:t>
            </w:r>
            <w:proofErr w:type="spellStart"/>
            <w:r w:rsidRPr="002452D8">
              <w:t>enghraifft</w:t>
            </w:r>
            <w:proofErr w:type="spellEnd"/>
            <w:r w:rsidRPr="002452D8">
              <w:t xml:space="preserve">, o ran y </w:t>
            </w:r>
            <w:proofErr w:type="spellStart"/>
            <w:r w:rsidRPr="002452D8">
              <w:t>ffordd</w:t>
            </w:r>
            <w:proofErr w:type="spellEnd"/>
            <w:r w:rsidRPr="002452D8">
              <w:t xml:space="preserve"> y </w:t>
            </w:r>
            <w:proofErr w:type="spellStart"/>
            <w:r w:rsidRPr="002452D8">
              <w:t>mae’r</w:t>
            </w:r>
            <w:proofErr w:type="spellEnd"/>
            <w:r w:rsidRPr="002452D8">
              <w:t xml:space="preserve"> </w:t>
            </w:r>
            <w:proofErr w:type="spellStart"/>
            <w:r w:rsidRPr="002452D8">
              <w:t>digwyddiad</w:t>
            </w:r>
            <w:proofErr w:type="spellEnd"/>
            <w:r w:rsidRPr="002452D8">
              <w:t xml:space="preserve">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hysbysebu</w:t>
            </w:r>
            <w:proofErr w:type="spellEnd"/>
            <w:r w:rsidRPr="002452D8">
              <w:t xml:space="preserve"> neu y </w:t>
            </w:r>
            <w:proofErr w:type="spellStart"/>
            <w:r w:rsidRPr="002452D8">
              <w:t>rhoddir</w:t>
            </w:r>
            <w:proofErr w:type="spellEnd"/>
            <w:r w:rsidRPr="002452D8">
              <w:t xml:space="preserve"> </w:t>
            </w:r>
            <w:proofErr w:type="spellStart"/>
            <w:r w:rsidRPr="002452D8">
              <w:t>cyhoeddusrwydd</w:t>
            </w:r>
            <w:proofErr w:type="spellEnd"/>
            <w:r w:rsidRPr="002452D8">
              <w:t xml:space="preserve"> i’r </w:t>
            </w:r>
            <w:proofErr w:type="spellStart"/>
            <w:r w:rsidRPr="002452D8">
              <w:t>digwyddiad</w:t>
            </w:r>
            <w:proofErr w:type="spellEnd"/>
            <w:r w:rsidRPr="002452D8">
              <w:t>).</w:t>
            </w:r>
          </w:p>
          <w:p w14:paraId="6197EB16" w14:textId="77777777" w:rsidR="00473B1B" w:rsidRPr="002452D8" w:rsidRDefault="00473B1B" w:rsidP="00E07C0F">
            <w:pPr>
              <w:pStyle w:val="TableText"/>
              <w:jc w:val="both"/>
            </w:pPr>
          </w:p>
        </w:tc>
      </w:tr>
      <w:tr w:rsidR="002452D8" w:rsidRPr="002452D8" w14:paraId="37D195CD" w14:textId="77777777" w:rsidTr="00CD71F1">
        <w:trPr>
          <w:tblCellSpacing w:w="11" w:type="dxa"/>
        </w:trPr>
        <w:tc>
          <w:tcPr>
            <w:tcW w:w="1604" w:type="dxa"/>
            <w:gridSpan w:val="3"/>
            <w:shd w:val="clear" w:color="auto" w:fill="auto"/>
          </w:tcPr>
          <w:p w14:paraId="77F79B61" w14:textId="77777777" w:rsidR="002452D8" w:rsidRPr="009D54AA" w:rsidRDefault="002452D8" w:rsidP="00970FF2">
            <w:pPr>
              <w:pStyle w:val="TableText"/>
              <w:rPr>
                <w:b/>
                <w:bCs/>
                <w:iCs/>
              </w:rPr>
            </w:pPr>
            <w:proofErr w:type="spellStart"/>
            <w:r w:rsidRPr="009D54AA">
              <w:rPr>
                <w:b/>
                <w:bCs/>
                <w:iCs/>
              </w:rPr>
              <w:t>Safon</w:t>
            </w:r>
            <w:proofErr w:type="spellEnd"/>
            <w:r w:rsidRPr="009D54AA">
              <w:rPr>
                <w:b/>
                <w:bCs/>
                <w:iCs/>
              </w:rPr>
              <w:t xml:space="preserve"> </w:t>
            </w:r>
            <w:r w:rsidR="000F7CCD">
              <w:rPr>
                <w:b/>
                <w:bCs/>
                <w:iCs/>
              </w:rPr>
              <w:t>2</w:t>
            </w:r>
            <w:r w:rsidR="00DD0193">
              <w:rPr>
                <w:b/>
                <w:bCs/>
                <w:iCs/>
              </w:rPr>
              <w:t>3</w:t>
            </w:r>
            <w:r w:rsidRPr="009D54AA">
              <w:rPr>
                <w:b/>
                <w:bCs/>
                <w:iCs/>
              </w:rPr>
              <w:t>:</w:t>
            </w:r>
          </w:p>
        </w:tc>
        <w:tc>
          <w:tcPr>
            <w:tcW w:w="3060" w:type="dxa"/>
            <w:shd w:val="clear" w:color="auto" w:fill="auto"/>
          </w:tcPr>
          <w:p w14:paraId="7110C1BC"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trefnu</w:t>
            </w:r>
            <w:proofErr w:type="spellEnd"/>
            <w:r w:rsidRPr="002452D8">
              <w:t xml:space="preserve"> </w:t>
            </w:r>
            <w:proofErr w:type="spellStart"/>
            <w:r w:rsidRPr="002452D8">
              <w:t>digwyddiad</w:t>
            </w:r>
            <w:proofErr w:type="spellEnd"/>
            <w:r w:rsidRPr="002452D8">
              <w:t xml:space="preserve"> </w:t>
            </w:r>
            <w:proofErr w:type="spellStart"/>
            <w:r w:rsidRPr="002452D8">
              <w:t>cyhoeddus</w:t>
            </w:r>
            <w:proofErr w:type="spellEnd"/>
            <w:r w:rsidR="001F0DFF">
              <w:t xml:space="preserve"> </w:t>
            </w:r>
            <w:proofErr w:type="spellStart"/>
            <w:r w:rsidR="001F0DFF">
              <w:t>i’w</w:t>
            </w:r>
            <w:proofErr w:type="spellEnd"/>
            <w:r w:rsidR="001F0DFF">
              <w:t xml:space="preserve"> </w:t>
            </w:r>
            <w:proofErr w:type="spellStart"/>
            <w:r w:rsidR="001F0DFF">
              <w:t>gynnal</w:t>
            </w:r>
            <w:proofErr w:type="spellEnd"/>
            <w:r w:rsidR="00DD0193">
              <w:t xml:space="preserve"> </w:t>
            </w:r>
            <w:proofErr w:type="spellStart"/>
            <w:r w:rsidR="00DD0193">
              <w:t>yng</w:t>
            </w:r>
            <w:proofErr w:type="spellEnd"/>
            <w:r w:rsidR="00DD0193">
              <w:t xml:space="preserve"> </w:t>
            </w:r>
            <w:proofErr w:type="spellStart"/>
            <w:r w:rsidR="00DD0193">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w:t>
            </w:r>
            <w:proofErr w:type="spellStart"/>
            <w:r w:rsidRPr="002452D8">
              <w:t>nad</w:t>
            </w:r>
            <w:proofErr w:type="spellEnd"/>
            <w:r w:rsidRPr="002452D8">
              <w:t xml:space="preserve"> </w:t>
            </w:r>
            <w:proofErr w:type="spellStart"/>
            <w:r w:rsidRPr="002452D8">
              <w:t>yw’r</w:t>
            </w:r>
            <w:proofErr w:type="spellEnd"/>
            <w:r w:rsidRPr="002452D8">
              <w:t xml:space="preserve">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yn y </w:t>
            </w:r>
            <w:proofErr w:type="spellStart"/>
            <w:r w:rsidRPr="002452D8">
              <w:t>digwyddiad</w:t>
            </w:r>
            <w:proofErr w:type="spellEnd"/>
            <w:r w:rsidRPr="002452D8">
              <w:t xml:space="preserve"> (er </w:t>
            </w:r>
            <w:proofErr w:type="spellStart"/>
            <w:r w:rsidRPr="002452D8">
              <w:t>enghraifft</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â </w:t>
            </w:r>
            <w:proofErr w:type="spellStart"/>
            <w:r w:rsidRPr="002452D8">
              <w:t>gwasanaethau</w:t>
            </w:r>
            <w:proofErr w:type="spellEnd"/>
            <w:r w:rsidRPr="002452D8">
              <w:t xml:space="preserve"> a </w:t>
            </w:r>
            <w:proofErr w:type="spellStart"/>
            <w:r w:rsidRPr="002452D8">
              <w:t>gynigir</w:t>
            </w:r>
            <w:proofErr w:type="spellEnd"/>
            <w:r w:rsidRPr="002452D8">
              <w:t xml:space="preserve"> </w:t>
            </w:r>
            <w:proofErr w:type="spellStart"/>
            <w:r w:rsidRPr="002452D8">
              <w:t>i</w:t>
            </w:r>
            <w:proofErr w:type="spellEnd"/>
            <w:r w:rsidRPr="002452D8">
              <w:t xml:space="preserve"> </w:t>
            </w:r>
            <w:proofErr w:type="spellStart"/>
            <w:r w:rsidRPr="002452D8">
              <w:t>bersonau</w:t>
            </w:r>
            <w:proofErr w:type="spellEnd"/>
            <w:r w:rsidRPr="002452D8">
              <w:t xml:space="preserve"> </w:t>
            </w:r>
            <w:proofErr w:type="spellStart"/>
            <w:r w:rsidRPr="002452D8">
              <w:t>sy’n</w:t>
            </w:r>
            <w:proofErr w:type="spellEnd"/>
            <w:r w:rsidRPr="002452D8">
              <w:t xml:space="preserve"> </w:t>
            </w:r>
            <w:proofErr w:type="spellStart"/>
            <w:r w:rsidRPr="002452D8">
              <w:t>bresennol</w:t>
            </w:r>
            <w:proofErr w:type="spellEnd"/>
            <w:r w:rsidRPr="002452D8">
              <w:t xml:space="preserve"> yn y </w:t>
            </w:r>
            <w:proofErr w:type="spellStart"/>
            <w:r w:rsidRPr="002452D8">
              <w:t>digwyddiad</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ag </w:t>
            </w:r>
            <w:proofErr w:type="spellStart"/>
            <w:r w:rsidRPr="002452D8">
              <w:lastRenderedPageBreak/>
              <w:t>arwyddion</w:t>
            </w:r>
            <w:proofErr w:type="spellEnd"/>
            <w:r w:rsidRPr="002452D8">
              <w:t xml:space="preserve"> </w:t>
            </w:r>
            <w:proofErr w:type="gramStart"/>
            <w:r w:rsidRPr="002452D8">
              <w:t>a</w:t>
            </w:r>
            <w:proofErr w:type="gramEnd"/>
            <w:r w:rsidRPr="002452D8">
              <w:t xml:space="preserve"> </w:t>
            </w:r>
            <w:proofErr w:type="spellStart"/>
            <w:r w:rsidRPr="002452D8">
              <w:t>arddangosir</w:t>
            </w:r>
            <w:proofErr w:type="spellEnd"/>
            <w:r w:rsidRPr="002452D8">
              <w:t xml:space="preserve"> yn y </w:t>
            </w:r>
            <w:proofErr w:type="spellStart"/>
            <w:r w:rsidRPr="002452D8">
              <w:t>digwyddiad</w:t>
            </w:r>
            <w:proofErr w:type="spellEnd"/>
            <w:r w:rsidRPr="002452D8">
              <w:t xml:space="preserve">, ac </w:t>
            </w:r>
            <w:proofErr w:type="spellStart"/>
            <w:r w:rsidRPr="002452D8">
              <w:t>mewn</w:t>
            </w:r>
            <w:proofErr w:type="spellEnd"/>
            <w:r w:rsidRPr="002452D8">
              <w:t xml:space="preserve"> </w:t>
            </w:r>
            <w:proofErr w:type="spellStart"/>
            <w:r w:rsidRPr="002452D8">
              <w:t>perthynas</w:t>
            </w:r>
            <w:proofErr w:type="spellEnd"/>
            <w:r w:rsidRPr="002452D8">
              <w:t xml:space="preserve"> â </w:t>
            </w:r>
            <w:proofErr w:type="spellStart"/>
            <w:r w:rsidRPr="002452D8">
              <w:t>chyhoeddiadau</w:t>
            </w:r>
            <w:proofErr w:type="spellEnd"/>
            <w:r w:rsidRPr="002452D8">
              <w:t xml:space="preserve"> sain a </w:t>
            </w:r>
            <w:proofErr w:type="spellStart"/>
            <w:r w:rsidRPr="002452D8">
              <w:t>wneir</w:t>
            </w:r>
            <w:proofErr w:type="spellEnd"/>
            <w:r w:rsidRPr="002452D8">
              <w:t xml:space="preserve"> </w:t>
            </w:r>
            <w:proofErr w:type="spellStart"/>
            <w:r w:rsidRPr="002452D8">
              <w:t>ynddo</w:t>
            </w:r>
            <w:proofErr w:type="spellEnd"/>
            <w:r w:rsidRPr="002452D8">
              <w:t>).</w:t>
            </w:r>
          </w:p>
          <w:p w14:paraId="2AE53FE9" w14:textId="77777777" w:rsidR="0076576B" w:rsidRPr="002452D8" w:rsidRDefault="0076576B" w:rsidP="00E07C0F">
            <w:pPr>
              <w:pStyle w:val="TableText"/>
              <w:jc w:val="both"/>
            </w:pPr>
          </w:p>
        </w:tc>
      </w:tr>
      <w:tr w:rsidR="002452D8" w:rsidRPr="002452D8" w14:paraId="3E1D43B8" w14:textId="77777777" w:rsidTr="00CD71F1">
        <w:trPr>
          <w:tblCellSpacing w:w="11" w:type="dxa"/>
        </w:trPr>
        <w:tc>
          <w:tcPr>
            <w:tcW w:w="1604" w:type="dxa"/>
            <w:gridSpan w:val="3"/>
            <w:shd w:val="clear" w:color="auto" w:fill="auto"/>
          </w:tcPr>
          <w:p w14:paraId="7E6CB03C" w14:textId="77777777" w:rsidR="002452D8" w:rsidRPr="004A22BE" w:rsidRDefault="002452D8" w:rsidP="0017780D">
            <w:pPr>
              <w:pStyle w:val="TableText"/>
              <w:rPr>
                <w:b/>
                <w:bCs/>
                <w:iCs/>
              </w:rPr>
            </w:pPr>
            <w:r w:rsidRPr="004A22BE">
              <w:rPr>
                <w:b/>
                <w:bCs/>
                <w:iCs/>
              </w:rPr>
              <w:lastRenderedPageBreak/>
              <w:t>6</w:t>
            </w:r>
          </w:p>
        </w:tc>
        <w:tc>
          <w:tcPr>
            <w:tcW w:w="3060" w:type="dxa"/>
            <w:shd w:val="clear" w:color="auto" w:fill="auto"/>
          </w:tcPr>
          <w:p w14:paraId="2AB1FB0A" w14:textId="77777777" w:rsidR="002452D8" w:rsidRPr="004A22BE" w:rsidRDefault="002452D8" w:rsidP="00E07C0F">
            <w:pPr>
              <w:pStyle w:val="TableText"/>
              <w:jc w:val="both"/>
              <w:rPr>
                <w:b/>
              </w:rPr>
            </w:pPr>
            <w:proofErr w:type="spellStart"/>
            <w:r w:rsidRPr="004A22BE">
              <w:rPr>
                <w:b/>
              </w:rPr>
              <w:t>Safon</w:t>
            </w:r>
            <w:proofErr w:type="spellEnd"/>
            <w:r w:rsidRPr="004A22BE">
              <w:rPr>
                <w:b/>
              </w:rPr>
              <w:t xml:space="preserve"> </w:t>
            </w:r>
            <w:proofErr w:type="spellStart"/>
            <w:r w:rsidRPr="004A22BE">
              <w:rPr>
                <w:b/>
              </w:rPr>
              <w:t>ynghylch</w:t>
            </w:r>
            <w:proofErr w:type="spellEnd"/>
            <w:r w:rsidRPr="004A22BE">
              <w:rPr>
                <w:b/>
              </w:rPr>
              <w:t xml:space="preserve"> </w:t>
            </w:r>
            <w:proofErr w:type="spellStart"/>
            <w:r w:rsidRPr="004A22BE">
              <w:rPr>
                <w:b/>
              </w:rPr>
              <w:t>cyhoeddusrwydd</w:t>
            </w:r>
            <w:proofErr w:type="spellEnd"/>
            <w:r w:rsidRPr="004A22BE">
              <w:rPr>
                <w:b/>
              </w:rPr>
              <w:t xml:space="preserve"> a </w:t>
            </w:r>
            <w:proofErr w:type="spellStart"/>
            <w:r w:rsidRPr="004A22BE">
              <w:rPr>
                <w:b/>
              </w:rPr>
              <w:t>hysbysebu</w:t>
            </w:r>
            <w:proofErr w:type="spellEnd"/>
            <w:r w:rsidRPr="004A22BE">
              <w:rPr>
                <w:b/>
              </w:rPr>
              <w:t xml:space="preserve"> </w:t>
            </w:r>
            <w:proofErr w:type="spellStart"/>
            <w:r w:rsidRPr="004A22BE">
              <w:rPr>
                <w:b/>
              </w:rPr>
              <w:t>gan</w:t>
            </w:r>
            <w:proofErr w:type="spellEnd"/>
            <w:r w:rsidRPr="004A22BE">
              <w:rPr>
                <w:b/>
              </w:rPr>
              <w:t xml:space="preserve"> </w:t>
            </w:r>
            <w:proofErr w:type="spellStart"/>
            <w:r w:rsidRPr="004A22BE">
              <w:rPr>
                <w:b/>
              </w:rPr>
              <w:t>gorff</w:t>
            </w:r>
            <w:proofErr w:type="spellEnd"/>
          </w:p>
          <w:p w14:paraId="08F8713F" w14:textId="77777777" w:rsidR="0076576B" w:rsidRPr="002452D8" w:rsidRDefault="0076576B" w:rsidP="00E07C0F">
            <w:pPr>
              <w:pStyle w:val="TableText"/>
              <w:jc w:val="both"/>
            </w:pPr>
          </w:p>
        </w:tc>
      </w:tr>
      <w:tr w:rsidR="002452D8" w:rsidRPr="002452D8" w14:paraId="7F142406" w14:textId="77777777" w:rsidTr="00CD71F1">
        <w:trPr>
          <w:tblCellSpacing w:w="11" w:type="dxa"/>
        </w:trPr>
        <w:tc>
          <w:tcPr>
            <w:tcW w:w="1604" w:type="dxa"/>
            <w:gridSpan w:val="3"/>
            <w:shd w:val="clear" w:color="auto" w:fill="auto"/>
          </w:tcPr>
          <w:p w14:paraId="03BBCEC7" w14:textId="77777777" w:rsidR="002452D8" w:rsidRPr="004A22BE" w:rsidRDefault="002452D8" w:rsidP="000F7CCD">
            <w:pPr>
              <w:pStyle w:val="TableText"/>
              <w:rPr>
                <w:b/>
                <w:bCs/>
                <w:iCs/>
              </w:rPr>
            </w:pPr>
            <w:proofErr w:type="spellStart"/>
            <w:r w:rsidRPr="004A22BE">
              <w:rPr>
                <w:b/>
                <w:bCs/>
                <w:iCs/>
              </w:rPr>
              <w:t>Safon</w:t>
            </w:r>
            <w:proofErr w:type="spellEnd"/>
            <w:r w:rsidRPr="004A22BE">
              <w:rPr>
                <w:b/>
                <w:bCs/>
                <w:iCs/>
              </w:rPr>
              <w:t xml:space="preserve"> </w:t>
            </w:r>
            <w:r w:rsidR="000F7CCD">
              <w:rPr>
                <w:b/>
                <w:bCs/>
                <w:iCs/>
              </w:rPr>
              <w:t>2</w:t>
            </w:r>
            <w:r w:rsidR="00DD0193">
              <w:rPr>
                <w:b/>
                <w:bCs/>
                <w:iCs/>
              </w:rPr>
              <w:t>4</w:t>
            </w:r>
            <w:r w:rsidRPr="004A22BE">
              <w:rPr>
                <w:b/>
                <w:bCs/>
                <w:iCs/>
              </w:rPr>
              <w:t>:</w:t>
            </w:r>
          </w:p>
        </w:tc>
        <w:tc>
          <w:tcPr>
            <w:tcW w:w="3060" w:type="dxa"/>
            <w:shd w:val="clear" w:color="auto" w:fill="auto"/>
          </w:tcPr>
          <w:p w14:paraId="56F84F1B" w14:textId="77777777" w:rsidR="002452D8" w:rsidRDefault="00BD274C" w:rsidP="00E07C0F">
            <w:pPr>
              <w:pStyle w:val="TableText"/>
              <w:jc w:val="both"/>
            </w:pPr>
            <w:bookmarkStart w:id="5" w:name="_Hlk124341096"/>
            <w:proofErr w:type="spellStart"/>
            <w:r>
              <w:t>R</w:t>
            </w:r>
            <w:bookmarkStart w:id="6" w:name="_Hlk124339977"/>
            <w:r w:rsidR="00D90B0B">
              <w:t>h</w:t>
            </w:r>
            <w:r w:rsidR="002452D8" w:rsidRPr="002452D8">
              <w:t>aid</w:t>
            </w:r>
            <w:proofErr w:type="spellEnd"/>
            <w:r w:rsidR="002452D8" w:rsidRPr="002452D8">
              <w:t xml:space="preserve"> </w:t>
            </w:r>
            <w:proofErr w:type="spellStart"/>
            <w:r w:rsidR="002452D8" w:rsidRPr="002452D8">
              <w:t>i</w:t>
            </w:r>
            <w:proofErr w:type="spellEnd"/>
            <w:r w:rsidR="002452D8" w:rsidRPr="002452D8">
              <w:t xml:space="preserve"> </w:t>
            </w:r>
            <w:proofErr w:type="spellStart"/>
            <w:r w:rsidR="002452D8" w:rsidRPr="002452D8">
              <w:t>unrhyw</w:t>
            </w:r>
            <w:proofErr w:type="spellEnd"/>
            <w:r w:rsidR="002452D8" w:rsidRPr="002452D8">
              <w:t xml:space="preserve"> </w:t>
            </w:r>
            <w:proofErr w:type="spellStart"/>
            <w:r w:rsidR="002452D8" w:rsidRPr="002452D8">
              <w:t>ddeunydd</w:t>
            </w:r>
            <w:proofErr w:type="spellEnd"/>
            <w:r w:rsidR="002452D8" w:rsidRPr="002452D8">
              <w:t xml:space="preserve"> </w:t>
            </w:r>
            <w:proofErr w:type="spellStart"/>
            <w:r w:rsidR="002452D8" w:rsidRPr="002452D8">
              <w:t>cyhoeddusrwydd</w:t>
            </w:r>
            <w:proofErr w:type="spellEnd"/>
            <w:r w:rsidR="002452D8" w:rsidRPr="002452D8">
              <w:t xml:space="preserve"> neu</w:t>
            </w:r>
            <w:r w:rsidR="00482E73">
              <w:t xml:space="preserve"> </w:t>
            </w:r>
            <w:proofErr w:type="spellStart"/>
            <w:r w:rsidR="00482E73">
              <w:t>unrhyw</w:t>
            </w:r>
            <w:proofErr w:type="spellEnd"/>
            <w:r w:rsidR="002452D8" w:rsidRPr="002452D8">
              <w:t xml:space="preserve"> </w:t>
            </w:r>
            <w:proofErr w:type="spellStart"/>
            <w:r w:rsidR="002452D8" w:rsidRPr="002452D8">
              <w:t>ddeunydd</w:t>
            </w:r>
            <w:proofErr w:type="spellEnd"/>
            <w:r w:rsidR="002452D8" w:rsidRPr="002452D8">
              <w:t xml:space="preserve"> </w:t>
            </w:r>
            <w:proofErr w:type="spellStart"/>
            <w:r w:rsidR="002452D8" w:rsidRPr="002452D8">
              <w:t>hysbysebu</w:t>
            </w:r>
            <w:proofErr w:type="spellEnd"/>
            <w:r w:rsidR="002452D8" w:rsidRPr="002452D8">
              <w:t xml:space="preserve"> yr </w:t>
            </w:r>
            <w:proofErr w:type="spellStart"/>
            <w:r w:rsidR="002452D8" w:rsidRPr="002452D8">
              <w:t>ydych</w:t>
            </w:r>
            <w:proofErr w:type="spellEnd"/>
            <w:r w:rsidR="002452D8" w:rsidRPr="002452D8">
              <w:t xml:space="preserve"> yn </w:t>
            </w:r>
            <w:proofErr w:type="spellStart"/>
            <w:r w:rsidR="002452D8" w:rsidRPr="002452D8">
              <w:t>ei</w:t>
            </w:r>
            <w:proofErr w:type="spellEnd"/>
            <w:r w:rsidR="002452D8" w:rsidRPr="002452D8">
              <w:t xml:space="preserve"> </w:t>
            </w:r>
            <w:proofErr w:type="spellStart"/>
            <w:r w:rsidR="002452D8" w:rsidRPr="002452D8">
              <w:t>lunio</w:t>
            </w:r>
            <w:proofErr w:type="spellEnd"/>
            <w:r w:rsidR="001F0DFF">
              <w:t xml:space="preserve"> </w:t>
            </w:r>
            <w:proofErr w:type="spellStart"/>
            <w:r w:rsidR="002452D8" w:rsidRPr="002452D8">
              <w:t>gael</w:t>
            </w:r>
            <w:proofErr w:type="spellEnd"/>
            <w:r w:rsidR="002452D8" w:rsidRPr="002452D8">
              <w:t xml:space="preserve"> </w:t>
            </w:r>
            <w:proofErr w:type="spellStart"/>
            <w:r w:rsidR="002452D8" w:rsidRPr="002452D8">
              <w:t>ei</w:t>
            </w:r>
            <w:proofErr w:type="spellEnd"/>
            <w:r w:rsidR="002452D8" w:rsidRPr="002452D8">
              <w:t xml:space="preserve"> </w:t>
            </w:r>
            <w:proofErr w:type="spellStart"/>
            <w:r w:rsidR="002452D8" w:rsidRPr="002452D8">
              <w:t>lunio</w:t>
            </w:r>
            <w:proofErr w:type="spellEnd"/>
            <w:r w:rsidR="002452D8" w:rsidRPr="002452D8">
              <w:t xml:space="preserve"> yn Gymraeg</w:t>
            </w:r>
            <w:r w:rsidR="001F0DFF">
              <w:t xml:space="preserve"> pan </w:t>
            </w:r>
            <w:proofErr w:type="spellStart"/>
            <w:r w:rsidR="001F0DFF">
              <w:t>fo’r</w:t>
            </w:r>
            <w:proofErr w:type="spellEnd"/>
            <w:r w:rsidR="001F0DFF">
              <w:t xml:space="preserve"> </w:t>
            </w:r>
            <w:proofErr w:type="spellStart"/>
            <w:r w:rsidR="001F0DFF">
              <w:t>gynulleidfa</w:t>
            </w:r>
            <w:proofErr w:type="spellEnd"/>
            <w:r w:rsidR="001F0DFF">
              <w:t xml:space="preserve"> a </w:t>
            </w:r>
            <w:proofErr w:type="spellStart"/>
            <w:r w:rsidR="001F0DFF">
              <w:t>ragwelir</w:t>
            </w:r>
            <w:proofErr w:type="spellEnd"/>
            <w:r w:rsidR="001F0DFF">
              <w:t xml:space="preserve"> yn </w:t>
            </w:r>
            <w:proofErr w:type="spellStart"/>
            <w:r w:rsidR="001F0DFF">
              <w:t>aelodau</w:t>
            </w:r>
            <w:proofErr w:type="spellEnd"/>
            <w:r w:rsidR="001F0DFF">
              <w:t xml:space="preserve"> </w:t>
            </w:r>
            <w:proofErr w:type="spellStart"/>
            <w:r w:rsidR="001F0DFF">
              <w:t>o’r</w:t>
            </w:r>
            <w:proofErr w:type="spellEnd"/>
            <w:r w:rsidR="001F0DFF">
              <w:t xml:space="preserve"> </w:t>
            </w:r>
            <w:proofErr w:type="spellStart"/>
            <w:r w:rsidR="001F0DFF">
              <w:t>cyhoedd</w:t>
            </w:r>
            <w:proofErr w:type="spellEnd"/>
            <w:r w:rsidR="001F0DFF">
              <w:t xml:space="preserve"> </w:t>
            </w:r>
            <w:proofErr w:type="spellStart"/>
            <w:r w:rsidR="001F0DFF">
              <w:t>yng</w:t>
            </w:r>
            <w:proofErr w:type="spellEnd"/>
            <w:r w:rsidR="001F0DFF">
              <w:t xml:space="preserve"> </w:t>
            </w:r>
            <w:proofErr w:type="spellStart"/>
            <w:proofErr w:type="gramStart"/>
            <w:r w:rsidR="001F0DFF">
              <w:t>Nghymru</w:t>
            </w:r>
            <w:proofErr w:type="spellEnd"/>
            <w:r w:rsidR="001F0DFF">
              <w:t xml:space="preserve">, </w:t>
            </w:r>
            <w:r w:rsidR="002452D8" w:rsidRPr="002452D8">
              <w:t xml:space="preserve"> ac</w:t>
            </w:r>
            <w:proofErr w:type="gramEnd"/>
            <w:r w:rsidR="002452D8" w:rsidRPr="002452D8">
              <w:t xml:space="preserve"> </w:t>
            </w:r>
            <w:proofErr w:type="spellStart"/>
            <w:r w:rsidR="002452D8" w:rsidRPr="002452D8">
              <w:t>os</w:t>
            </w:r>
            <w:proofErr w:type="spellEnd"/>
            <w:r w:rsidR="002452D8" w:rsidRPr="002452D8">
              <w:t xml:space="preserve"> </w:t>
            </w:r>
            <w:proofErr w:type="spellStart"/>
            <w:r w:rsidR="002452D8" w:rsidRPr="002452D8">
              <w:t>byddwch</w:t>
            </w:r>
            <w:proofErr w:type="spellEnd"/>
            <w:r w:rsidR="002452D8" w:rsidRPr="002452D8">
              <w:t xml:space="preserve"> yn </w:t>
            </w:r>
            <w:proofErr w:type="spellStart"/>
            <w:r w:rsidR="002452D8" w:rsidRPr="002452D8">
              <w:t>llunio’r</w:t>
            </w:r>
            <w:proofErr w:type="spellEnd"/>
            <w:r w:rsidR="002452D8" w:rsidRPr="002452D8">
              <w:t xml:space="preserve"> </w:t>
            </w:r>
            <w:proofErr w:type="spellStart"/>
            <w:r w:rsidR="002452D8" w:rsidRPr="002452D8">
              <w:t>deunydd</w:t>
            </w:r>
            <w:proofErr w:type="spellEnd"/>
            <w:r w:rsidR="00F42703">
              <w:t xml:space="preserve"> </w:t>
            </w:r>
            <w:r w:rsidR="002452D8" w:rsidRPr="002452D8">
              <w:t xml:space="preserve">yn Gymraeg ac yn </w:t>
            </w:r>
            <w:proofErr w:type="spellStart"/>
            <w:r w:rsidR="002452D8" w:rsidRPr="002452D8">
              <w:t>Saesneg</w:t>
            </w:r>
            <w:proofErr w:type="spellEnd"/>
            <w:r w:rsidR="002452D8" w:rsidRPr="002452D8">
              <w:t xml:space="preserve">, </w:t>
            </w:r>
            <w:proofErr w:type="spellStart"/>
            <w:r w:rsidR="002452D8" w:rsidRPr="002452D8">
              <w:t>rhaid</w:t>
            </w:r>
            <w:proofErr w:type="spellEnd"/>
            <w:r w:rsidR="002452D8" w:rsidRPr="002452D8">
              <w:t xml:space="preserve"> </w:t>
            </w:r>
            <w:proofErr w:type="spellStart"/>
            <w:r w:rsidR="002452D8" w:rsidRPr="002452D8">
              <w:t>ichi</w:t>
            </w:r>
            <w:proofErr w:type="spellEnd"/>
            <w:r w:rsidR="002452D8" w:rsidRPr="002452D8">
              <w:t xml:space="preserve"> </w:t>
            </w:r>
            <w:proofErr w:type="spellStart"/>
            <w:r w:rsidR="002452D8" w:rsidRPr="002452D8">
              <w:t>beidio</w:t>
            </w:r>
            <w:proofErr w:type="spellEnd"/>
            <w:r w:rsidR="002452D8" w:rsidRPr="002452D8">
              <w:t xml:space="preserve"> â </w:t>
            </w:r>
            <w:proofErr w:type="spellStart"/>
            <w:r w:rsidR="002452D8" w:rsidRPr="002452D8">
              <w:t>thrin</w:t>
            </w:r>
            <w:proofErr w:type="spellEnd"/>
            <w:r w:rsidR="002452D8" w:rsidRPr="002452D8">
              <w:t xml:space="preserve"> y </w:t>
            </w:r>
            <w:proofErr w:type="spellStart"/>
            <w:r w:rsidR="002452D8" w:rsidRPr="002452D8">
              <w:t>fersiwn</w:t>
            </w:r>
            <w:proofErr w:type="spellEnd"/>
            <w:r w:rsidR="002452D8" w:rsidRPr="002452D8">
              <w:t xml:space="preserve"> Gymraeg yn </w:t>
            </w:r>
            <w:proofErr w:type="spellStart"/>
            <w:r w:rsidR="002452D8" w:rsidRPr="002452D8">
              <w:t>llai</w:t>
            </w:r>
            <w:proofErr w:type="spellEnd"/>
            <w:r w:rsidR="002452D8" w:rsidRPr="002452D8">
              <w:t xml:space="preserve"> </w:t>
            </w:r>
            <w:proofErr w:type="spellStart"/>
            <w:r w:rsidR="002452D8" w:rsidRPr="002452D8">
              <w:t>ffafriol</w:t>
            </w:r>
            <w:proofErr w:type="spellEnd"/>
            <w:r w:rsidR="002452D8" w:rsidRPr="002452D8">
              <w:t xml:space="preserve"> </w:t>
            </w:r>
            <w:proofErr w:type="spellStart"/>
            <w:r w:rsidR="002452D8" w:rsidRPr="002452D8">
              <w:t>na’r</w:t>
            </w:r>
            <w:proofErr w:type="spellEnd"/>
            <w:r w:rsidR="002452D8" w:rsidRPr="002452D8">
              <w:t xml:space="preserve"> </w:t>
            </w:r>
            <w:proofErr w:type="spellStart"/>
            <w:r w:rsidR="002452D8" w:rsidRPr="002452D8">
              <w:t>fersiwn</w:t>
            </w:r>
            <w:proofErr w:type="spellEnd"/>
            <w:r w:rsidR="002452D8" w:rsidRPr="002452D8">
              <w:t xml:space="preserve"> </w:t>
            </w:r>
            <w:proofErr w:type="spellStart"/>
            <w:r w:rsidR="002452D8" w:rsidRPr="002452D8">
              <w:t>Saesneg</w:t>
            </w:r>
            <w:proofErr w:type="spellEnd"/>
            <w:r>
              <w:t>.</w:t>
            </w:r>
            <w:bookmarkEnd w:id="6"/>
          </w:p>
          <w:bookmarkEnd w:id="5"/>
          <w:p w14:paraId="0EFF9C19" w14:textId="77777777" w:rsidR="0076576B" w:rsidRPr="002452D8" w:rsidRDefault="0076576B" w:rsidP="00E07C0F">
            <w:pPr>
              <w:pStyle w:val="TableText"/>
              <w:jc w:val="both"/>
            </w:pPr>
          </w:p>
        </w:tc>
      </w:tr>
      <w:tr w:rsidR="002452D8" w:rsidRPr="002452D8" w14:paraId="4B909E46" w14:textId="77777777" w:rsidTr="00CD71F1">
        <w:trPr>
          <w:tblCellSpacing w:w="11" w:type="dxa"/>
        </w:trPr>
        <w:tc>
          <w:tcPr>
            <w:tcW w:w="1604" w:type="dxa"/>
            <w:gridSpan w:val="3"/>
            <w:shd w:val="clear" w:color="auto" w:fill="auto"/>
          </w:tcPr>
          <w:p w14:paraId="42B6FC2E" w14:textId="77777777" w:rsidR="002452D8" w:rsidRPr="004A22BE" w:rsidRDefault="002452D8" w:rsidP="0017780D">
            <w:pPr>
              <w:pStyle w:val="TableText"/>
              <w:rPr>
                <w:b/>
                <w:bCs/>
                <w:iCs/>
              </w:rPr>
            </w:pPr>
            <w:r w:rsidRPr="004A22BE">
              <w:rPr>
                <w:b/>
                <w:bCs/>
                <w:iCs/>
              </w:rPr>
              <w:t>7</w:t>
            </w:r>
          </w:p>
        </w:tc>
        <w:tc>
          <w:tcPr>
            <w:tcW w:w="3060" w:type="dxa"/>
            <w:shd w:val="clear" w:color="auto" w:fill="auto"/>
          </w:tcPr>
          <w:p w14:paraId="00F55040" w14:textId="77777777" w:rsidR="0076576B" w:rsidRDefault="002452D8" w:rsidP="00E07C0F">
            <w:pPr>
              <w:pStyle w:val="TableText"/>
              <w:jc w:val="both"/>
              <w:rPr>
                <w:b/>
              </w:rPr>
            </w:pPr>
            <w:r w:rsidRPr="004A22BE">
              <w:rPr>
                <w:b/>
              </w:rPr>
              <w:t xml:space="preserve">Safonau </w:t>
            </w:r>
            <w:proofErr w:type="spellStart"/>
            <w:r w:rsidRPr="004A22BE">
              <w:rPr>
                <w:b/>
              </w:rPr>
              <w:t>ynghylch</w:t>
            </w:r>
            <w:proofErr w:type="spellEnd"/>
            <w:r w:rsidRPr="004A22BE">
              <w:rPr>
                <w:b/>
              </w:rPr>
              <w:t xml:space="preserve"> </w:t>
            </w:r>
            <w:proofErr w:type="spellStart"/>
            <w:r w:rsidRPr="004A22BE">
              <w:rPr>
                <w:b/>
              </w:rPr>
              <w:t>corff</w:t>
            </w:r>
            <w:proofErr w:type="spellEnd"/>
            <w:r w:rsidRPr="004A22BE">
              <w:rPr>
                <w:b/>
              </w:rPr>
              <w:t xml:space="preserve"> yn </w:t>
            </w:r>
            <w:proofErr w:type="spellStart"/>
            <w:r w:rsidRPr="004A22BE">
              <w:rPr>
                <w:b/>
              </w:rPr>
              <w:t>arddangos</w:t>
            </w:r>
            <w:proofErr w:type="spellEnd"/>
            <w:r w:rsidRPr="004A22BE">
              <w:rPr>
                <w:b/>
              </w:rPr>
              <w:t xml:space="preserve"> </w:t>
            </w:r>
            <w:proofErr w:type="spellStart"/>
            <w:r w:rsidRPr="004A22BE">
              <w:rPr>
                <w:b/>
              </w:rPr>
              <w:t>deunydd</w:t>
            </w:r>
            <w:proofErr w:type="spellEnd"/>
            <w:r w:rsidRPr="004A22BE">
              <w:rPr>
                <w:b/>
              </w:rPr>
              <w:t xml:space="preserve"> yn </w:t>
            </w:r>
            <w:proofErr w:type="spellStart"/>
            <w:r w:rsidRPr="004A22BE">
              <w:rPr>
                <w:b/>
              </w:rPr>
              <w:t>gyhoeddus</w:t>
            </w:r>
            <w:proofErr w:type="spellEnd"/>
          </w:p>
          <w:p w14:paraId="5E144B10" w14:textId="77777777" w:rsidR="00422DD2" w:rsidRPr="002452D8" w:rsidRDefault="00422DD2" w:rsidP="00E07C0F">
            <w:pPr>
              <w:pStyle w:val="TableText"/>
              <w:jc w:val="both"/>
            </w:pPr>
          </w:p>
        </w:tc>
      </w:tr>
      <w:tr w:rsidR="002452D8" w:rsidRPr="002452D8" w14:paraId="2A5FDAC7" w14:textId="77777777" w:rsidTr="00CD71F1">
        <w:trPr>
          <w:tblCellSpacing w:w="11" w:type="dxa"/>
        </w:trPr>
        <w:tc>
          <w:tcPr>
            <w:tcW w:w="1604" w:type="dxa"/>
            <w:gridSpan w:val="3"/>
            <w:shd w:val="clear" w:color="auto" w:fill="auto"/>
          </w:tcPr>
          <w:p w14:paraId="0614B33B" w14:textId="77777777" w:rsidR="002452D8" w:rsidRPr="004A22BE" w:rsidRDefault="002452D8" w:rsidP="000F7CCD">
            <w:pPr>
              <w:pStyle w:val="TableText"/>
              <w:rPr>
                <w:b/>
                <w:bCs/>
                <w:iCs/>
              </w:rPr>
            </w:pPr>
            <w:proofErr w:type="spellStart"/>
            <w:r w:rsidRPr="004A22BE">
              <w:rPr>
                <w:b/>
                <w:bCs/>
                <w:iCs/>
              </w:rPr>
              <w:t>Safon</w:t>
            </w:r>
            <w:proofErr w:type="spellEnd"/>
            <w:r w:rsidRPr="004A22BE">
              <w:rPr>
                <w:b/>
                <w:bCs/>
                <w:iCs/>
              </w:rPr>
              <w:t xml:space="preserve"> </w:t>
            </w:r>
            <w:r w:rsidR="000F7CCD">
              <w:rPr>
                <w:b/>
                <w:bCs/>
                <w:iCs/>
              </w:rPr>
              <w:t>2</w:t>
            </w:r>
            <w:r w:rsidR="002975C8">
              <w:rPr>
                <w:b/>
                <w:bCs/>
                <w:iCs/>
              </w:rPr>
              <w:t>5</w:t>
            </w:r>
            <w:r w:rsidRPr="004A22BE">
              <w:rPr>
                <w:b/>
                <w:bCs/>
                <w:iCs/>
              </w:rPr>
              <w:t>:</w:t>
            </w:r>
          </w:p>
        </w:tc>
        <w:tc>
          <w:tcPr>
            <w:tcW w:w="3060" w:type="dxa"/>
            <w:shd w:val="clear" w:color="auto" w:fill="auto"/>
          </w:tcPr>
          <w:p w14:paraId="632CA311" w14:textId="77777777" w:rsidR="002452D8" w:rsidRDefault="002452D8"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ddeunydd</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002975C8">
              <w:t>lunio</w:t>
            </w:r>
            <w:proofErr w:type="spellEnd"/>
            <w:r w:rsidR="002975C8">
              <w:t xml:space="preserve"> ac yn </w:t>
            </w:r>
            <w:proofErr w:type="spellStart"/>
            <w:r w:rsidR="002975C8">
              <w:t>ei</w:t>
            </w:r>
            <w:proofErr w:type="spellEnd"/>
            <w:r w:rsidR="002975C8">
              <w:t xml:space="preserve"> </w:t>
            </w:r>
            <w:proofErr w:type="spellStart"/>
            <w:r w:rsidRPr="002452D8">
              <w:t>arddangos</w:t>
            </w:r>
            <w:proofErr w:type="spellEnd"/>
            <w:r w:rsidRPr="002452D8">
              <w:t xml:space="preserve"> yn </w:t>
            </w:r>
            <w:proofErr w:type="spellStart"/>
            <w:r w:rsidRPr="002452D8">
              <w:t>gyhoeddus</w:t>
            </w:r>
            <w:proofErr w:type="spellEnd"/>
            <w:r w:rsidRPr="002452D8">
              <w:t xml:space="preserve"> </w:t>
            </w:r>
            <w:proofErr w:type="spellStart"/>
            <w:r w:rsidR="002975C8">
              <w:t>yng</w:t>
            </w:r>
            <w:proofErr w:type="spellEnd"/>
            <w:r w:rsidR="002975C8">
              <w:t xml:space="preserve"> </w:t>
            </w:r>
            <w:proofErr w:type="spellStart"/>
            <w:r w:rsidR="002975C8">
              <w:t>Nghymru</w:t>
            </w:r>
            <w:proofErr w:type="spellEnd"/>
            <w:r w:rsidR="002975C8">
              <w:t xml:space="preserve">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unrhyw</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deunydd</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w:t>
            </w:r>
          </w:p>
          <w:p w14:paraId="4278ABB3" w14:textId="77777777" w:rsidR="0076576B" w:rsidRPr="002452D8" w:rsidRDefault="0076576B" w:rsidP="00E07C0F">
            <w:pPr>
              <w:pStyle w:val="TableText"/>
              <w:jc w:val="both"/>
            </w:pPr>
          </w:p>
        </w:tc>
      </w:tr>
      <w:tr w:rsidR="002452D8" w:rsidRPr="002452D8" w14:paraId="25577B72" w14:textId="77777777" w:rsidTr="00CD71F1">
        <w:trPr>
          <w:tblCellSpacing w:w="11" w:type="dxa"/>
        </w:trPr>
        <w:tc>
          <w:tcPr>
            <w:tcW w:w="1604" w:type="dxa"/>
            <w:gridSpan w:val="3"/>
            <w:shd w:val="clear" w:color="auto" w:fill="auto"/>
          </w:tcPr>
          <w:p w14:paraId="3A58DB96" w14:textId="77777777" w:rsidR="002452D8" w:rsidRPr="004A22BE" w:rsidRDefault="002452D8" w:rsidP="000F7CCD">
            <w:pPr>
              <w:pStyle w:val="TableText"/>
              <w:rPr>
                <w:b/>
                <w:bCs/>
                <w:iCs/>
              </w:rPr>
            </w:pPr>
            <w:proofErr w:type="spellStart"/>
            <w:r w:rsidRPr="004A22BE">
              <w:rPr>
                <w:b/>
                <w:bCs/>
                <w:iCs/>
              </w:rPr>
              <w:t>Safon</w:t>
            </w:r>
            <w:proofErr w:type="spellEnd"/>
            <w:r w:rsidRPr="004A22BE">
              <w:rPr>
                <w:b/>
                <w:bCs/>
                <w:iCs/>
              </w:rPr>
              <w:t xml:space="preserve"> </w:t>
            </w:r>
            <w:r w:rsidR="000F7CCD">
              <w:rPr>
                <w:b/>
                <w:bCs/>
                <w:iCs/>
              </w:rPr>
              <w:t>2</w:t>
            </w:r>
            <w:r w:rsidR="00D90B0B">
              <w:rPr>
                <w:b/>
                <w:bCs/>
                <w:iCs/>
              </w:rPr>
              <w:t>6</w:t>
            </w:r>
            <w:r w:rsidRPr="004A22BE">
              <w:rPr>
                <w:b/>
                <w:bCs/>
                <w:iCs/>
              </w:rPr>
              <w:t>:</w:t>
            </w:r>
          </w:p>
        </w:tc>
        <w:tc>
          <w:tcPr>
            <w:tcW w:w="3060" w:type="dxa"/>
            <w:shd w:val="clear" w:color="auto" w:fill="auto"/>
          </w:tcPr>
          <w:p w14:paraId="7DECD46B" w14:textId="77777777" w:rsidR="0076576B" w:rsidRDefault="002452D8"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ddeunydd</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00D90B0B">
              <w:t xml:space="preserve"> </w:t>
            </w:r>
            <w:proofErr w:type="spellStart"/>
            <w:r w:rsidR="00D90B0B">
              <w:t>lunio</w:t>
            </w:r>
            <w:proofErr w:type="spellEnd"/>
            <w:r w:rsidR="00D90B0B">
              <w:t xml:space="preserve"> ac yn </w:t>
            </w:r>
            <w:proofErr w:type="spellStart"/>
            <w:r w:rsidR="00D90B0B">
              <w:t>ei</w:t>
            </w:r>
            <w:proofErr w:type="spellEnd"/>
            <w:r w:rsidRPr="002452D8">
              <w:t xml:space="preserve"> </w:t>
            </w:r>
            <w:proofErr w:type="spellStart"/>
            <w:r w:rsidRPr="002452D8">
              <w:t>arddangos</w:t>
            </w:r>
            <w:proofErr w:type="spellEnd"/>
            <w:r w:rsidRPr="002452D8">
              <w:t xml:space="preserve"> </w:t>
            </w:r>
            <w:proofErr w:type="spellStart"/>
            <w:r w:rsidRPr="002452D8">
              <w:t>mewn</w:t>
            </w:r>
            <w:proofErr w:type="spellEnd"/>
            <w:r w:rsidRPr="002452D8">
              <w:t xml:space="preserve"> </w:t>
            </w:r>
            <w:proofErr w:type="spellStart"/>
            <w:r w:rsidRPr="002452D8">
              <w:t>arddangosfa</w:t>
            </w:r>
            <w:proofErr w:type="spellEnd"/>
            <w:r w:rsidRPr="002452D8">
              <w:t xml:space="preserve"> </w:t>
            </w:r>
            <w:proofErr w:type="spellStart"/>
            <w:r w:rsidRPr="002452D8">
              <w:t>gyhoeddus</w:t>
            </w:r>
            <w:proofErr w:type="spellEnd"/>
            <w:r w:rsidRPr="002452D8">
              <w:t xml:space="preserve"> </w:t>
            </w:r>
            <w:proofErr w:type="spellStart"/>
            <w:r w:rsidR="00D90B0B">
              <w:t>yng</w:t>
            </w:r>
            <w:proofErr w:type="spellEnd"/>
            <w:r w:rsidR="00D90B0B">
              <w:t xml:space="preserve"> </w:t>
            </w:r>
            <w:proofErr w:type="spellStart"/>
            <w:r w:rsidR="00D90B0B">
              <w:t>Nghymru</w:t>
            </w:r>
            <w:proofErr w:type="spellEnd"/>
            <w:r w:rsidR="00D90B0B">
              <w:t xml:space="preserve"> </w:t>
            </w:r>
            <w:proofErr w:type="spellStart"/>
            <w:r w:rsidRPr="002452D8">
              <w:t>sydd</w:t>
            </w:r>
            <w:proofErr w:type="spellEnd"/>
            <w:r w:rsidRPr="002452D8">
              <w:t xml:space="preserve"> </w:t>
            </w:r>
            <w:proofErr w:type="spellStart"/>
            <w:r w:rsidRPr="002452D8">
              <w:t>wedi</w:t>
            </w:r>
            <w:proofErr w:type="spellEnd"/>
            <w:r w:rsidRPr="002452D8">
              <w:t xml:space="preserve"> </w:t>
            </w:r>
            <w:proofErr w:type="spellStart"/>
            <w:r w:rsidRPr="002452D8">
              <w:t>ei</w:t>
            </w:r>
            <w:proofErr w:type="spellEnd"/>
            <w:r w:rsidRPr="002452D8">
              <w:t xml:space="preserve"> </w:t>
            </w:r>
            <w:proofErr w:type="spellStart"/>
            <w:r w:rsidRPr="002452D8">
              <w:t>threfnu</w:t>
            </w:r>
            <w:proofErr w:type="spellEnd"/>
            <w:r w:rsidRPr="002452D8">
              <w:t xml:space="preserve"> </w:t>
            </w:r>
            <w:proofErr w:type="spellStart"/>
            <w:r w:rsidRPr="002452D8">
              <w:t>gennych</w:t>
            </w:r>
            <w:proofErr w:type="spellEnd"/>
            <w:r w:rsidRPr="002452D8">
              <w:t xml:space="preserve">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unrhyw</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deunydd</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w:t>
            </w:r>
          </w:p>
          <w:p w14:paraId="019DFF4A" w14:textId="77777777" w:rsidR="004A22BE" w:rsidRPr="002452D8" w:rsidRDefault="004A22BE" w:rsidP="00E07C0F">
            <w:pPr>
              <w:pStyle w:val="TableText"/>
              <w:jc w:val="both"/>
            </w:pPr>
          </w:p>
        </w:tc>
      </w:tr>
      <w:tr w:rsidR="002452D8" w:rsidRPr="002452D8" w14:paraId="408B4265" w14:textId="77777777" w:rsidTr="00CD71F1">
        <w:trPr>
          <w:tblCellSpacing w:w="11" w:type="dxa"/>
        </w:trPr>
        <w:tc>
          <w:tcPr>
            <w:tcW w:w="1604" w:type="dxa"/>
            <w:gridSpan w:val="3"/>
            <w:shd w:val="clear" w:color="auto" w:fill="auto"/>
          </w:tcPr>
          <w:p w14:paraId="28279BC9" w14:textId="77777777" w:rsidR="002452D8" w:rsidRPr="004A22BE" w:rsidRDefault="002452D8" w:rsidP="0017780D">
            <w:pPr>
              <w:pStyle w:val="TableText"/>
              <w:rPr>
                <w:b/>
                <w:bCs/>
                <w:iCs/>
              </w:rPr>
            </w:pPr>
            <w:r w:rsidRPr="004A22BE">
              <w:rPr>
                <w:b/>
                <w:bCs/>
                <w:iCs/>
              </w:rPr>
              <w:t>8</w:t>
            </w:r>
          </w:p>
        </w:tc>
        <w:tc>
          <w:tcPr>
            <w:tcW w:w="3060" w:type="dxa"/>
            <w:shd w:val="clear" w:color="auto" w:fill="auto"/>
          </w:tcPr>
          <w:p w14:paraId="1290250F" w14:textId="77777777" w:rsidR="002452D8" w:rsidRDefault="002452D8" w:rsidP="00E07C0F">
            <w:pPr>
              <w:pStyle w:val="TableText"/>
              <w:jc w:val="both"/>
              <w:rPr>
                <w:b/>
              </w:rPr>
            </w:pPr>
            <w:r w:rsidRPr="004A22BE">
              <w:rPr>
                <w:b/>
              </w:rPr>
              <w:t xml:space="preserve">Safonau </w:t>
            </w:r>
            <w:proofErr w:type="spellStart"/>
            <w:r w:rsidRPr="004A22BE">
              <w:rPr>
                <w:b/>
              </w:rPr>
              <w:t>ynghylch</w:t>
            </w:r>
            <w:proofErr w:type="spellEnd"/>
            <w:r w:rsidRPr="004A22BE">
              <w:rPr>
                <w:b/>
              </w:rPr>
              <w:t xml:space="preserve"> </w:t>
            </w:r>
            <w:proofErr w:type="spellStart"/>
            <w:r w:rsidRPr="004A22BE">
              <w:rPr>
                <w:b/>
              </w:rPr>
              <w:t>corff</w:t>
            </w:r>
            <w:proofErr w:type="spellEnd"/>
            <w:r w:rsidRPr="004A22BE">
              <w:rPr>
                <w:b/>
              </w:rPr>
              <w:t xml:space="preserve"> yn </w:t>
            </w:r>
            <w:proofErr w:type="spellStart"/>
            <w:r w:rsidRPr="004A22BE">
              <w:rPr>
                <w:b/>
              </w:rPr>
              <w:t>llunio</w:t>
            </w:r>
            <w:proofErr w:type="spellEnd"/>
            <w:r w:rsidRPr="004A22BE">
              <w:rPr>
                <w:b/>
              </w:rPr>
              <w:t xml:space="preserve"> </w:t>
            </w:r>
            <w:proofErr w:type="spellStart"/>
            <w:r w:rsidRPr="004A22BE">
              <w:rPr>
                <w:b/>
              </w:rPr>
              <w:t>dogfennau</w:t>
            </w:r>
            <w:proofErr w:type="spellEnd"/>
          </w:p>
          <w:p w14:paraId="3EEA60AA" w14:textId="77777777" w:rsidR="004A22BE" w:rsidRPr="004A22BE" w:rsidRDefault="004A22BE" w:rsidP="00E07C0F">
            <w:pPr>
              <w:pStyle w:val="TableText"/>
              <w:jc w:val="both"/>
              <w:rPr>
                <w:b/>
              </w:rPr>
            </w:pPr>
          </w:p>
        </w:tc>
      </w:tr>
      <w:tr w:rsidR="002452D8" w:rsidRPr="002452D8" w14:paraId="6689C225" w14:textId="77777777" w:rsidTr="00CD71F1">
        <w:trPr>
          <w:tblCellSpacing w:w="11" w:type="dxa"/>
        </w:trPr>
        <w:tc>
          <w:tcPr>
            <w:tcW w:w="1604" w:type="dxa"/>
            <w:gridSpan w:val="3"/>
            <w:shd w:val="clear" w:color="auto" w:fill="auto"/>
          </w:tcPr>
          <w:p w14:paraId="397EFCC0" w14:textId="77777777" w:rsidR="002452D8" w:rsidRPr="008C0118" w:rsidRDefault="002452D8" w:rsidP="001852A7">
            <w:pPr>
              <w:pStyle w:val="TableText"/>
              <w:rPr>
                <w:b/>
                <w:bCs/>
                <w:iCs/>
              </w:rPr>
            </w:pPr>
            <w:proofErr w:type="spellStart"/>
            <w:r w:rsidRPr="008C0118">
              <w:rPr>
                <w:b/>
                <w:bCs/>
                <w:iCs/>
              </w:rPr>
              <w:t>Safon</w:t>
            </w:r>
            <w:proofErr w:type="spellEnd"/>
            <w:r w:rsidRPr="008C0118">
              <w:rPr>
                <w:b/>
                <w:bCs/>
                <w:iCs/>
              </w:rPr>
              <w:t xml:space="preserve"> </w:t>
            </w:r>
            <w:r w:rsidR="001852A7">
              <w:rPr>
                <w:b/>
                <w:bCs/>
                <w:iCs/>
              </w:rPr>
              <w:t>2</w:t>
            </w:r>
            <w:r w:rsidR="00D90B0B">
              <w:rPr>
                <w:b/>
                <w:bCs/>
                <w:iCs/>
              </w:rPr>
              <w:t>7</w:t>
            </w:r>
            <w:r w:rsidRPr="008C0118">
              <w:rPr>
                <w:b/>
                <w:bCs/>
                <w:iCs/>
              </w:rPr>
              <w:t>:</w:t>
            </w:r>
          </w:p>
        </w:tc>
        <w:tc>
          <w:tcPr>
            <w:tcW w:w="3060" w:type="dxa"/>
            <w:shd w:val="clear" w:color="auto" w:fill="auto"/>
          </w:tcPr>
          <w:p w14:paraId="57B32658" w14:textId="77777777" w:rsidR="002452D8" w:rsidRP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llunio</w:t>
            </w:r>
            <w:proofErr w:type="spellEnd"/>
            <w:r w:rsidRPr="002452D8">
              <w:t xml:space="preserve"> </w:t>
            </w:r>
            <w:proofErr w:type="spellStart"/>
            <w:r w:rsidRPr="002452D8">
              <w:t>dogfen</w:t>
            </w:r>
            <w:proofErr w:type="spellEnd"/>
            <w:r w:rsidRPr="002452D8">
              <w:t xml:space="preserve"> </w:t>
            </w:r>
            <w:proofErr w:type="spellStart"/>
            <w:r w:rsidR="00F42703">
              <w:t>sydd</w:t>
            </w:r>
            <w:proofErr w:type="spellEnd"/>
            <w:r w:rsidR="00F42703">
              <w:t xml:space="preserve"> ar </w:t>
            </w:r>
            <w:proofErr w:type="spellStart"/>
            <w:r w:rsidR="00F42703">
              <w:t>gael</w:t>
            </w:r>
            <w:proofErr w:type="spellEnd"/>
            <w:r w:rsidR="00F42703">
              <w:t xml:space="preserve"> </w:t>
            </w:r>
            <w:proofErr w:type="spellStart"/>
            <w:r w:rsidR="00F42703">
              <w:t>i</w:t>
            </w:r>
            <w:proofErr w:type="spellEnd"/>
            <w:r w:rsidR="00D90B0B">
              <w:t xml:space="preserve"> </w:t>
            </w:r>
            <w:proofErr w:type="spellStart"/>
            <w:r w:rsidR="00D90B0B">
              <w:t>aelodau</w:t>
            </w:r>
            <w:proofErr w:type="spellEnd"/>
            <w:r w:rsidR="00D90B0B">
              <w:t xml:space="preserve"> </w:t>
            </w:r>
            <w:proofErr w:type="spellStart"/>
            <w:r w:rsidR="00D90B0B">
              <w:t>o’r</w:t>
            </w:r>
            <w:proofErr w:type="spellEnd"/>
            <w:r w:rsidRPr="002452D8">
              <w:t xml:space="preserve"> </w:t>
            </w:r>
            <w:proofErr w:type="spellStart"/>
            <w:r w:rsidRPr="002452D8">
              <w:t>cyhoedd</w:t>
            </w:r>
            <w:proofErr w:type="spellEnd"/>
            <w:r w:rsidR="00D90B0B">
              <w:t xml:space="preserve"> </w:t>
            </w:r>
            <w:proofErr w:type="spellStart"/>
            <w:r w:rsidR="00D90B0B">
              <w:t>yng</w:t>
            </w:r>
            <w:proofErr w:type="spellEnd"/>
            <w:r w:rsidR="00D90B0B">
              <w:t xml:space="preserve"> </w:t>
            </w:r>
            <w:proofErr w:type="spellStart"/>
            <w:r w:rsidR="00D90B0B">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ei</w:t>
            </w:r>
            <w:proofErr w:type="spellEnd"/>
            <w:r w:rsidRPr="002452D8">
              <w:t xml:space="preserve"> </w:t>
            </w:r>
            <w:proofErr w:type="spellStart"/>
            <w:r w:rsidRPr="002452D8">
              <w:t>llunio</w:t>
            </w:r>
            <w:proofErr w:type="spellEnd"/>
            <w:r w:rsidRPr="002452D8">
              <w:t xml:space="preserve"> yn Gymraeg—</w:t>
            </w:r>
          </w:p>
          <w:p w14:paraId="0ED2DA95" w14:textId="77777777" w:rsidR="002452D8" w:rsidRPr="002452D8" w:rsidRDefault="002452D8" w:rsidP="00B01BCE">
            <w:pPr>
              <w:pStyle w:val="N3"/>
              <w:numPr>
                <w:ilvl w:val="2"/>
                <w:numId w:val="17"/>
              </w:numPr>
            </w:pPr>
            <w:proofErr w:type="spellStart"/>
            <w:r w:rsidRPr="002452D8">
              <w:t>os</w:t>
            </w:r>
            <w:proofErr w:type="spellEnd"/>
            <w:r w:rsidRPr="002452D8">
              <w:t xml:space="preserve"> </w:t>
            </w:r>
            <w:proofErr w:type="spellStart"/>
            <w:r w:rsidRPr="002452D8">
              <w:t>yw</w:t>
            </w:r>
            <w:proofErr w:type="spellEnd"/>
            <w:r w:rsidRPr="002452D8">
              <w:t xml:space="preserve"> </w:t>
            </w:r>
            <w:proofErr w:type="spellStart"/>
            <w:r w:rsidRPr="002452D8">
              <w:t>pwnc</w:t>
            </w:r>
            <w:proofErr w:type="spellEnd"/>
            <w:r w:rsidRPr="002452D8">
              <w:t xml:space="preserve"> y </w:t>
            </w:r>
            <w:proofErr w:type="spellStart"/>
            <w:r w:rsidRPr="002452D8">
              <w:t>ddogfen</w:t>
            </w:r>
            <w:proofErr w:type="spellEnd"/>
            <w:r w:rsidRPr="002452D8">
              <w:t xml:space="preserve"> yn </w:t>
            </w:r>
            <w:proofErr w:type="spellStart"/>
            <w:r w:rsidRPr="002452D8">
              <w:t>awgrymu</w:t>
            </w:r>
            <w:proofErr w:type="spellEnd"/>
            <w:r w:rsidRPr="002452D8">
              <w:t xml:space="preserve"> y </w:t>
            </w:r>
            <w:proofErr w:type="spellStart"/>
            <w:r w:rsidRPr="002452D8">
              <w:t>dylid</w:t>
            </w:r>
            <w:proofErr w:type="spellEnd"/>
            <w:r w:rsidRPr="002452D8">
              <w:t xml:space="preserve"> </w:t>
            </w:r>
            <w:proofErr w:type="spellStart"/>
            <w:r w:rsidRPr="002452D8">
              <w:t>ei</w:t>
            </w:r>
            <w:proofErr w:type="spellEnd"/>
            <w:r w:rsidRPr="002452D8">
              <w:t xml:space="preserve"> </w:t>
            </w:r>
            <w:proofErr w:type="spellStart"/>
            <w:r w:rsidRPr="002452D8">
              <w:t>llunio</w:t>
            </w:r>
            <w:proofErr w:type="spellEnd"/>
            <w:r w:rsidRPr="002452D8">
              <w:t xml:space="preserve"> yn Gymraeg, neu</w:t>
            </w:r>
          </w:p>
          <w:p w14:paraId="4A184D16" w14:textId="77777777" w:rsidR="002452D8" w:rsidRDefault="002452D8" w:rsidP="00E07C0F">
            <w:pPr>
              <w:pStyle w:val="N3"/>
            </w:pPr>
            <w:proofErr w:type="spellStart"/>
            <w:r w:rsidRPr="002452D8">
              <w:lastRenderedPageBreak/>
              <w:t>os</w:t>
            </w:r>
            <w:proofErr w:type="spellEnd"/>
            <w:r w:rsidRPr="002452D8">
              <w:t xml:space="preserve"> </w:t>
            </w:r>
            <w:proofErr w:type="spellStart"/>
            <w:r w:rsidRPr="002452D8">
              <w:t>yw’r</w:t>
            </w:r>
            <w:proofErr w:type="spellEnd"/>
            <w:r w:rsidRPr="002452D8">
              <w:t xml:space="preserve"> </w:t>
            </w:r>
            <w:proofErr w:type="spellStart"/>
            <w:r w:rsidRPr="002452D8">
              <w:t>gynulleidfa</w:t>
            </w:r>
            <w:proofErr w:type="spellEnd"/>
            <w:r w:rsidRPr="002452D8">
              <w:t xml:space="preserve"> a </w:t>
            </w:r>
            <w:proofErr w:type="spellStart"/>
            <w:r w:rsidRPr="002452D8">
              <w:t>ragwelir</w:t>
            </w:r>
            <w:proofErr w:type="spellEnd"/>
            <w:r w:rsidRPr="002452D8">
              <w:t xml:space="preserve">, </w:t>
            </w:r>
            <w:proofErr w:type="spellStart"/>
            <w:r w:rsidRPr="0078736A">
              <w:t>a’</w:t>
            </w:r>
            <w:r w:rsidR="00BD274C">
              <w:t>i</w:t>
            </w:r>
            <w:proofErr w:type="spellEnd"/>
            <w:r w:rsidRPr="002452D8">
              <w:t xml:space="preserve"> </w:t>
            </w:r>
            <w:proofErr w:type="spellStart"/>
            <w:r w:rsidRPr="002452D8">
              <w:t>disgwyliadau</w:t>
            </w:r>
            <w:proofErr w:type="spellEnd"/>
            <w:r w:rsidRPr="002452D8">
              <w:t xml:space="preserve">, yn </w:t>
            </w:r>
            <w:proofErr w:type="spellStart"/>
            <w:r w:rsidRPr="002452D8">
              <w:t>awgrymu</w:t>
            </w:r>
            <w:proofErr w:type="spellEnd"/>
            <w:r w:rsidRPr="002452D8">
              <w:t xml:space="preserve"> y </w:t>
            </w:r>
            <w:proofErr w:type="spellStart"/>
            <w:r w:rsidRPr="002452D8">
              <w:t>dylid</w:t>
            </w:r>
            <w:proofErr w:type="spellEnd"/>
            <w:r w:rsidRPr="002452D8">
              <w:t xml:space="preserve"> </w:t>
            </w:r>
            <w:proofErr w:type="spellStart"/>
            <w:r w:rsidRPr="002452D8">
              <w:t>llunio’r</w:t>
            </w:r>
            <w:proofErr w:type="spellEnd"/>
            <w:r w:rsidRPr="002452D8">
              <w:t xml:space="preserve"> </w:t>
            </w:r>
            <w:proofErr w:type="spellStart"/>
            <w:r w:rsidRPr="002452D8">
              <w:t>ddogfen</w:t>
            </w:r>
            <w:proofErr w:type="spellEnd"/>
            <w:r w:rsidRPr="002452D8">
              <w:t xml:space="preserve"> yn Gymraeg.</w:t>
            </w:r>
          </w:p>
          <w:p w14:paraId="21521F5C" w14:textId="77777777" w:rsidR="00012435" w:rsidRPr="002452D8" w:rsidRDefault="00012435" w:rsidP="00E07C0F">
            <w:pPr>
              <w:pStyle w:val="TableText"/>
              <w:jc w:val="both"/>
            </w:pPr>
          </w:p>
        </w:tc>
      </w:tr>
      <w:tr w:rsidR="002452D8" w:rsidRPr="002452D8" w14:paraId="0998C08B" w14:textId="77777777" w:rsidTr="00CD71F1">
        <w:trPr>
          <w:tblCellSpacing w:w="11" w:type="dxa"/>
        </w:trPr>
        <w:tc>
          <w:tcPr>
            <w:tcW w:w="1604" w:type="dxa"/>
            <w:gridSpan w:val="3"/>
            <w:shd w:val="clear" w:color="auto" w:fill="auto"/>
          </w:tcPr>
          <w:p w14:paraId="4DE9E859" w14:textId="77777777" w:rsidR="002452D8" w:rsidRPr="008C0118" w:rsidRDefault="002452D8" w:rsidP="002D7619">
            <w:pPr>
              <w:pStyle w:val="TableText"/>
              <w:rPr>
                <w:b/>
                <w:bCs/>
                <w:iCs/>
              </w:rPr>
            </w:pPr>
            <w:proofErr w:type="spellStart"/>
            <w:r w:rsidRPr="008C0118">
              <w:rPr>
                <w:b/>
                <w:bCs/>
                <w:iCs/>
              </w:rPr>
              <w:lastRenderedPageBreak/>
              <w:t>Safon</w:t>
            </w:r>
            <w:proofErr w:type="spellEnd"/>
            <w:r w:rsidRPr="008C0118">
              <w:rPr>
                <w:b/>
                <w:bCs/>
                <w:iCs/>
              </w:rPr>
              <w:t xml:space="preserve"> </w:t>
            </w:r>
            <w:r w:rsidR="002D7619">
              <w:rPr>
                <w:b/>
                <w:bCs/>
                <w:iCs/>
              </w:rPr>
              <w:t>2</w:t>
            </w:r>
            <w:r w:rsidR="00D90B0B">
              <w:rPr>
                <w:b/>
                <w:bCs/>
                <w:iCs/>
              </w:rPr>
              <w:t>8</w:t>
            </w:r>
            <w:r w:rsidRPr="008C0118">
              <w:rPr>
                <w:b/>
                <w:bCs/>
                <w:iCs/>
              </w:rPr>
              <w:t>:</w:t>
            </w:r>
          </w:p>
        </w:tc>
        <w:tc>
          <w:tcPr>
            <w:tcW w:w="3060" w:type="dxa"/>
            <w:shd w:val="clear" w:color="auto" w:fill="auto"/>
          </w:tcPr>
          <w:p w14:paraId="21836F2F"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llunio</w:t>
            </w:r>
            <w:proofErr w:type="spellEnd"/>
            <w:r w:rsidRPr="002452D8">
              <w:t xml:space="preserve"> </w:t>
            </w:r>
            <w:proofErr w:type="spellStart"/>
            <w:r w:rsidRPr="002452D8">
              <w:t>dogfen</w:t>
            </w:r>
            <w:proofErr w:type="spellEnd"/>
            <w:r w:rsidRPr="002452D8">
              <w:t xml:space="preserve"> yn Gymraeg ac yn </w:t>
            </w:r>
            <w:proofErr w:type="spellStart"/>
            <w:r w:rsidRPr="002452D8">
              <w:t>Saesneg</w:t>
            </w:r>
            <w:proofErr w:type="spellEnd"/>
            <w:r w:rsidRPr="002452D8">
              <w:t xml:space="preserve"> (pa un ai </w:t>
            </w:r>
            <w:proofErr w:type="spellStart"/>
            <w:r w:rsidRPr="002452D8">
              <w:t>ydynt</w:t>
            </w:r>
            <w:proofErr w:type="spellEnd"/>
            <w:r w:rsidRPr="002452D8">
              <w:t xml:space="preserve"> yn </w:t>
            </w:r>
            <w:proofErr w:type="spellStart"/>
            <w:r w:rsidRPr="002452D8">
              <w:t>fersiynau</w:t>
            </w:r>
            <w:proofErr w:type="spellEnd"/>
            <w:r w:rsidRPr="002452D8">
              <w:t xml:space="preserve"> ar </w:t>
            </w:r>
            <w:proofErr w:type="spellStart"/>
            <w:r w:rsidRPr="002452D8">
              <w:t>wahân</w:t>
            </w:r>
            <w:proofErr w:type="spellEnd"/>
            <w:r w:rsidRPr="002452D8">
              <w:t xml:space="preserve"> ai </w:t>
            </w:r>
            <w:proofErr w:type="spellStart"/>
            <w:r w:rsidRPr="002452D8">
              <w:t>peidio</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unrhyw</w:t>
            </w:r>
            <w:proofErr w:type="spellEnd"/>
            <w:r w:rsidRPr="002452D8">
              <w:t xml:space="preserve"> </w:t>
            </w:r>
            <w:proofErr w:type="spellStart"/>
            <w:r w:rsidRPr="002452D8">
              <w:t>fersiwn</w:t>
            </w:r>
            <w:proofErr w:type="spellEnd"/>
            <w:r w:rsidRPr="002452D8">
              <w:t xml:space="preserve">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w:t>
            </w:r>
          </w:p>
          <w:p w14:paraId="4A4D112D" w14:textId="77777777" w:rsidR="00012435" w:rsidRPr="002452D8" w:rsidRDefault="00012435" w:rsidP="00E07C0F">
            <w:pPr>
              <w:pStyle w:val="TableText"/>
              <w:jc w:val="both"/>
            </w:pPr>
          </w:p>
        </w:tc>
      </w:tr>
      <w:tr w:rsidR="002452D8" w:rsidRPr="002452D8" w14:paraId="106F7203" w14:textId="77777777" w:rsidTr="00CD71F1">
        <w:trPr>
          <w:tblCellSpacing w:w="11" w:type="dxa"/>
        </w:trPr>
        <w:tc>
          <w:tcPr>
            <w:tcW w:w="1604" w:type="dxa"/>
            <w:gridSpan w:val="3"/>
            <w:shd w:val="clear" w:color="auto" w:fill="auto"/>
          </w:tcPr>
          <w:p w14:paraId="441F5C21" w14:textId="77777777" w:rsidR="002452D8" w:rsidRPr="008C0118" w:rsidRDefault="002452D8" w:rsidP="002D7619">
            <w:pPr>
              <w:pStyle w:val="TableText"/>
              <w:rPr>
                <w:b/>
                <w:bCs/>
                <w:iCs/>
              </w:rPr>
            </w:pPr>
            <w:proofErr w:type="spellStart"/>
            <w:r w:rsidRPr="008C0118">
              <w:rPr>
                <w:b/>
                <w:bCs/>
                <w:iCs/>
              </w:rPr>
              <w:t>Safon</w:t>
            </w:r>
            <w:proofErr w:type="spellEnd"/>
            <w:r w:rsidRPr="008C0118">
              <w:rPr>
                <w:b/>
                <w:bCs/>
                <w:iCs/>
              </w:rPr>
              <w:t xml:space="preserve"> </w:t>
            </w:r>
            <w:r w:rsidR="00D90B0B">
              <w:rPr>
                <w:b/>
                <w:bCs/>
                <w:iCs/>
              </w:rPr>
              <w:t>29</w:t>
            </w:r>
            <w:r w:rsidRPr="008C0118">
              <w:rPr>
                <w:b/>
                <w:bCs/>
                <w:iCs/>
              </w:rPr>
              <w:t>:</w:t>
            </w:r>
          </w:p>
        </w:tc>
        <w:tc>
          <w:tcPr>
            <w:tcW w:w="3060" w:type="dxa"/>
            <w:shd w:val="clear" w:color="auto" w:fill="auto"/>
          </w:tcPr>
          <w:p w14:paraId="021E2A58"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llunio</w:t>
            </w:r>
            <w:proofErr w:type="spellEnd"/>
            <w:r w:rsidRPr="002452D8">
              <w:t xml:space="preserve"> </w:t>
            </w:r>
            <w:proofErr w:type="spellStart"/>
            <w:r w:rsidRPr="002452D8">
              <w:t>fersiwn</w:t>
            </w:r>
            <w:proofErr w:type="spellEnd"/>
            <w:r w:rsidRPr="002452D8">
              <w:t xml:space="preserve"> Gymraeg a </w:t>
            </w:r>
            <w:proofErr w:type="spellStart"/>
            <w:r w:rsidRPr="002452D8">
              <w:t>fersiwn</w:t>
            </w:r>
            <w:proofErr w:type="spellEnd"/>
            <w:r w:rsidRPr="002452D8">
              <w:t xml:space="preserve"> </w:t>
            </w:r>
            <w:proofErr w:type="spellStart"/>
            <w:r w:rsidRPr="002452D8">
              <w:t>Saesneg</w:t>
            </w:r>
            <w:proofErr w:type="spellEnd"/>
            <w:r w:rsidRPr="002452D8">
              <w:t xml:space="preserve"> o </w:t>
            </w:r>
            <w:proofErr w:type="spellStart"/>
            <w:r w:rsidRPr="002452D8">
              <w:t>ddogfen</w:t>
            </w:r>
            <w:proofErr w:type="spellEnd"/>
            <w:r w:rsidRPr="002452D8">
              <w:t xml:space="preserve"> ar </w:t>
            </w:r>
            <w:proofErr w:type="spellStart"/>
            <w:r w:rsidRPr="002452D8">
              <w:t>wahân</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bod y </w:t>
            </w:r>
            <w:proofErr w:type="spellStart"/>
            <w:r w:rsidRPr="002452D8">
              <w:t>fersiwn</w:t>
            </w:r>
            <w:proofErr w:type="spellEnd"/>
            <w:r w:rsidRPr="002452D8">
              <w:t xml:space="preserve"> </w:t>
            </w:r>
            <w:proofErr w:type="spellStart"/>
            <w:r w:rsidRPr="002452D8">
              <w:t>Saesneg</w:t>
            </w:r>
            <w:proofErr w:type="spellEnd"/>
            <w:r w:rsidRPr="002452D8">
              <w:t xml:space="preserve"> yn </w:t>
            </w:r>
            <w:proofErr w:type="spellStart"/>
            <w:r w:rsidRPr="002452D8">
              <w:t>datgan</w:t>
            </w:r>
            <w:proofErr w:type="spellEnd"/>
            <w:r w:rsidRPr="002452D8">
              <w:t xml:space="preserve"> yn </w:t>
            </w:r>
            <w:proofErr w:type="spellStart"/>
            <w:r w:rsidRPr="002452D8">
              <w:t>glir</w:t>
            </w:r>
            <w:proofErr w:type="spellEnd"/>
            <w:r w:rsidRPr="002452D8">
              <w:t xml:space="preserve"> bod y </w:t>
            </w:r>
            <w:proofErr w:type="spellStart"/>
            <w:r w:rsidRPr="002452D8">
              <w:t>ddogfen</w:t>
            </w:r>
            <w:proofErr w:type="spellEnd"/>
            <w:r w:rsidRPr="002452D8">
              <w:t xml:space="preserve"> </w:t>
            </w:r>
            <w:proofErr w:type="spellStart"/>
            <w:r w:rsidRPr="002452D8">
              <w:t>hefyd</w:t>
            </w:r>
            <w:proofErr w:type="spellEnd"/>
            <w:r w:rsidRPr="002452D8">
              <w:t xml:space="preserve"> ar </w:t>
            </w:r>
            <w:proofErr w:type="spellStart"/>
            <w:r w:rsidRPr="002452D8">
              <w:t>gael</w:t>
            </w:r>
            <w:proofErr w:type="spellEnd"/>
            <w:r w:rsidRPr="002452D8">
              <w:t xml:space="preserve"> yn Gymraeg.</w:t>
            </w:r>
          </w:p>
          <w:p w14:paraId="5A4B28F7" w14:textId="77777777" w:rsidR="00012435" w:rsidRPr="002452D8" w:rsidRDefault="00012435" w:rsidP="00E07C0F">
            <w:pPr>
              <w:pStyle w:val="TableText"/>
              <w:jc w:val="both"/>
            </w:pPr>
          </w:p>
        </w:tc>
      </w:tr>
      <w:tr w:rsidR="000617EC" w:rsidRPr="002452D8" w14:paraId="4933CE65" w14:textId="77777777" w:rsidTr="00CD71F1">
        <w:trPr>
          <w:tblCellSpacing w:w="11" w:type="dxa"/>
        </w:trPr>
        <w:tc>
          <w:tcPr>
            <w:tcW w:w="1604" w:type="dxa"/>
            <w:gridSpan w:val="3"/>
            <w:shd w:val="clear" w:color="auto" w:fill="auto"/>
          </w:tcPr>
          <w:p w14:paraId="1E75A540" w14:textId="77777777" w:rsidR="000617EC" w:rsidRPr="008C0118" w:rsidRDefault="000617EC" w:rsidP="002D7619">
            <w:pPr>
              <w:pStyle w:val="TableText"/>
              <w:rPr>
                <w:b/>
                <w:bCs/>
                <w:iCs/>
              </w:rPr>
            </w:pPr>
            <w:r>
              <w:rPr>
                <w:b/>
                <w:bCs/>
                <w:iCs/>
              </w:rPr>
              <w:t>9</w:t>
            </w:r>
          </w:p>
        </w:tc>
        <w:tc>
          <w:tcPr>
            <w:tcW w:w="3060" w:type="dxa"/>
            <w:shd w:val="clear" w:color="auto" w:fill="auto"/>
          </w:tcPr>
          <w:p w14:paraId="225138A8" w14:textId="77777777" w:rsidR="000617EC" w:rsidRPr="008C0118" w:rsidRDefault="000617EC" w:rsidP="000617EC">
            <w:pPr>
              <w:pStyle w:val="TableText"/>
              <w:jc w:val="both"/>
              <w:rPr>
                <w:b/>
              </w:rPr>
            </w:pPr>
            <w:r w:rsidRPr="008C0118">
              <w:rPr>
                <w:b/>
              </w:rPr>
              <w:t xml:space="preserve">Safonau </w:t>
            </w:r>
            <w:proofErr w:type="spellStart"/>
            <w:r w:rsidRPr="008C0118">
              <w:rPr>
                <w:b/>
              </w:rPr>
              <w:t>ynghylch</w:t>
            </w:r>
            <w:proofErr w:type="spellEnd"/>
            <w:r w:rsidRPr="008C0118">
              <w:rPr>
                <w:b/>
              </w:rPr>
              <w:t xml:space="preserve"> </w:t>
            </w:r>
            <w:proofErr w:type="spellStart"/>
            <w:r w:rsidRPr="008C0118">
              <w:rPr>
                <w:b/>
              </w:rPr>
              <w:t>corff</w:t>
            </w:r>
            <w:proofErr w:type="spellEnd"/>
            <w:r w:rsidRPr="008C0118">
              <w:rPr>
                <w:b/>
              </w:rPr>
              <w:t xml:space="preserve"> yn </w:t>
            </w:r>
            <w:proofErr w:type="spellStart"/>
            <w:r w:rsidRPr="008C0118">
              <w:rPr>
                <w:b/>
              </w:rPr>
              <w:t>llunio</w:t>
            </w:r>
            <w:proofErr w:type="spellEnd"/>
            <w:r w:rsidRPr="008C0118">
              <w:rPr>
                <w:b/>
              </w:rPr>
              <w:t xml:space="preserve"> ac yn </w:t>
            </w:r>
            <w:proofErr w:type="spellStart"/>
            <w:r w:rsidRPr="008C0118">
              <w:rPr>
                <w:b/>
              </w:rPr>
              <w:t>cyhoeddi</w:t>
            </w:r>
            <w:proofErr w:type="spellEnd"/>
            <w:r w:rsidRPr="008C0118">
              <w:rPr>
                <w:b/>
              </w:rPr>
              <w:t xml:space="preserve"> </w:t>
            </w:r>
            <w:proofErr w:type="spellStart"/>
            <w:r w:rsidRPr="008C0118">
              <w:rPr>
                <w:b/>
              </w:rPr>
              <w:t>ffurflenni</w:t>
            </w:r>
            <w:proofErr w:type="spellEnd"/>
          </w:p>
          <w:p w14:paraId="20F7458C" w14:textId="77777777" w:rsidR="000617EC" w:rsidRPr="002452D8" w:rsidRDefault="000617EC" w:rsidP="00E07C0F">
            <w:pPr>
              <w:pStyle w:val="TableText"/>
              <w:jc w:val="both"/>
            </w:pPr>
          </w:p>
        </w:tc>
      </w:tr>
      <w:tr w:rsidR="000617EC" w:rsidRPr="002452D8" w14:paraId="704F76B0" w14:textId="77777777" w:rsidTr="00CD71F1">
        <w:trPr>
          <w:tblCellSpacing w:w="11" w:type="dxa"/>
        </w:trPr>
        <w:tc>
          <w:tcPr>
            <w:tcW w:w="1604" w:type="dxa"/>
            <w:gridSpan w:val="3"/>
            <w:shd w:val="clear" w:color="auto" w:fill="auto"/>
          </w:tcPr>
          <w:p w14:paraId="6381DDEB" w14:textId="77777777" w:rsidR="000617EC" w:rsidRPr="008C0118" w:rsidRDefault="000617EC" w:rsidP="002D7619">
            <w:pPr>
              <w:pStyle w:val="TableText"/>
              <w:rPr>
                <w:b/>
                <w:bCs/>
                <w:iCs/>
              </w:rPr>
            </w:pPr>
            <w:proofErr w:type="spellStart"/>
            <w:r>
              <w:rPr>
                <w:b/>
                <w:bCs/>
                <w:iCs/>
              </w:rPr>
              <w:t>Safon</w:t>
            </w:r>
            <w:proofErr w:type="spellEnd"/>
            <w:r>
              <w:rPr>
                <w:b/>
                <w:bCs/>
                <w:iCs/>
              </w:rPr>
              <w:t xml:space="preserve"> 3</w:t>
            </w:r>
            <w:r w:rsidR="00D90B0B">
              <w:rPr>
                <w:b/>
                <w:bCs/>
                <w:iCs/>
              </w:rPr>
              <w:t>0</w:t>
            </w:r>
            <w:r>
              <w:rPr>
                <w:b/>
                <w:bCs/>
                <w:iCs/>
              </w:rPr>
              <w:t>:</w:t>
            </w:r>
          </w:p>
        </w:tc>
        <w:tc>
          <w:tcPr>
            <w:tcW w:w="3060" w:type="dxa"/>
            <w:shd w:val="clear" w:color="auto" w:fill="auto"/>
          </w:tcPr>
          <w:p w14:paraId="082B696D" w14:textId="77777777" w:rsidR="000617EC" w:rsidRDefault="000617EC" w:rsidP="000617EC">
            <w:pPr>
              <w:pStyle w:val="TableText"/>
              <w:ind w:left="-97"/>
              <w:jc w:val="both"/>
            </w:pPr>
            <w:r>
              <w:t xml:space="preserve">Pan </w:t>
            </w:r>
            <w:proofErr w:type="spellStart"/>
            <w:r>
              <w:t>fyddwch</w:t>
            </w:r>
            <w:proofErr w:type="spellEnd"/>
            <w:r>
              <w:t xml:space="preserve"> yn </w:t>
            </w:r>
            <w:proofErr w:type="spellStart"/>
            <w:r>
              <w:t>anfon</w:t>
            </w:r>
            <w:proofErr w:type="spellEnd"/>
            <w:r>
              <w:t xml:space="preserve"> </w:t>
            </w:r>
            <w:proofErr w:type="spellStart"/>
            <w:r>
              <w:t>ffurflen</w:t>
            </w:r>
            <w:proofErr w:type="spellEnd"/>
            <w:r>
              <w:t xml:space="preserve"> at </w:t>
            </w:r>
            <w:proofErr w:type="spellStart"/>
            <w:r w:rsidR="00D90B0B">
              <w:t>aelod</w:t>
            </w:r>
            <w:proofErr w:type="spellEnd"/>
            <w:r w:rsidR="00D90B0B">
              <w:t xml:space="preserve"> </w:t>
            </w:r>
            <w:proofErr w:type="spellStart"/>
            <w:r w:rsidR="00D90B0B">
              <w:t>o’r</w:t>
            </w:r>
            <w:proofErr w:type="spellEnd"/>
            <w:r w:rsidR="00D90B0B">
              <w:t xml:space="preserve"> </w:t>
            </w:r>
            <w:proofErr w:type="spellStart"/>
            <w:r w:rsidR="00D90B0B">
              <w:t>cyhoedd</w:t>
            </w:r>
            <w:proofErr w:type="spellEnd"/>
            <w:r w:rsidR="00D90B0B">
              <w:t xml:space="preserve"> </w:t>
            </w:r>
            <w:proofErr w:type="spellStart"/>
            <w:r w:rsidR="00D90B0B">
              <w:t>yng</w:t>
            </w:r>
            <w:proofErr w:type="spellEnd"/>
            <w:r w:rsidR="00D90B0B">
              <w:t xml:space="preserve"> </w:t>
            </w:r>
            <w:proofErr w:type="spellStart"/>
            <w:r w:rsidR="00D90B0B">
              <w:t>Nghymru</w:t>
            </w:r>
            <w:proofErr w:type="spellEnd"/>
            <w:r>
              <w:t xml:space="preserve"> (“P”) am y </w:t>
            </w:r>
            <w:proofErr w:type="spellStart"/>
            <w:r>
              <w:t>tro</w:t>
            </w:r>
            <w:proofErr w:type="spellEnd"/>
            <w:r>
              <w:t xml:space="preserve"> </w:t>
            </w:r>
            <w:proofErr w:type="spellStart"/>
            <w:r>
              <w:t>cyntaf</w:t>
            </w:r>
            <w:proofErr w:type="spellEnd"/>
            <w:r>
              <w:t xml:space="preserve">, </w:t>
            </w:r>
            <w:proofErr w:type="spellStart"/>
            <w:r>
              <w:t>rhaid</w:t>
            </w:r>
            <w:proofErr w:type="spellEnd"/>
            <w:r>
              <w:t xml:space="preserve"> </w:t>
            </w:r>
            <w:proofErr w:type="spellStart"/>
            <w:r>
              <w:t>ichi</w:t>
            </w:r>
            <w:proofErr w:type="spellEnd"/>
            <w:r>
              <w:t xml:space="preserve"> </w:t>
            </w:r>
            <w:proofErr w:type="spellStart"/>
            <w:r>
              <w:t>ofyn</w:t>
            </w:r>
            <w:proofErr w:type="spellEnd"/>
            <w:r>
              <w:t xml:space="preserve"> </w:t>
            </w:r>
            <w:proofErr w:type="spellStart"/>
            <w:r>
              <w:t>i</w:t>
            </w:r>
            <w:proofErr w:type="spellEnd"/>
            <w:r>
              <w:t xml:space="preserve"> P </w:t>
            </w:r>
            <w:proofErr w:type="gramStart"/>
            <w:r>
              <w:t>a</w:t>
            </w:r>
            <w:proofErr w:type="gramEnd"/>
            <w:r>
              <w:t xml:space="preserve"> </w:t>
            </w:r>
            <w:proofErr w:type="spellStart"/>
            <w:r>
              <w:t>yw’n</w:t>
            </w:r>
            <w:proofErr w:type="spellEnd"/>
            <w:r>
              <w:t xml:space="preserve"> </w:t>
            </w:r>
            <w:proofErr w:type="spellStart"/>
            <w:r>
              <w:t>dymuno</w:t>
            </w:r>
            <w:proofErr w:type="spellEnd"/>
            <w:r>
              <w:t xml:space="preserve"> </w:t>
            </w:r>
            <w:proofErr w:type="spellStart"/>
            <w:r>
              <w:t>cael</w:t>
            </w:r>
            <w:proofErr w:type="spellEnd"/>
            <w:r>
              <w:t xml:space="preserve"> </w:t>
            </w:r>
            <w:proofErr w:type="spellStart"/>
            <w:r>
              <w:t>ffurflenni</w:t>
            </w:r>
            <w:proofErr w:type="spellEnd"/>
            <w:r>
              <w:t xml:space="preserve"> yn Gymraeg, ac </w:t>
            </w:r>
            <w:proofErr w:type="spellStart"/>
            <w:r>
              <w:t>os</w:t>
            </w:r>
            <w:proofErr w:type="spellEnd"/>
            <w:r>
              <w:t xml:space="preserve"> </w:t>
            </w:r>
            <w:proofErr w:type="spellStart"/>
            <w:r>
              <w:t>yw</w:t>
            </w:r>
            <w:proofErr w:type="spellEnd"/>
            <w:r>
              <w:t xml:space="preserve"> P yn </w:t>
            </w:r>
            <w:proofErr w:type="spellStart"/>
            <w:r>
              <w:t>ymateb</w:t>
            </w:r>
            <w:proofErr w:type="spellEnd"/>
            <w:r>
              <w:t xml:space="preserve"> </w:t>
            </w:r>
            <w:proofErr w:type="spellStart"/>
            <w:r>
              <w:t>i</w:t>
            </w:r>
            <w:proofErr w:type="spellEnd"/>
            <w:r>
              <w:t xml:space="preserve"> </w:t>
            </w:r>
            <w:proofErr w:type="spellStart"/>
            <w:r>
              <w:t>ddweud</w:t>
            </w:r>
            <w:proofErr w:type="spellEnd"/>
            <w:r>
              <w:t xml:space="preserve"> </w:t>
            </w:r>
            <w:proofErr w:type="spellStart"/>
            <w:r>
              <w:t>ei</w:t>
            </w:r>
            <w:proofErr w:type="spellEnd"/>
            <w:r>
              <w:t xml:space="preserve"> </w:t>
            </w:r>
            <w:proofErr w:type="spellStart"/>
            <w:r>
              <w:t>fod</w:t>
            </w:r>
            <w:proofErr w:type="spellEnd"/>
            <w:r>
              <w:t xml:space="preserve"> yn </w:t>
            </w:r>
            <w:proofErr w:type="spellStart"/>
            <w:r>
              <w:t>dymuno</w:t>
            </w:r>
            <w:proofErr w:type="spellEnd"/>
            <w:r>
              <w:t xml:space="preserve"> </w:t>
            </w:r>
            <w:proofErr w:type="spellStart"/>
            <w:r>
              <w:t>hynny</w:t>
            </w:r>
            <w:proofErr w:type="spellEnd"/>
            <w:r>
              <w:t xml:space="preserve"> </w:t>
            </w:r>
            <w:proofErr w:type="spellStart"/>
            <w:r>
              <w:t>rhaid</w:t>
            </w:r>
            <w:proofErr w:type="spellEnd"/>
            <w:r>
              <w:t xml:space="preserve"> </w:t>
            </w:r>
            <w:proofErr w:type="spellStart"/>
            <w:r>
              <w:t>ichi</w:t>
            </w:r>
            <w:proofErr w:type="spellEnd"/>
            <w:r>
              <w:t>—</w:t>
            </w:r>
          </w:p>
          <w:p w14:paraId="0478210A" w14:textId="77777777" w:rsidR="000617EC" w:rsidRDefault="000617EC" w:rsidP="00CD71F1">
            <w:pPr>
              <w:pStyle w:val="N3"/>
              <w:numPr>
                <w:ilvl w:val="2"/>
                <w:numId w:val="120"/>
              </w:numPr>
            </w:pPr>
            <w:proofErr w:type="spellStart"/>
            <w:r>
              <w:t>cadw</w:t>
            </w:r>
            <w:proofErr w:type="spellEnd"/>
            <w:r>
              <w:t xml:space="preserve"> </w:t>
            </w:r>
            <w:proofErr w:type="spellStart"/>
            <w:r>
              <w:t>cofnod</w:t>
            </w:r>
            <w:proofErr w:type="spellEnd"/>
            <w:r>
              <w:t xml:space="preserve"> o </w:t>
            </w:r>
            <w:proofErr w:type="spellStart"/>
            <w:r>
              <w:t>ddymuniad</w:t>
            </w:r>
            <w:proofErr w:type="spellEnd"/>
            <w:r>
              <w:t xml:space="preserve"> P,</w:t>
            </w:r>
            <w:r w:rsidR="00984E3C">
              <w:t xml:space="preserve"> a</w:t>
            </w:r>
          </w:p>
          <w:p w14:paraId="0F983715" w14:textId="77777777" w:rsidR="000617EC" w:rsidRDefault="000617EC" w:rsidP="00CD71F1">
            <w:pPr>
              <w:pStyle w:val="N3"/>
            </w:pPr>
            <w:proofErr w:type="spellStart"/>
            <w:r>
              <w:t>anfon</w:t>
            </w:r>
            <w:proofErr w:type="spellEnd"/>
            <w:r>
              <w:t xml:space="preserve"> </w:t>
            </w:r>
            <w:proofErr w:type="spellStart"/>
            <w:r>
              <w:t>unrhyw</w:t>
            </w:r>
            <w:proofErr w:type="spellEnd"/>
            <w:r>
              <w:t xml:space="preserve"> </w:t>
            </w:r>
            <w:proofErr w:type="spellStart"/>
            <w:r>
              <w:t>ffurflenni</w:t>
            </w:r>
            <w:proofErr w:type="spellEnd"/>
            <w:r>
              <w:t xml:space="preserve"> </w:t>
            </w:r>
            <w:proofErr w:type="gramStart"/>
            <w:r>
              <w:t>a</w:t>
            </w:r>
            <w:proofErr w:type="gramEnd"/>
            <w:r>
              <w:t xml:space="preserve"> </w:t>
            </w:r>
            <w:proofErr w:type="spellStart"/>
            <w:r>
              <w:t>anfonwch</w:t>
            </w:r>
            <w:proofErr w:type="spellEnd"/>
            <w:r>
              <w:t xml:space="preserve"> at P o </w:t>
            </w:r>
            <w:proofErr w:type="spellStart"/>
            <w:r>
              <w:t>hynny</w:t>
            </w:r>
            <w:proofErr w:type="spellEnd"/>
            <w:r>
              <w:t xml:space="preserve"> </w:t>
            </w:r>
            <w:proofErr w:type="spellStart"/>
            <w:r>
              <w:t>ymlaen</w:t>
            </w:r>
            <w:proofErr w:type="spellEnd"/>
            <w:r>
              <w:t xml:space="preserve"> yn Gymraeg.</w:t>
            </w:r>
          </w:p>
          <w:p w14:paraId="5D85C7D1" w14:textId="77777777" w:rsidR="000617EC" w:rsidRPr="002452D8" w:rsidRDefault="000617EC" w:rsidP="00E07C0F">
            <w:pPr>
              <w:pStyle w:val="TableText"/>
              <w:jc w:val="both"/>
            </w:pPr>
          </w:p>
        </w:tc>
      </w:tr>
      <w:tr w:rsidR="002452D8" w:rsidRPr="002452D8" w14:paraId="6A42E5C0" w14:textId="77777777" w:rsidTr="00CD71F1">
        <w:trPr>
          <w:tblCellSpacing w:w="11" w:type="dxa"/>
        </w:trPr>
        <w:tc>
          <w:tcPr>
            <w:tcW w:w="1604" w:type="dxa"/>
            <w:gridSpan w:val="3"/>
            <w:shd w:val="clear" w:color="auto" w:fill="auto"/>
          </w:tcPr>
          <w:p w14:paraId="33892F01" w14:textId="77777777" w:rsidR="002452D8" w:rsidRPr="008C0118" w:rsidRDefault="002452D8" w:rsidP="00087B51">
            <w:pPr>
              <w:pStyle w:val="TableText"/>
              <w:rPr>
                <w:b/>
                <w:bCs/>
                <w:iCs/>
              </w:rPr>
            </w:pPr>
            <w:proofErr w:type="spellStart"/>
            <w:r w:rsidRPr="008C0118">
              <w:rPr>
                <w:b/>
                <w:bCs/>
                <w:iCs/>
              </w:rPr>
              <w:t>Safon</w:t>
            </w:r>
            <w:proofErr w:type="spellEnd"/>
            <w:r w:rsidRPr="008C0118">
              <w:rPr>
                <w:b/>
                <w:bCs/>
                <w:iCs/>
              </w:rPr>
              <w:t xml:space="preserve"> </w:t>
            </w:r>
            <w:r w:rsidR="00087B51">
              <w:rPr>
                <w:b/>
                <w:bCs/>
                <w:iCs/>
              </w:rPr>
              <w:t>3</w:t>
            </w:r>
            <w:r w:rsidR="00D90B0B">
              <w:rPr>
                <w:b/>
                <w:bCs/>
                <w:iCs/>
              </w:rPr>
              <w:t>1</w:t>
            </w:r>
            <w:r w:rsidRPr="008C0118">
              <w:rPr>
                <w:b/>
                <w:bCs/>
                <w:iCs/>
              </w:rPr>
              <w:t>:</w:t>
            </w:r>
          </w:p>
        </w:tc>
        <w:tc>
          <w:tcPr>
            <w:tcW w:w="3060" w:type="dxa"/>
            <w:shd w:val="clear" w:color="auto" w:fill="auto"/>
          </w:tcPr>
          <w:p w14:paraId="30DD16F3" w14:textId="77777777" w:rsidR="00012435" w:rsidRDefault="002452D8"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ffurflen</w:t>
            </w:r>
            <w:proofErr w:type="spellEnd"/>
            <w:r w:rsidRPr="002452D8">
              <w:t xml:space="preserve"> yr </w:t>
            </w:r>
            <w:proofErr w:type="spellStart"/>
            <w:r w:rsidRPr="002452D8">
              <w:t>ydych</w:t>
            </w:r>
            <w:proofErr w:type="spellEnd"/>
            <w:r w:rsidRPr="002452D8">
              <w:t xml:space="preserve"> yn </w:t>
            </w:r>
            <w:proofErr w:type="spellStart"/>
            <w:r w:rsidR="00F42703">
              <w:t>ei</w:t>
            </w:r>
            <w:proofErr w:type="spellEnd"/>
            <w:r w:rsidR="00F42703">
              <w:t xml:space="preserve"> </w:t>
            </w:r>
            <w:proofErr w:type="spellStart"/>
            <w:r w:rsidR="00F42703">
              <w:t>rhoi</w:t>
            </w:r>
            <w:proofErr w:type="spellEnd"/>
            <w:r w:rsidR="00F42703">
              <w:t xml:space="preserve"> ar </w:t>
            </w:r>
            <w:proofErr w:type="spellStart"/>
            <w:r w:rsidR="00F42703">
              <w:t>gael</w:t>
            </w:r>
            <w:proofErr w:type="spellEnd"/>
            <w:r w:rsidR="00F42703">
              <w:t xml:space="preserve"> </w:t>
            </w:r>
            <w:proofErr w:type="spellStart"/>
            <w:r w:rsidR="00F42703">
              <w:t>i</w:t>
            </w:r>
            <w:proofErr w:type="spellEnd"/>
            <w:r w:rsidR="0094102C">
              <w:t xml:space="preserve"> </w:t>
            </w:r>
            <w:proofErr w:type="spellStart"/>
            <w:r w:rsidR="0094102C">
              <w:t>aelodau</w:t>
            </w:r>
            <w:proofErr w:type="spellEnd"/>
            <w:r w:rsidR="0094102C">
              <w:t xml:space="preserve"> </w:t>
            </w:r>
            <w:proofErr w:type="spellStart"/>
            <w:r w:rsidR="0094102C">
              <w:t>o’r</w:t>
            </w:r>
            <w:proofErr w:type="spellEnd"/>
            <w:r w:rsidR="0094102C">
              <w:t xml:space="preserve"> </w:t>
            </w:r>
            <w:proofErr w:type="spellStart"/>
            <w:r w:rsidRPr="002452D8">
              <w:t>cyhoedd</w:t>
            </w:r>
            <w:proofErr w:type="spellEnd"/>
            <w:r w:rsidRPr="002452D8">
              <w:t xml:space="preserve"> </w:t>
            </w:r>
            <w:proofErr w:type="spellStart"/>
            <w:r w:rsidR="0094102C">
              <w:t>yng</w:t>
            </w:r>
            <w:proofErr w:type="spellEnd"/>
            <w:r w:rsidR="0094102C">
              <w:t xml:space="preserve"> </w:t>
            </w:r>
            <w:proofErr w:type="spellStart"/>
            <w:r w:rsidR="0094102C">
              <w:t>Nghymru</w:t>
            </w:r>
            <w:proofErr w:type="spellEnd"/>
            <w:r w:rsidR="0094102C">
              <w:t xml:space="preserve">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llunio</w:t>
            </w:r>
            <w:proofErr w:type="spellEnd"/>
            <w:r w:rsidRPr="002452D8">
              <w:t xml:space="preserve"> yn Gymraeg</w:t>
            </w:r>
            <w:r w:rsidR="0094102C">
              <w:t>, ac</w:t>
            </w:r>
            <w:r w:rsidR="0094102C" w:rsidRPr="0094102C">
              <w:t>—</w:t>
            </w:r>
          </w:p>
          <w:p w14:paraId="2CC63D19" w14:textId="77777777" w:rsidR="0094102C" w:rsidRDefault="00945AF4" w:rsidP="0094102C">
            <w:pPr>
              <w:pStyle w:val="N3"/>
              <w:numPr>
                <w:ilvl w:val="2"/>
                <w:numId w:val="122"/>
              </w:numPr>
            </w:pPr>
            <w:proofErr w:type="spellStart"/>
            <w:r>
              <w:t>o</w:t>
            </w:r>
            <w:r w:rsidR="0094102C" w:rsidRPr="0094102C">
              <w:t>s</w:t>
            </w:r>
            <w:proofErr w:type="spellEnd"/>
            <w:r w:rsidR="0094102C" w:rsidRPr="0094102C">
              <w:t xml:space="preserve"> </w:t>
            </w:r>
            <w:proofErr w:type="spellStart"/>
            <w:r w:rsidR="0094102C" w:rsidRPr="0094102C">
              <w:t>byddwch</w:t>
            </w:r>
            <w:proofErr w:type="spellEnd"/>
            <w:r w:rsidR="0094102C" w:rsidRPr="0094102C">
              <w:t xml:space="preserve"> yn </w:t>
            </w:r>
            <w:proofErr w:type="spellStart"/>
            <w:r w:rsidR="0094102C" w:rsidRPr="0094102C">
              <w:t>llunio</w:t>
            </w:r>
            <w:proofErr w:type="spellEnd"/>
            <w:r w:rsidR="0094102C" w:rsidRPr="0094102C">
              <w:t xml:space="preserve"> </w:t>
            </w:r>
            <w:proofErr w:type="spellStart"/>
            <w:r w:rsidR="0094102C" w:rsidRPr="0094102C">
              <w:t>fersiwn</w:t>
            </w:r>
            <w:proofErr w:type="spellEnd"/>
            <w:r w:rsidR="0094102C" w:rsidRPr="0094102C">
              <w:t xml:space="preserve"> Gymraeg a </w:t>
            </w:r>
            <w:proofErr w:type="spellStart"/>
            <w:r w:rsidR="0094102C" w:rsidRPr="0094102C">
              <w:t>fersiwn</w:t>
            </w:r>
            <w:proofErr w:type="spellEnd"/>
            <w:r w:rsidR="0094102C" w:rsidRPr="0094102C">
              <w:t xml:space="preserve"> </w:t>
            </w:r>
            <w:proofErr w:type="spellStart"/>
            <w:r w:rsidR="0094102C" w:rsidRPr="0094102C">
              <w:t>Saesneg</w:t>
            </w:r>
            <w:proofErr w:type="spellEnd"/>
            <w:r w:rsidR="0094102C" w:rsidRPr="0094102C">
              <w:t xml:space="preserve"> o </w:t>
            </w:r>
            <w:proofErr w:type="spellStart"/>
            <w:r w:rsidR="0094102C" w:rsidRPr="0094102C">
              <w:t>ffurflen</w:t>
            </w:r>
            <w:proofErr w:type="spellEnd"/>
            <w:r w:rsidR="0094102C" w:rsidRPr="0094102C">
              <w:t xml:space="preserve"> ar </w:t>
            </w:r>
            <w:proofErr w:type="spellStart"/>
            <w:r w:rsidR="0094102C" w:rsidRPr="0094102C">
              <w:t>wahân</w:t>
            </w:r>
            <w:proofErr w:type="spellEnd"/>
            <w:r w:rsidR="0094102C" w:rsidRPr="0094102C">
              <w:t xml:space="preserve">, </w:t>
            </w:r>
            <w:proofErr w:type="spellStart"/>
            <w:r w:rsidR="0094102C" w:rsidRPr="0094102C">
              <w:t>rhaid</w:t>
            </w:r>
            <w:proofErr w:type="spellEnd"/>
            <w:r w:rsidR="0094102C" w:rsidRPr="0094102C">
              <w:t xml:space="preserve"> </w:t>
            </w:r>
            <w:proofErr w:type="spellStart"/>
            <w:r w:rsidR="0094102C" w:rsidRPr="0094102C">
              <w:t>ichi</w:t>
            </w:r>
            <w:proofErr w:type="spellEnd"/>
            <w:r w:rsidR="0094102C" w:rsidRPr="0094102C">
              <w:t xml:space="preserve"> </w:t>
            </w:r>
            <w:proofErr w:type="spellStart"/>
            <w:r w:rsidR="0094102C" w:rsidRPr="0094102C">
              <w:t>sicrhau</w:t>
            </w:r>
            <w:proofErr w:type="spellEnd"/>
            <w:r w:rsidR="0094102C" w:rsidRPr="0094102C">
              <w:t xml:space="preserve"> bod y </w:t>
            </w:r>
            <w:proofErr w:type="spellStart"/>
            <w:r w:rsidR="0094102C" w:rsidRPr="0094102C">
              <w:t>fersiwn</w:t>
            </w:r>
            <w:proofErr w:type="spellEnd"/>
            <w:r w:rsidR="0094102C" w:rsidRPr="0094102C">
              <w:t xml:space="preserve"> </w:t>
            </w:r>
            <w:proofErr w:type="spellStart"/>
            <w:r w:rsidR="0094102C" w:rsidRPr="0094102C">
              <w:t>Saesneg</w:t>
            </w:r>
            <w:proofErr w:type="spellEnd"/>
            <w:r w:rsidR="0094102C" w:rsidRPr="0094102C">
              <w:t xml:space="preserve"> yn </w:t>
            </w:r>
            <w:proofErr w:type="spellStart"/>
            <w:r w:rsidR="0094102C" w:rsidRPr="0094102C">
              <w:t>datgan</w:t>
            </w:r>
            <w:proofErr w:type="spellEnd"/>
            <w:r w:rsidR="0094102C" w:rsidRPr="0094102C">
              <w:t xml:space="preserve"> yn </w:t>
            </w:r>
            <w:proofErr w:type="spellStart"/>
            <w:r w:rsidR="0094102C" w:rsidRPr="0094102C">
              <w:t>glir</w:t>
            </w:r>
            <w:proofErr w:type="spellEnd"/>
            <w:r w:rsidR="0094102C" w:rsidRPr="0094102C">
              <w:t xml:space="preserve"> bod y </w:t>
            </w:r>
            <w:proofErr w:type="spellStart"/>
            <w:r w:rsidR="0094102C" w:rsidRPr="0094102C">
              <w:t>ffurflen</w:t>
            </w:r>
            <w:proofErr w:type="spellEnd"/>
            <w:r w:rsidR="0094102C" w:rsidRPr="0094102C">
              <w:t xml:space="preserve"> </w:t>
            </w:r>
            <w:proofErr w:type="spellStart"/>
            <w:r w:rsidR="0094102C" w:rsidRPr="0094102C">
              <w:t>hefyd</w:t>
            </w:r>
            <w:proofErr w:type="spellEnd"/>
            <w:r w:rsidR="0094102C" w:rsidRPr="0094102C">
              <w:t xml:space="preserve"> ar </w:t>
            </w:r>
            <w:proofErr w:type="spellStart"/>
            <w:r w:rsidR="0094102C" w:rsidRPr="0094102C">
              <w:t>gael</w:t>
            </w:r>
            <w:proofErr w:type="spellEnd"/>
            <w:r w:rsidR="0094102C" w:rsidRPr="0094102C">
              <w:t xml:space="preserve"> yn </w:t>
            </w:r>
            <w:proofErr w:type="gramStart"/>
            <w:r w:rsidR="0094102C" w:rsidRPr="0094102C">
              <w:t>Gymraeg</w:t>
            </w:r>
            <w:r w:rsidR="003869BD">
              <w:t>;</w:t>
            </w:r>
            <w:proofErr w:type="gramEnd"/>
          </w:p>
          <w:p w14:paraId="4C22B33C" w14:textId="77777777" w:rsidR="00473B1B" w:rsidRPr="002452D8" w:rsidRDefault="00945AF4" w:rsidP="00415039">
            <w:pPr>
              <w:pStyle w:val="N3"/>
              <w:numPr>
                <w:ilvl w:val="2"/>
                <w:numId w:val="122"/>
              </w:numPr>
            </w:pPr>
            <w:proofErr w:type="spellStart"/>
            <w:r>
              <w:t>o</w:t>
            </w:r>
            <w:r w:rsidR="0094102C" w:rsidRPr="0094102C">
              <w:t>s</w:t>
            </w:r>
            <w:proofErr w:type="spellEnd"/>
            <w:r w:rsidR="0094102C" w:rsidRPr="0094102C">
              <w:t xml:space="preserve"> </w:t>
            </w:r>
            <w:proofErr w:type="spellStart"/>
            <w:r w:rsidR="0094102C" w:rsidRPr="0094102C">
              <w:t>byddwch</w:t>
            </w:r>
            <w:proofErr w:type="spellEnd"/>
            <w:r w:rsidR="0094102C" w:rsidRPr="0094102C">
              <w:t xml:space="preserve"> yn </w:t>
            </w:r>
            <w:proofErr w:type="spellStart"/>
            <w:r w:rsidR="0094102C" w:rsidRPr="0094102C">
              <w:t>llunio</w:t>
            </w:r>
            <w:proofErr w:type="spellEnd"/>
            <w:r w:rsidR="0094102C" w:rsidRPr="0094102C">
              <w:t xml:space="preserve"> </w:t>
            </w:r>
            <w:proofErr w:type="spellStart"/>
            <w:r w:rsidR="0094102C" w:rsidRPr="0094102C">
              <w:t>ffurflen</w:t>
            </w:r>
            <w:proofErr w:type="spellEnd"/>
            <w:r w:rsidR="0094102C" w:rsidRPr="0094102C">
              <w:t xml:space="preserve"> yn Gymraeg ac yn </w:t>
            </w:r>
            <w:proofErr w:type="spellStart"/>
            <w:r w:rsidR="0094102C" w:rsidRPr="0094102C">
              <w:t>Saesneg</w:t>
            </w:r>
            <w:proofErr w:type="spellEnd"/>
            <w:r w:rsidR="0094102C" w:rsidRPr="0094102C">
              <w:t xml:space="preserve"> (pa un ai </w:t>
            </w:r>
            <w:proofErr w:type="spellStart"/>
            <w:r w:rsidR="0094102C" w:rsidRPr="0094102C">
              <w:t>ydynt</w:t>
            </w:r>
            <w:proofErr w:type="spellEnd"/>
            <w:r w:rsidR="0094102C" w:rsidRPr="0094102C">
              <w:t xml:space="preserve"> yn </w:t>
            </w:r>
            <w:proofErr w:type="spellStart"/>
            <w:r w:rsidR="0094102C" w:rsidRPr="0094102C">
              <w:t>fersiynau</w:t>
            </w:r>
            <w:proofErr w:type="spellEnd"/>
            <w:r w:rsidR="0094102C" w:rsidRPr="0094102C">
              <w:t xml:space="preserve"> ar </w:t>
            </w:r>
            <w:proofErr w:type="spellStart"/>
            <w:r w:rsidR="0094102C" w:rsidRPr="0094102C">
              <w:t>wahân</w:t>
            </w:r>
            <w:proofErr w:type="spellEnd"/>
            <w:r w:rsidR="0094102C" w:rsidRPr="0094102C">
              <w:t xml:space="preserve"> ai </w:t>
            </w:r>
            <w:proofErr w:type="spellStart"/>
            <w:r w:rsidR="0094102C" w:rsidRPr="0094102C">
              <w:t>peidio</w:t>
            </w:r>
            <w:proofErr w:type="spellEnd"/>
            <w:r w:rsidR="0094102C" w:rsidRPr="0094102C">
              <w:t xml:space="preserve">), </w:t>
            </w:r>
            <w:proofErr w:type="spellStart"/>
            <w:r w:rsidR="0094102C" w:rsidRPr="0094102C">
              <w:t>rhaid</w:t>
            </w:r>
            <w:proofErr w:type="spellEnd"/>
            <w:r w:rsidR="0094102C" w:rsidRPr="0094102C">
              <w:t xml:space="preserve"> </w:t>
            </w:r>
            <w:proofErr w:type="spellStart"/>
            <w:r w:rsidR="0094102C" w:rsidRPr="0094102C">
              <w:lastRenderedPageBreak/>
              <w:t>ichi</w:t>
            </w:r>
            <w:proofErr w:type="spellEnd"/>
            <w:r w:rsidR="0094102C" w:rsidRPr="0094102C">
              <w:t xml:space="preserve"> </w:t>
            </w:r>
            <w:proofErr w:type="spellStart"/>
            <w:r w:rsidR="0094102C" w:rsidRPr="0094102C">
              <w:t>sicrhau</w:t>
            </w:r>
            <w:proofErr w:type="spellEnd"/>
            <w:r w:rsidR="0094102C" w:rsidRPr="0094102C">
              <w:t xml:space="preserve"> </w:t>
            </w:r>
            <w:proofErr w:type="spellStart"/>
            <w:r w:rsidR="0094102C" w:rsidRPr="0094102C">
              <w:t>nad</w:t>
            </w:r>
            <w:proofErr w:type="spellEnd"/>
            <w:r w:rsidR="0094102C" w:rsidRPr="0094102C">
              <w:t xml:space="preserve"> </w:t>
            </w:r>
            <w:proofErr w:type="spellStart"/>
            <w:r w:rsidR="0094102C" w:rsidRPr="0094102C">
              <w:t>yw’r</w:t>
            </w:r>
            <w:proofErr w:type="spellEnd"/>
            <w:r w:rsidR="0094102C" w:rsidRPr="0094102C">
              <w:t xml:space="preserve"> </w:t>
            </w:r>
            <w:proofErr w:type="spellStart"/>
            <w:r w:rsidR="0094102C" w:rsidRPr="0094102C">
              <w:t>fersiwn</w:t>
            </w:r>
            <w:proofErr w:type="spellEnd"/>
            <w:r w:rsidR="0094102C" w:rsidRPr="0094102C">
              <w:t xml:space="preserve"> Gymraeg yn </w:t>
            </w:r>
            <w:proofErr w:type="spellStart"/>
            <w:r w:rsidR="0094102C" w:rsidRPr="0094102C">
              <w:t>cael</w:t>
            </w:r>
            <w:proofErr w:type="spellEnd"/>
            <w:r w:rsidR="0094102C" w:rsidRPr="0094102C">
              <w:t xml:space="preserve"> </w:t>
            </w:r>
            <w:proofErr w:type="spellStart"/>
            <w:r w:rsidR="0094102C" w:rsidRPr="0094102C">
              <w:t>ei</w:t>
            </w:r>
            <w:proofErr w:type="spellEnd"/>
            <w:r w:rsidR="0094102C" w:rsidRPr="0094102C">
              <w:t xml:space="preserve"> </w:t>
            </w:r>
            <w:proofErr w:type="spellStart"/>
            <w:r w:rsidR="0094102C" w:rsidRPr="0094102C">
              <w:t>thrin</w:t>
            </w:r>
            <w:proofErr w:type="spellEnd"/>
            <w:r w:rsidR="0094102C" w:rsidRPr="0094102C">
              <w:t xml:space="preserve"> yn </w:t>
            </w:r>
            <w:proofErr w:type="spellStart"/>
            <w:r w:rsidR="0094102C" w:rsidRPr="0094102C">
              <w:t>llai</w:t>
            </w:r>
            <w:proofErr w:type="spellEnd"/>
            <w:r w:rsidR="0094102C" w:rsidRPr="0094102C">
              <w:t xml:space="preserve"> </w:t>
            </w:r>
            <w:proofErr w:type="spellStart"/>
            <w:r w:rsidR="0094102C" w:rsidRPr="0094102C">
              <w:t>ffafriol</w:t>
            </w:r>
            <w:proofErr w:type="spellEnd"/>
            <w:r w:rsidR="0094102C" w:rsidRPr="0094102C">
              <w:t xml:space="preserve"> </w:t>
            </w:r>
            <w:proofErr w:type="spellStart"/>
            <w:r w:rsidR="0094102C" w:rsidRPr="0094102C">
              <w:t>na’r</w:t>
            </w:r>
            <w:proofErr w:type="spellEnd"/>
            <w:r w:rsidR="0094102C" w:rsidRPr="0094102C">
              <w:t xml:space="preserve"> </w:t>
            </w:r>
            <w:proofErr w:type="spellStart"/>
            <w:r w:rsidR="0094102C" w:rsidRPr="0094102C">
              <w:t>fersiwn</w:t>
            </w:r>
            <w:proofErr w:type="spellEnd"/>
            <w:r w:rsidR="0094102C" w:rsidRPr="0094102C">
              <w:t xml:space="preserve"> </w:t>
            </w:r>
            <w:proofErr w:type="spellStart"/>
            <w:r w:rsidR="0094102C" w:rsidRPr="0094102C">
              <w:t>Saesneg</w:t>
            </w:r>
            <w:proofErr w:type="spellEnd"/>
            <w:r w:rsidR="0094102C" w:rsidRPr="0094102C">
              <w:t xml:space="preserve">, a </w:t>
            </w:r>
            <w:proofErr w:type="spellStart"/>
            <w:r w:rsidR="0094102C" w:rsidRPr="0094102C">
              <w:t>rhaid</w:t>
            </w:r>
            <w:proofErr w:type="spellEnd"/>
            <w:r w:rsidR="0094102C" w:rsidRPr="0094102C">
              <w:t xml:space="preserve"> </w:t>
            </w:r>
            <w:proofErr w:type="spellStart"/>
            <w:r w:rsidR="0094102C" w:rsidRPr="0094102C">
              <w:t>ichi</w:t>
            </w:r>
            <w:proofErr w:type="spellEnd"/>
            <w:r w:rsidR="0094102C" w:rsidRPr="0094102C">
              <w:t xml:space="preserve"> </w:t>
            </w:r>
            <w:proofErr w:type="spellStart"/>
            <w:r w:rsidR="0094102C" w:rsidRPr="0094102C">
              <w:t>beidio</w:t>
            </w:r>
            <w:proofErr w:type="spellEnd"/>
            <w:r w:rsidR="0094102C" w:rsidRPr="0094102C">
              <w:t xml:space="preserve"> â</w:t>
            </w:r>
            <w:r w:rsidR="0094102C">
              <w:t xml:space="preserve"> </w:t>
            </w:r>
            <w:proofErr w:type="spellStart"/>
            <w:r w:rsidR="0094102C" w:rsidRPr="0094102C">
              <w:t>gwahaniaethu</w:t>
            </w:r>
            <w:proofErr w:type="spellEnd"/>
            <w:r w:rsidR="0094102C" w:rsidRPr="0094102C">
              <w:t xml:space="preserve"> </w:t>
            </w:r>
            <w:proofErr w:type="spellStart"/>
            <w:r w:rsidR="0094102C" w:rsidRPr="0094102C">
              <w:t>rhyngddynt</w:t>
            </w:r>
            <w:proofErr w:type="spellEnd"/>
            <w:r w:rsidR="0094102C" w:rsidRPr="0094102C">
              <w:t xml:space="preserve"> o ran </w:t>
            </w:r>
            <w:proofErr w:type="spellStart"/>
            <w:r w:rsidR="0094102C" w:rsidRPr="0094102C">
              <w:t>unrhyw</w:t>
            </w:r>
            <w:proofErr w:type="spellEnd"/>
            <w:r w:rsidR="0094102C" w:rsidRPr="0094102C">
              <w:t xml:space="preserve"> </w:t>
            </w:r>
            <w:proofErr w:type="spellStart"/>
            <w:r w:rsidR="0094102C" w:rsidRPr="0094102C">
              <w:t>ofynion</w:t>
            </w:r>
            <w:proofErr w:type="spellEnd"/>
            <w:r w:rsidR="0094102C" w:rsidRPr="0094102C">
              <w:t xml:space="preserve"> </w:t>
            </w:r>
            <w:proofErr w:type="spellStart"/>
            <w:r w:rsidR="0094102C" w:rsidRPr="0094102C">
              <w:t>sy’n</w:t>
            </w:r>
            <w:proofErr w:type="spellEnd"/>
            <w:r w:rsidR="0094102C" w:rsidRPr="0094102C">
              <w:t xml:space="preserve"> </w:t>
            </w:r>
            <w:proofErr w:type="spellStart"/>
            <w:r w:rsidR="0094102C" w:rsidRPr="0094102C">
              <w:t>berthnasol</w:t>
            </w:r>
            <w:proofErr w:type="spellEnd"/>
            <w:r w:rsidR="0094102C" w:rsidRPr="0094102C">
              <w:t xml:space="preserve"> i’r </w:t>
            </w:r>
            <w:proofErr w:type="spellStart"/>
            <w:r w:rsidR="0094102C" w:rsidRPr="0094102C">
              <w:t>ffurflen</w:t>
            </w:r>
            <w:proofErr w:type="spellEnd"/>
            <w:r w:rsidR="0094102C" w:rsidRPr="0094102C">
              <w:t xml:space="preserve"> (er </w:t>
            </w:r>
            <w:proofErr w:type="spellStart"/>
            <w:r w:rsidR="0094102C" w:rsidRPr="0094102C">
              <w:t>enghraifft</w:t>
            </w:r>
            <w:proofErr w:type="spellEnd"/>
            <w:r w:rsidR="002C1CC5">
              <w:t>,</w:t>
            </w:r>
            <w:r w:rsidR="0094102C" w:rsidRPr="0094102C">
              <w:t xml:space="preserve"> </w:t>
            </w:r>
            <w:proofErr w:type="spellStart"/>
            <w:r w:rsidR="0094102C" w:rsidRPr="0094102C">
              <w:t>mewn</w:t>
            </w:r>
            <w:proofErr w:type="spellEnd"/>
            <w:r w:rsidR="0094102C" w:rsidRPr="0094102C">
              <w:t xml:space="preserve"> </w:t>
            </w:r>
            <w:proofErr w:type="spellStart"/>
            <w:r w:rsidR="0094102C" w:rsidRPr="0094102C">
              <w:t>perthynas</w:t>
            </w:r>
            <w:proofErr w:type="spellEnd"/>
            <w:r w:rsidR="0094102C" w:rsidRPr="0094102C">
              <w:t xml:space="preserve"> ag </w:t>
            </w:r>
            <w:proofErr w:type="spellStart"/>
            <w:r w:rsidR="0094102C" w:rsidRPr="0094102C">
              <w:t>unrhyw</w:t>
            </w:r>
            <w:proofErr w:type="spellEnd"/>
            <w:r w:rsidR="0094102C" w:rsidRPr="0094102C">
              <w:t xml:space="preserve"> </w:t>
            </w:r>
            <w:proofErr w:type="spellStart"/>
            <w:r w:rsidR="0094102C" w:rsidRPr="0094102C">
              <w:t>ddyddiad</w:t>
            </w:r>
            <w:proofErr w:type="spellEnd"/>
            <w:r w:rsidR="0094102C" w:rsidRPr="0094102C">
              <w:t xml:space="preserve"> </w:t>
            </w:r>
            <w:proofErr w:type="spellStart"/>
            <w:r w:rsidR="0094102C" w:rsidRPr="0094102C">
              <w:t>cau</w:t>
            </w:r>
            <w:proofErr w:type="spellEnd"/>
            <w:r w:rsidR="0094102C" w:rsidRPr="0094102C">
              <w:t xml:space="preserve"> ar </w:t>
            </w:r>
            <w:proofErr w:type="spellStart"/>
            <w:r w:rsidR="0094102C" w:rsidRPr="0094102C">
              <w:t>gyfer</w:t>
            </w:r>
            <w:proofErr w:type="spellEnd"/>
            <w:r w:rsidR="0094102C" w:rsidRPr="0094102C">
              <w:t xml:space="preserve"> </w:t>
            </w:r>
            <w:proofErr w:type="spellStart"/>
            <w:r w:rsidR="0094102C" w:rsidRPr="0094102C">
              <w:t>cyflwyno’r</w:t>
            </w:r>
            <w:proofErr w:type="spellEnd"/>
            <w:r w:rsidR="0094102C" w:rsidRPr="0094102C">
              <w:t xml:space="preserve"> </w:t>
            </w:r>
            <w:proofErr w:type="spellStart"/>
            <w:r w:rsidR="0094102C" w:rsidRPr="0094102C">
              <w:t>ffurflen</w:t>
            </w:r>
            <w:proofErr w:type="spellEnd"/>
            <w:r w:rsidR="00BD274C">
              <w:t>,</w:t>
            </w:r>
            <w:r w:rsidR="0094102C" w:rsidRPr="0094102C">
              <w:t xml:space="preserve"> neu </w:t>
            </w:r>
            <w:proofErr w:type="spellStart"/>
            <w:r w:rsidR="0094102C" w:rsidRPr="0094102C">
              <w:t>mewn</w:t>
            </w:r>
            <w:proofErr w:type="spellEnd"/>
            <w:r w:rsidR="0094102C" w:rsidRPr="0094102C">
              <w:t xml:space="preserve"> </w:t>
            </w:r>
            <w:proofErr w:type="spellStart"/>
            <w:r w:rsidR="0094102C" w:rsidRPr="0094102C">
              <w:t>perthynas</w:t>
            </w:r>
            <w:proofErr w:type="spellEnd"/>
            <w:r w:rsidR="0094102C" w:rsidRPr="0094102C">
              <w:t xml:space="preserve"> </w:t>
            </w:r>
            <w:proofErr w:type="spellStart"/>
            <w:r w:rsidR="0094102C" w:rsidRPr="0094102C">
              <w:t>â’r</w:t>
            </w:r>
            <w:proofErr w:type="spellEnd"/>
            <w:r w:rsidR="0094102C" w:rsidRPr="0094102C">
              <w:t xml:space="preserve"> </w:t>
            </w:r>
            <w:proofErr w:type="spellStart"/>
            <w:r w:rsidR="0094102C" w:rsidRPr="0094102C">
              <w:t>amser</w:t>
            </w:r>
            <w:proofErr w:type="spellEnd"/>
            <w:r w:rsidR="0094102C" w:rsidRPr="0094102C">
              <w:t xml:space="preserve"> a </w:t>
            </w:r>
            <w:proofErr w:type="spellStart"/>
            <w:r w:rsidR="0094102C" w:rsidRPr="0094102C">
              <w:t>ganiateir</w:t>
            </w:r>
            <w:proofErr w:type="spellEnd"/>
            <w:r w:rsidR="0094102C" w:rsidRPr="0094102C">
              <w:t xml:space="preserve"> ar </w:t>
            </w:r>
            <w:proofErr w:type="spellStart"/>
            <w:r w:rsidR="0094102C" w:rsidRPr="0094102C">
              <w:t>gyfer</w:t>
            </w:r>
            <w:proofErr w:type="spellEnd"/>
            <w:r w:rsidR="0094102C" w:rsidRPr="0094102C">
              <w:t xml:space="preserve"> </w:t>
            </w:r>
            <w:proofErr w:type="spellStart"/>
            <w:r w:rsidR="0094102C" w:rsidRPr="0094102C">
              <w:t>ymateb</w:t>
            </w:r>
            <w:proofErr w:type="spellEnd"/>
            <w:r w:rsidR="0094102C" w:rsidRPr="0094102C">
              <w:t xml:space="preserve"> </w:t>
            </w:r>
            <w:proofErr w:type="spellStart"/>
            <w:r w:rsidR="0094102C" w:rsidRPr="0094102C">
              <w:t>i</w:t>
            </w:r>
            <w:proofErr w:type="spellEnd"/>
            <w:r w:rsidR="0094102C" w:rsidRPr="0094102C">
              <w:t xml:space="preserve"> </w:t>
            </w:r>
            <w:proofErr w:type="spellStart"/>
            <w:r w:rsidR="0094102C" w:rsidRPr="0094102C">
              <w:t>gynnwys</w:t>
            </w:r>
            <w:proofErr w:type="spellEnd"/>
            <w:r w:rsidR="0094102C" w:rsidRPr="0094102C">
              <w:t xml:space="preserve"> y </w:t>
            </w:r>
            <w:proofErr w:type="spellStart"/>
            <w:r w:rsidR="0094102C" w:rsidRPr="0094102C">
              <w:t>ffurflen</w:t>
            </w:r>
            <w:proofErr w:type="spellEnd"/>
            <w:r w:rsidR="0094102C" w:rsidRPr="0094102C">
              <w:t>).</w:t>
            </w:r>
          </w:p>
        </w:tc>
      </w:tr>
      <w:tr w:rsidR="002452D8" w:rsidRPr="002452D8" w14:paraId="0515B00D" w14:textId="77777777" w:rsidTr="00CD71F1">
        <w:trPr>
          <w:tblCellSpacing w:w="11" w:type="dxa"/>
        </w:trPr>
        <w:tc>
          <w:tcPr>
            <w:tcW w:w="1604" w:type="dxa"/>
            <w:gridSpan w:val="3"/>
            <w:shd w:val="clear" w:color="auto" w:fill="auto"/>
          </w:tcPr>
          <w:p w14:paraId="2374F89A" w14:textId="77777777" w:rsidR="002452D8" w:rsidRPr="008C0118" w:rsidRDefault="002452D8" w:rsidP="00415039">
            <w:pPr>
              <w:pStyle w:val="TableText"/>
              <w:spacing w:before="0"/>
              <w:rPr>
                <w:b/>
                <w:bCs/>
                <w:iCs/>
              </w:rPr>
            </w:pPr>
          </w:p>
        </w:tc>
        <w:tc>
          <w:tcPr>
            <w:tcW w:w="3060" w:type="dxa"/>
            <w:shd w:val="clear" w:color="auto" w:fill="auto"/>
          </w:tcPr>
          <w:p w14:paraId="5971FD77" w14:textId="77777777" w:rsidR="00012435" w:rsidRPr="002452D8" w:rsidRDefault="00012435" w:rsidP="0094102C">
            <w:pPr>
              <w:pStyle w:val="TableText"/>
              <w:jc w:val="both"/>
            </w:pPr>
          </w:p>
        </w:tc>
      </w:tr>
      <w:tr w:rsidR="002452D8" w:rsidRPr="002452D8" w14:paraId="1CA184D7" w14:textId="77777777" w:rsidTr="00CD71F1">
        <w:trPr>
          <w:tblCellSpacing w:w="11" w:type="dxa"/>
        </w:trPr>
        <w:tc>
          <w:tcPr>
            <w:tcW w:w="1604" w:type="dxa"/>
            <w:gridSpan w:val="3"/>
            <w:shd w:val="clear" w:color="auto" w:fill="auto"/>
          </w:tcPr>
          <w:p w14:paraId="2C0F92D4" w14:textId="77777777" w:rsidR="002452D8" w:rsidRPr="008C0118" w:rsidRDefault="007B2157" w:rsidP="00F42703">
            <w:pPr>
              <w:pStyle w:val="TableText"/>
              <w:rPr>
                <w:b/>
                <w:bCs/>
                <w:iCs/>
              </w:rPr>
            </w:pPr>
            <w:proofErr w:type="spellStart"/>
            <w:r w:rsidRPr="007B2157">
              <w:rPr>
                <w:b/>
                <w:bCs/>
                <w:iCs/>
              </w:rPr>
              <w:t>Safon</w:t>
            </w:r>
            <w:proofErr w:type="spellEnd"/>
            <w:r w:rsidRPr="007B2157">
              <w:rPr>
                <w:b/>
                <w:bCs/>
                <w:iCs/>
              </w:rPr>
              <w:t xml:space="preserve"> 3</w:t>
            </w:r>
            <w:r>
              <w:rPr>
                <w:b/>
                <w:bCs/>
                <w:iCs/>
              </w:rPr>
              <w:t>2</w:t>
            </w:r>
            <w:r w:rsidRPr="007B2157">
              <w:rPr>
                <w:b/>
                <w:bCs/>
                <w:iCs/>
              </w:rPr>
              <w:t>:</w:t>
            </w:r>
          </w:p>
        </w:tc>
        <w:tc>
          <w:tcPr>
            <w:tcW w:w="3060" w:type="dxa"/>
            <w:shd w:val="clear" w:color="auto" w:fill="auto"/>
          </w:tcPr>
          <w:p w14:paraId="6C809A04" w14:textId="77777777" w:rsidR="00012435" w:rsidRPr="002452D8" w:rsidRDefault="007B2157" w:rsidP="0094102C">
            <w:pPr>
              <w:pStyle w:val="TableText"/>
              <w:jc w:val="both"/>
            </w:pPr>
            <w:proofErr w:type="spellStart"/>
            <w:r w:rsidRPr="007B2157">
              <w:t>Os</w:t>
            </w:r>
            <w:proofErr w:type="spellEnd"/>
            <w:r w:rsidRPr="007B2157">
              <w:t xml:space="preserve"> </w:t>
            </w:r>
            <w:proofErr w:type="spellStart"/>
            <w:r w:rsidRPr="007B2157">
              <w:t>byddwch</w:t>
            </w:r>
            <w:proofErr w:type="spellEnd"/>
            <w:r w:rsidRPr="007B2157">
              <w:t xml:space="preserve"> yn </w:t>
            </w:r>
            <w:proofErr w:type="spellStart"/>
            <w:r w:rsidRPr="007B2157">
              <w:t>mewnosod</w:t>
            </w:r>
            <w:proofErr w:type="spellEnd"/>
            <w:r w:rsidRPr="007B2157">
              <w:t xml:space="preserve"> </w:t>
            </w:r>
            <w:proofErr w:type="spellStart"/>
            <w:r w:rsidRPr="007B2157">
              <w:t>gwybodaeth</w:t>
            </w:r>
            <w:proofErr w:type="spellEnd"/>
            <w:r w:rsidRPr="007B2157">
              <w:t xml:space="preserve"> ar </w:t>
            </w:r>
            <w:proofErr w:type="spellStart"/>
            <w:r w:rsidRPr="007B2157">
              <w:t>fersiwn</w:t>
            </w:r>
            <w:proofErr w:type="spellEnd"/>
            <w:r w:rsidRPr="007B2157">
              <w:t xml:space="preserve"> Gymraeg o </w:t>
            </w:r>
            <w:proofErr w:type="spellStart"/>
            <w:r w:rsidRPr="007B2157">
              <w:t>ffurflen</w:t>
            </w:r>
            <w:proofErr w:type="spellEnd"/>
            <w:r w:rsidRPr="007B2157">
              <w:t xml:space="preserve"> (er </w:t>
            </w:r>
            <w:proofErr w:type="spellStart"/>
            <w:r w:rsidRPr="007B2157">
              <w:t>enghraifft</w:t>
            </w:r>
            <w:proofErr w:type="spellEnd"/>
            <w:r w:rsidRPr="007B2157">
              <w:t xml:space="preserve">, </w:t>
            </w:r>
            <w:proofErr w:type="spellStart"/>
            <w:r w:rsidRPr="007B2157">
              <w:t>cyn</w:t>
            </w:r>
            <w:proofErr w:type="spellEnd"/>
            <w:r w:rsidRPr="007B2157">
              <w:t xml:space="preserve"> </w:t>
            </w:r>
            <w:proofErr w:type="spellStart"/>
            <w:r w:rsidRPr="007B2157">
              <w:t>ei</w:t>
            </w:r>
            <w:proofErr w:type="spellEnd"/>
            <w:r w:rsidRPr="007B2157">
              <w:t xml:space="preserve"> </w:t>
            </w:r>
            <w:proofErr w:type="spellStart"/>
            <w:r w:rsidRPr="007B2157">
              <w:t>hanfon</w:t>
            </w:r>
            <w:proofErr w:type="spellEnd"/>
            <w:r w:rsidRPr="007B2157">
              <w:t xml:space="preserve"> at </w:t>
            </w:r>
            <w:proofErr w:type="spellStart"/>
            <w:r w:rsidRPr="007B2157">
              <w:t>aelod</w:t>
            </w:r>
            <w:proofErr w:type="spellEnd"/>
            <w:r w:rsidRPr="007B2157">
              <w:t xml:space="preserve"> </w:t>
            </w:r>
            <w:proofErr w:type="spellStart"/>
            <w:r w:rsidRPr="007B2157">
              <w:t>o’r</w:t>
            </w:r>
            <w:proofErr w:type="spellEnd"/>
            <w:r w:rsidRPr="007B2157">
              <w:t xml:space="preserve"> </w:t>
            </w:r>
            <w:proofErr w:type="spellStart"/>
            <w:r w:rsidRPr="007B2157">
              <w:t>cyhoedd</w:t>
            </w:r>
            <w:proofErr w:type="spellEnd"/>
            <w:r w:rsidRPr="007B2157">
              <w:t xml:space="preserve"> </w:t>
            </w:r>
            <w:proofErr w:type="spellStart"/>
            <w:r>
              <w:t>yng</w:t>
            </w:r>
            <w:proofErr w:type="spellEnd"/>
            <w:r>
              <w:t xml:space="preserve"> </w:t>
            </w:r>
            <w:proofErr w:type="spellStart"/>
            <w:r>
              <w:t>Nghymru</w:t>
            </w:r>
            <w:proofErr w:type="spellEnd"/>
            <w:r>
              <w:t xml:space="preserve"> </w:t>
            </w:r>
            <w:r w:rsidR="00CA5A57">
              <w:t xml:space="preserve">(“P”) </w:t>
            </w:r>
            <w:r w:rsidRPr="007B2157">
              <w:t xml:space="preserve">er </w:t>
            </w:r>
            <w:proofErr w:type="spellStart"/>
            <w:r w:rsidRPr="007B2157">
              <w:t>mwyn</w:t>
            </w:r>
            <w:proofErr w:type="spellEnd"/>
            <w:r w:rsidRPr="007B2157">
              <w:t xml:space="preserve"> </w:t>
            </w:r>
            <w:proofErr w:type="spellStart"/>
            <w:r w:rsidR="00CA5A57" w:rsidRPr="007B2157">
              <w:t>i</w:t>
            </w:r>
            <w:proofErr w:type="spellEnd"/>
            <w:r w:rsidR="00CA5A57">
              <w:t xml:space="preserve"> P</w:t>
            </w:r>
            <w:r w:rsidR="00CA5A57" w:rsidRPr="007B2157">
              <w:t xml:space="preserve"> </w:t>
            </w:r>
            <w:proofErr w:type="spellStart"/>
            <w:r w:rsidRPr="007B2157">
              <w:t>wirio’r</w:t>
            </w:r>
            <w:proofErr w:type="spellEnd"/>
            <w:r w:rsidRPr="007B2157">
              <w:t xml:space="preserve"> </w:t>
            </w:r>
            <w:proofErr w:type="spellStart"/>
            <w:r w:rsidRPr="007B2157">
              <w:t>cynnwys</w:t>
            </w:r>
            <w:proofErr w:type="spellEnd"/>
            <w:r w:rsidRPr="007B2157">
              <w:t xml:space="preserve"> neu er </w:t>
            </w:r>
            <w:proofErr w:type="spellStart"/>
            <w:r w:rsidRPr="007B2157">
              <w:t>mwyn</w:t>
            </w:r>
            <w:proofErr w:type="spellEnd"/>
            <w:r w:rsidRPr="007B2157">
              <w:t xml:space="preserve"> </w:t>
            </w:r>
            <w:proofErr w:type="spellStart"/>
            <w:r w:rsidRPr="007B2157">
              <w:t>iddo</w:t>
            </w:r>
            <w:proofErr w:type="spellEnd"/>
            <w:r w:rsidRPr="007B2157">
              <w:t xml:space="preserve"> </w:t>
            </w:r>
            <w:proofErr w:type="spellStart"/>
            <w:r w:rsidRPr="007B2157">
              <w:t>lenwi</w:t>
            </w:r>
            <w:proofErr w:type="spellEnd"/>
            <w:r w:rsidRPr="007B2157">
              <w:t xml:space="preserve"> </w:t>
            </w:r>
            <w:proofErr w:type="spellStart"/>
            <w:r w:rsidRPr="007B2157">
              <w:t>gweddill</w:t>
            </w:r>
            <w:proofErr w:type="spellEnd"/>
            <w:r w:rsidRPr="007B2157">
              <w:t xml:space="preserve"> y </w:t>
            </w:r>
            <w:proofErr w:type="spellStart"/>
            <w:r w:rsidRPr="007B2157">
              <w:t>ffurflen</w:t>
            </w:r>
            <w:proofErr w:type="spellEnd"/>
            <w:r w:rsidRPr="007B2157">
              <w:t xml:space="preserve">), </w:t>
            </w:r>
            <w:proofErr w:type="spellStart"/>
            <w:r w:rsidRPr="007B2157">
              <w:t>rhaid</w:t>
            </w:r>
            <w:proofErr w:type="spellEnd"/>
            <w:r w:rsidRPr="007B2157">
              <w:t xml:space="preserve"> </w:t>
            </w:r>
            <w:proofErr w:type="spellStart"/>
            <w:r w:rsidRPr="007B2157">
              <w:t>ichi</w:t>
            </w:r>
            <w:proofErr w:type="spellEnd"/>
            <w:r w:rsidRPr="007B2157">
              <w:t xml:space="preserve"> </w:t>
            </w:r>
            <w:proofErr w:type="spellStart"/>
            <w:r w:rsidRPr="007B2157">
              <w:t>sicrhau</w:t>
            </w:r>
            <w:proofErr w:type="spellEnd"/>
            <w:r w:rsidRPr="007B2157">
              <w:t xml:space="preserve"> bod yr </w:t>
            </w:r>
            <w:proofErr w:type="spellStart"/>
            <w:r w:rsidRPr="007B2157">
              <w:t>wybodaeth</w:t>
            </w:r>
            <w:proofErr w:type="spellEnd"/>
            <w:r w:rsidRPr="007B2157">
              <w:t xml:space="preserve"> yr </w:t>
            </w:r>
            <w:proofErr w:type="spellStart"/>
            <w:r w:rsidRPr="007B2157">
              <w:t>ydych</w:t>
            </w:r>
            <w:proofErr w:type="spellEnd"/>
            <w:r w:rsidRPr="007B2157">
              <w:t xml:space="preserve"> yn </w:t>
            </w:r>
            <w:proofErr w:type="spellStart"/>
            <w:r w:rsidRPr="007B2157">
              <w:t>ei</w:t>
            </w:r>
            <w:proofErr w:type="spellEnd"/>
            <w:r w:rsidRPr="007B2157">
              <w:t xml:space="preserve"> </w:t>
            </w:r>
            <w:proofErr w:type="spellStart"/>
            <w:r w:rsidRPr="007B2157">
              <w:t>mewnosod</w:t>
            </w:r>
            <w:proofErr w:type="spellEnd"/>
            <w:r w:rsidRPr="007B2157">
              <w:t xml:space="preserve"> yn </w:t>
            </w:r>
            <w:proofErr w:type="spellStart"/>
            <w:r w:rsidRPr="007B2157">
              <w:t>cael</w:t>
            </w:r>
            <w:proofErr w:type="spellEnd"/>
            <w:r w:rsidRPr="007B2157">
              <w:t xml:space="preserve"> </w:t>
            </w:r>
            <w:proofErr w:type="spellStart"/>
            <w:r w:rsidRPr="007B2157">
              <w:t>ei</w:t>
            </w:r>
            <w:proofErr w:type="spellEnd"/>
            <w:r w:rsidRPr="007B2157">
              <w:t xml:space="preserve"> </w:t>
            </w:r>
            <w:proofErr w:type="spellStart"/>
            <w:r w:rsidRPr="007B2157">
              <w:t>mewnosod</w:t>
            </w:r>
            <w:proofErr w:type="spellEnd"/>
            <w:r w:rsidRPr="007B2157">
              <w:t xml:space="preserve"> yn Gymraeg.</w:t>
            </w:r>
          </w:p>
        </w:tc>
      </w:tr>
      <w:tr w:rsidR="002452D8" w:rsidRPr="002452D8" w14:paraId="69C7B394" w14:textId="77777777" w:rsidTr="00CD71F1">
        <w:trPr>
          <w:tblCellSpacing w:w="11" w:type="dxa"/>
        </w:trPr>
        <w:tc>
          <w:tcPr>
            <w:tcW w:w="1604" w:type="dxa"/>
            <w:gridSpan w:val="3"/>
            <w:shd w:val="clear" w:color="auto" w:fill="auto"/>
          </w:tcPr>
          <w:p w14:paraId="7B71E978" w14:textId="77777777" w:rsidR="002452D8" w:rsidRPr="008C0118" w:rsidRDefault="002452D8" w:rsidP="00087B51">
            <w:pPr>
              <w:pStyle w:val="TableText"/>
              <w:rPr>
                <w:b/>
                <w:bCs/>
                <w:iCs/>
              </w:rPr>
            </w:pPr>
          </w:p>
        </w:tc>
        <w:tc>
          <w:tcPr>
            <w:tcW w:w="3060" w:type="dxa"/>
            <w:shd w:val="clear" w:color="auto" w:fill="auto"/>
          </w:tcPr>
          <w:p w14:paraId="5C1697BA" w14:textId="77777777" w:rsidR="00012435" w:rsidRPr="002452D8" w:rsidRDefault="00012435" w:rsidP="007B2157">
            <w:pPr>
              <w:pStyle w:val="TableText"/>
              <w:jc w:val="both"/>
            </w:pPr>
          </w:p>
        </w:tc>
      </w:tr>
      <w:tr w:rsidR="002452D8" w:rsidRPr="002452D8" w14:paraId="27F8B0ED" w14:textId="77777777" w:rsidTr="00CD71F1">
        <w:trPr>
          <w:tblCellSpacing w:w="11" w:type="dxa"/>
        </w:trPr>
        <w:tc>
          <w:tcPr>
            <w:tcW w:w="1604" w:type="dxa"/>
            <w:gridSpan w:val="3"/>
            <w:shd w:val="clear" w:color="auto" w:fill="auto"/>
          </w:tcPr>
          <w:p w14:paraId="2D411C05" w14:textId="77777777" w:rsidR="002452D8" w:rsidRPr="008C0118" w:rsidRDefault="002452D8" w:rsidP="0017780D">
            <w:pPr>
              <w:pStyle w:val="TableText"/>
              <w:rPr>
                <w:b/>
                <w:bCs/>
                <w:iCs/>
              </w:rPr>
            </w:pPr>
            <w:r w:rsidRPr="008C0118">
              <w:rPr>
                <w:b/>
                <w:bCs/>
                <w:iCs/>
              </w:rPr>
              <w:t>10</w:t>
            </w:r>
          </w:p>
        </w:tc>
        <w:tc>
          <w:tcPr>
            <w:tcW w:w="3060" w:type="dxa"/>
            <w:shd w:val="clear" w:color="auto" w:fill="auto"/>
          </w:tcPr>
          <w:p w14:paraId="35DCAAD5" w14:textId="77777777" w:rsidR="002452D8" w:rsidRPr="008C0118" w:rsidRDefault="002452D8" w:rsidP="00E07C0F">
            <w:pPr>
              <w:pStyle w:val="TableText"/>
              <w:jc w:val="both"/>
              <w:rPr>
                <w:b/>
              </w:rPr>
            </w:pPr>
            <w:r w:rsidRPr="008C0118">
              <w:rPr>
                <w:b/>
              </w:rPr>
              <w:t xml:space="preserve">Safonau </w:t>
            </w:r>
            <w:proofErr w:type="spellStart"/>
            <w:r w:rsidRPr="008C0118">
              <w:rPr>
                <w:b/>
              </w:rPr>
              <w:t>ynghylch</w:t>
            </w:r>
            <w:proofErr w:type="spellEnd"/>
            <w:r w:rsidRPr="008C0118">
              <w:rPr>
                <w:b/>
              </w:rPr>
              <w:t xml:space="preserve"> </w:t>
            </w:r>
            <w:proofErr w:type="spellStart"/>
            <w:r w:rsidRPr="008C0118">
              <w:rPr>
                <w:b/>
              </w:rPr>
              <w:t>gwefannau</w:t>
            </w:r>
            <w:proofErr w:type="spellEnd"/>
            <w:r w:rsidRPr="008C0118">
              <w:rPr>
                <w:b/>
              </w:rPr>
              <w:t xml:space="preserve"> a </w:t>
            </w:r>
            <w:proofErr w:type="spellStart"/>
            <w:r w:rsidRPr="008C0118">
              <w:rPr>
                <w:b/>
              </w:rPr>
              <w:t>gwasanaethau</w:t>
            </w:r>
            <w:proofErr w:type="spellEnd"/>
            <w:r w:rsidRPr="008C0118">
              <w:rPr>
                <w:b/>
              </w:rPr>
              <w:t xml:space="preserve"> ar-</w:t>
            </w:r>
            <w:proofErr w:type="spellStart"/>
            <w:r w:rsidRPr="008C0118">
              <w:rPr>
                <w:b/>
              </w:rPr>
              <w:t>lein</w:t>
            </w:r>
            <w:proofErr w:type="spellEnd"/>
            <w:r w:rsidRPr="008C0118">
              <w:rPr>
                <w:b/>
              </w:rPr>
              <w:t xml:space="preserve"> </w:t>
            </w:r>
            <w:proofErr w:type="spellStart"/>
            <w:r w:rsidRPr="008C0118">
              <w:rPr>
                <w:b/>
              </w:rPr>
              <w:t>corf</w:t>
            </w:r>
            <w:r w:rsidR="003A05E5">
              <w:rPr>
                <w:b/>
              </w:rPr>
              <w:t>f</w:t>
            </w:r>
            <w:proofErr w:type="spellEnd"/>
          </w:p>
          <w:p w14:paraId="6D927E00" w14:textId="77777777" w:rsidR="00012435" w:rsidRPr="002452D8" w:rsidRDefault="00012435" w:rsidP="00E07C0F">
            <w:pPr>
              <w:pStyle w:val="TableText"/>
              <w:jc w:val="both"/>
            </w:pPr>
          </w:p>
        </w:tc>
      </w:tr>
      <w:tr w:rsidR="002452D8" w:rsidRPr="002452D8" w14:paraId="438A6EA2" w14:textId="77777777" w:rsidTr="00CD71F1">
        <w:trPr>
          <w:tblCellSpacing w:w="11" w:type="dxa"/>
        </w:trPr>
        <w:tc>
          <w:tcPr>
            <w:tcW w:w="1604" w:type="dxa"/>
            <w:gridSpan w:val="3"/>
            <w:shd w:val="clear" w:color="auto" w:fill="auto"/>
          </w:tcPr>
          <w:p w14:paraId="0AA82F5F" w14:textId="77777777" w:rsidR="002452D8" w:rsidRPr="002452D8" w:rsidRDefault="002452D8" w:rsidP="0017780D">
            <w:pPr>
              <w:pStyle w:val="TableText"/>
              <w:rPr>
                <w:bCs/>
                <w:i/>
                <w:iCs/>
              </w:rPr>
            </w:pPr>
          </w:p>
        </w:tc>
        <w:tc>
          <w:tcPr>
            <w:tcW w:w="3060" w:type="dxa"/>
            <w:shd w:val="clear" w:color="auto" w:fill="auto"/>
          </w:tcPr>
          <w:p w14:paraId="712DF69F" w14:textId="77777777" w:rsidR="002452D8" w:rsidRPr="008C0118" w:rsidRDefault="008C0118" w:rsidP="00E07C0F">
            <w:pPr>
              <w:pStyle w:val="TableText"/>
              <w:jc w:val="both"/>
              <w:rPr>
                <w:b/>
                <w:i/>
              </w:rPr>
            </w:pPr>
            <w:r w:rsidRPr="008C0118">
              <w:rPr>
                <w:b/>
                <w:i/>
              </w:rPr>
              <w:t xml:space="preserve">(1) </w:t>
            </w:r>
            <w:proofErr w:type="spellStart"/>
            <w:r w:rsidR="002452D8" w:rsidRPr="008C0118">
              <w:rPr>
                <w:b/>
                <w:i/>
              </w:rPr>
              <w:t>Gwefannau</w:t>
            </w:r>
            <w:proofErr w:type="spellEnd"/>
            <w:r w:rsidR="002452D8" w:rsidRPr="008C0118">
              <w:rPr>
                <w:b/>
                <w:i/>
              </w:rPr>
              <w:t xml:space="preserve"> a </w:t>
            </w:r>
            <w:proofErr w:type="spellStart"/>
            <w:r w:rsidR="002452D8" w:rsidRPr="008C0118">
              <w:rPr>
                <w:b/>
                <w:i/>
              </w:rPr>
              <w:t>gyhoeddir</w:t>
            </w:r>
            <w:proofErr w:type="spellEnd"/>
            <w:r w:rsidR="002452D8" w:rsidRPr="008C0118">
              <w:rPr>
                <w:b/>
                <w:i/>
              </w:rPr>
              <w:t xml:space="preserve"> </w:t>
            </w:r>
            <w:proofErr w:type="spellStart"/>
            <w:r w:rsidR="002452D8" w:rsidRPr="008C0118">
              <w:rPr>
                <w:b/>
                <w:i/>
              </w:rPr>
              <w:t>gan</w:t>
            </w:r>
            <w:proofErr w:type="spellEnd"/>
            <w:r w:rsidR="002452D8" w:rsidRPr="008C0118">
              <w:rPr>
                <w:b/>
                <w:i/>
              </w:rPr>
              <w:t xml:space="preserve"> </w:t>
            </w:r>
            <w:proofErr w:type="spellStart"/>
            <w:r w:rsidR="002452D8" w:rsidRPr="008C0118">
              <w:rPr>
                <w:b/>
                <w:i/>
              </w:rPr>
              <w:t>gorff</w:t>
            </w:r>
            <w:proofErr w:type="spellEnd"/>
          </w:p>
          <w:p w14:paraId="0B5B2AED" w14:textId="77777777" w:rsidR="00012435" w:rsidRPr="002452D8" w:rsidRDefault="00012435" w:rsidP="00E07C0F">
            <w:pPr>
              <w:pStyle w:val="TableText"/>
              <w:jc w:val="both"/>
              <w:rPr>
                <w:i/>
              </w:rPr>
            </w:pPr>
          </w:p>
        </w:tc>
      </w:tr>
      <w:tr w:rsidR="002452D8" w:rsidRPr="002452D8" w14:paraId="255FE4B1" w14:textId="77777777" w:rsidTr="00CD71F1">
        <w:trPr>
          <w:tblCellSpacing w:w="11" w:type="dxa"/>
        </w:trPr>
        <w:tc>
          <w:tcPr>
            <w:tcW w:w="1604" w:type="dxa"/>
            <w:gridSpan w:val="3"/>
            <w:shd w:val="clear" w:color="auto" w:fill="auto"/>
          </w:tcPr>
          <w:p w14:paraId="30C320F5" w14:textId="77777777" w:rsidR="002452D8" w:rsidRPr="008C0118" w:rsidRDefault="002452D8" w:rsidP="00087B51">
            <w:pPr>
              <w:pStyle w:val="TableText"/>
              <w:rPr>
                <w:b/>
                <w:bCs/>
                <w:iCs/>
              </w:rPr>
            </w:pPr>
            <w:proofErr w:type="spellStart"/>
            <w:r w:rsidRPr="008C0118">
              <w:rPr>
                <w:b/>
                <w:bCs/>
                <w:iCs/>
              </w:rPr>
              <w:t>Safon</w:t>
            </w:r>
            <w:proofErr w:type="spellEnd"/>
            <w:r w:rsidRPr="008C0118">
              <w:rPr>
                <w:b/>
                <w:bCs/>
                <w:iCs/>
              </w:rPr>
              <w:t xml:space="preserve"> </w:t>
            </w:r>
            <w:r w:rsidR="00087B51">
              <w:rPr>
                <w:b/>
                <w:bCs/>
                <w:iCs/>
              </w:rPr>
              <w:t>3</w:t>
            </w:r>
            <w:r w:rsidR="00B13755">
              <w:rPr>
                <w:b/>
                <w:bCs/>
                <w:iCs/>
              </w:rPr>
              <w:t>3</w:t>
            </w:r>
            <w:r w:rsidRPr="008C0118">
              <w:rPr>
                <w:b/>
                <w:bCs/>
                <w:iCs/>
              </w:rPr>
              <w:t>:</w:t>
            </w:r>
          </w:p>
        </w:tc>
        <w:tc>
          <w:tcPr>
            <w:tcW w:w="3060" w:type="dxa"/>
            <w:shd w:val="clear" w:color="auto" w:fill="auto"/>
          </w:tcPr>
          <w:p w14:paraId="48D42441" w14:textId="77777777" w:rsidR="002452D8" w:rsidRPr="002452D8" w:rsidRDefault="002452D8"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w:t>
            </w:r>
          </w:p>
          <w:p w14:paraId="0D7FB5DF" w14:textId="77777777" w:rsidR="002452D8" w:rsidRPr="002452D8" w:rsidRDefault="002452D8" w:rsidP="00B01BCE">
            <w:pPr>
              <w:pStyle w:val="N3"/>
              <w:numPr>
                <w:ilvl w:val="2"/>
                <w:numId w:val="18"/>
              </w:numPr>
            </w:pPr>
            <w:r w:rsidRPr="002452D8">
              <w:t xml:space="preserve">bod </w:t>
            </w:r>
            <w:proofErr w:type="spellStart"/>
            <w:r w:rsidRPr="002452D8">
              <w:t>testun</w:t>
            </w:r>
            <w:proofErr w:type="spellEnd"/>
            <w:r w:rsidRPr="002452D8">
              <w:t xml:space="preserve"> </w:t>
            </w:r>
            <w:proofErr w:type="spellStart"/>
            <w:r w:rsidRPr="002452D8">
              <w:t>pob</w:t>
            </w:r>
            <w:proofErr w:type="spellEnd"/>
            <w:r w:rsidRPr="002452D8">
              <w:t xml:space="preserve"> </w:t>
            </w:r>
            <w:proofErr w:type="spellStart"/>
            <w:r w:rsidRPr="002452D8">
              <w:t>tudalen</w:t>
            </w:r>
            <w:proofErr w:type="spellEnd"/>
            <w:r w:rsidRPr="002452D8">
              <w:t xml:space="preserve"> ar </w:t>
            </w:r>
            <w:proofErr w:type="spellStart"/>
            <w:r w:rsidRPr="002452D8">
              <w:t>eich</w:t>
            </w:r>
            <w:proofErr w:type="spellEnd"/>
            <w:r w:rsidRPr="002452D8">
              <w:t xml:space="preserve"> </w:t>
            </w:r>
            <w:proofErr w:type="spellStart"/>
            <w:r w:rsidRPr="002452D8">
              <w:t>gwefan</w:t>
            </w:r>
            <w:proofErr w:type="spellEnd"/>
            <w:r w:rsidRPr="002452D8">
              <w:t xml:space="preserve"> ar </w:t>
            </w:r>
            <w:proofErr w:type="spellStart"/>
            <w:r w:rsidRPr="002452D8">
              <w:t>gael</w:t>
            </w:r>
            <w:proofErr w:type="spellEnd"/>
            <w:r w:rsidRPr="002452D8">
              <w:t xml:space="preserve"> yn Gymraeg,</w:t>
            </w:r>
          </w:p>
          <w:p w14:paraId="7770E0D5" w14:textId="77777777" w:rsidR="002452D8" w:rsidRPr="002452D8" w:rsidRDefault="002452D8" w:rsidP="003E569A">
            <w:pPr>
              <w:pStyle w:val="N3"/>
            </w:pPr>
            <w:r w:rsidRPr="002452D8">
              <w:t xml:space="preserve">bod </w:t>
            </w:r>
            <w:proofErr w:type="spellStart"/>
            <w:r w:rsidRPr="002452D8">
              <w:t>pob</w:t>
            </w:r>
            <w:proofErr w:type="spellEnd"/>
            <w:r w:rsidRPr="002452D8">
              <w:t xml:space="preserve"> </w:t>
            </w:r>
            <w:proofErr w:type="spellStart"/>
            <w:r w:rsidRPr="002452D8">
              <w:t>tudalen</w:t>
            </w:r>
            <w:proofErr w:type="spellEnd"/>
            <w:r w:rsidRPr="002452D8">
              <w:t xml:space="preserve"> Gymraeg ar </w:t>
            </w:r>
            <w:proofErr w:type="spellStart"/>
            <w:r w:rsidRPr="002452D8">
              <w:t>eich</w:t>
            </w:r>
            <w:proofErr w:type="spellEnd"/>
            <w:r w:rsidRPr="002452D8">
              <w:t xml:space="preserve"> </w:t>
            </w:r>
            <w:proofErr w:type="spellStart"/>
            <w:r w:rsidRPr="002452D8">
              <w:t>gwefan</w:t>
            </w:r>
            <w:proofErr w:type="spellEnd"/>
            <w:r w:rsidRPr="002452D8">
              <w:t xml:space="preserve"> yn </w:t>
            </w:r>
            <w:proofErr w:type="spellStart"/>
            <w:r w:rsidRPr="002452D8">
              <w:t>gweithredu’n</w:t>
            </w:r>
            <w:proofErr w:type="spellEnd"/>
            <w:r w:rsidRPr="002452D8">
              <w:t xml:space="preserve"> </w:t>
            </w:r>
            <w:proofErr w:type="spellStart"/>
            <w:r w:rsidRPr="002452D8">
              <w:t>llawn</w:t>
            </w:r>
            <w:proofErr w:type="spellEnd"/>
            <w:r w:rsidRPr="002452D8">
              <w:t>, ac</w:t>
            </w:r>
          </w:p>
          <w:p w14:paraId="406E4DC1" w14:textId="77777777" w:rsidR="002452D8" w:rsidRDefault="002452D8" w:rsidP="00AF1F17">
            <w:pPr>
              <w:pStyle w:val="N3"/>
            </w:pPr>
            <w:proofErr w:type="spellStart"/>
            <w:r w:rsidRPr="002452D8">
              <w:t>nad</w:t>
            </w:r>
            <w:proofErr w:type="spellEnd"/>
            <w:r w:rsidRPr="002452D8">
              <w:t xml:space="preserve"> </w:t>
            </w:r>
            <w:proofErr w:type="spellStart"/>
            <w:r w:rsidRPr="002452D8">
              <w:t>yw’r</w:t>
            </w:r>
            <w:proofErr w:type="spellEnd"/>
            <w:r w:rsidRPr="002452D8">
              <w:t xml:space="preserve">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ar </w:t>
            </w:r>
            <w:proofErr w:type="spellStart"/>
            <w:r w:rsidRPr="002452D8">
              <w:t>eich</w:t>
            </w:r>
            <w:proofErr w:type="spellEnd"/>
            <w:r w:rsidRPr="002452D8">
              <w:t xml:space="preserve"> </w:t>
            </w:r>
            <w:proofErr w:type="spellStart"/>
            <w:r w:rsidRPr="002452D8">
              <w:t>gwefan</w:t>
            </w:r>
            <w:proofErr w:type="spellEnd"/>
            <w:r w:rsidRPr="002452D8">
              <w:t>.</w:t>
            </w:r>
          </w:p>
          <w:p w14:paraId="62A9C10C" w14:textId="77777777" w:rsidR="007E1F06" w:rsidRPr="002452D8" w:rsidRDefault="007E1F06" w:rsidP="00AF1F17">
            <w:pPr>
              <w:pStyle w:val="N3"/>
              <w:numPr>
                <w:ilvl w:val="0"/>
                <w:numId w:val="0"/>
              </w:numPr>
              <w:ind w:left="737"/>
            </w:pPr>
          </w:p>
        </w:tc>
      </w:tr>
      <w:tr w:rsidR="002452D8" w:rsidRPr="002452D8" w14:paraId="2973B200" w14:textId="77777777" w:rsidTr="00CD71F1">
        <w:trPr>
          <w:tblCellSpacing w:w="11" w:type="dxa"/>
        </w:trPr>
        <w:tc>
          <w:tcPr>
            <w:tcW w:w="1604" w:type="dxa"/>
            <w:gridSpan w:val="3"/>
            <w:shd w:val="clear" w:color="auto" w:fill="auto"/>
          </w:tcPr>
          <w:p w14:paraId="6AD53363" w14:textId="77777777" w:rsidR="002452D8" w:rsidRPr="008C0118" w:rsidRDefault="002452D8" w:rsidP="00087B51">
            <w:pPr>
              <w:pStyle w:val="TableText"/>
              <w:rPr>
                <w:b/>
                <w:bCs/>
                <w:iCs/>
              </w:rPr>
            </w:pPr>
            <w:proofErr w:type="spellStart"/>
            <w:r w:rsidRPr="008C0118">
              <w:rPr>
                <w:b/>
                <w:bCs/>
                <w:iCs/>
              </w:rPr>
              <w:t>Safon</w:t>
            </w:r>
            <w:proofErr w:type="spellEnd"/>
            <w:r w:rsidRPr="008C0118">
              <w:rPr>
                <w:b/>
                <w:bCs/>
                <w:iCs/>
              </w:rPr>
              <w:t xml:space="preserve"> </w:t>
            </w:r>
            <w:r w:rsidR="00087B51">
              <w:rPr>
                <w:b/>
                <w:bCs/>
                <w:iCs/>
              </w:rPr>
              <w:t>3</w:t>
            </w:r>
            <w:r w:rsidR="00B13755">
              <w:rPr>
                <w:b/>
                <w:bCs/>
                <w:iCs/>
              </w:rPr>
              <w:t>4</w:t>
            </w:r>
            <w:r w:rsidRPr="008C0118">
              <w:rPr>
                <w:b/>
                <w:bCs/>
                <w:iCs/>
              </w:rPr>
              <w:t>:</w:t>
            </w:r>
          </w:p>
        </w:tc>
        <w:tc>
          <w:tcPr>
            <w:tcW w:w="3060" w:type="dxa"/>
            <w:shd w:val="clear" w:color="auto" w:fill="auto"/>
          </w:tcPr>
          <w:p w14:paraId="10215C0C" w14:textId="77777777" w:rsidR="002452D8" w:rsidRPr="002452D8" w:rsidRDefault="002452D8"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w:t>
            </w:r>
          </w:p>
          <w:p w14:paraId="6AD4EE3B" w14:textId="77777777" w:rsidR="002452D8" w:rsidRPr="002452D8" w:rsidRDefault="002452D8" w:rsidP="00B01BCE">
            <w:pPr>
              <w:pStyle w:val="N3"/>
              <w:numPr>
                <w:ilvl w:val="2"/>
                <w:numId w:val="19"/>
              </w:numPr>
            </w:pPr>
            <w:r w:rsidRPr="002452D8">
              <w:t xml:space="preserve">bod </w:t>
            </w:r>
            <w:proofErr w:type="spellStart"/>
            <w:r w:rsidRPr="002452D8">
              <w:t>testun</w:t>
            </w:r>
            <w:proofErr w:type="spellEnd"/>
            <w:r w:rsidRPr="002452D8">
              <w:t xml:space="preserve"> </w:t>
            </w:r>
            <w:proofErr w:type="spellStart"/>
            <w:r w:rsidRPr="002452D8">
              <w:t>hafan</w:t>
            </w:r>
            <w:proofErr w:type="spellEnd"/>
            <w:r w:rsidRPr="002452D8">
              <w:t xml:space="preserve"> </w:t>
            </w:r>
            <w:proofErr w:type="spellStart"/>
            <w:r w:rsidRPr="002452D8">
              <w:t>eich</w:t>
            </w:r>
            <w:proofErr w:type="spellEnd"/>
            <w:r w:rsidRPr="002452D8">
              <w:t xml:space="preserve"> </w:t>
            </w:r>
            <w:proofErr w:type="spellStart"/>
            <w:r w:rsidRPr="002452D8">
              <w:t>gwefan</w:t>
            </w:r>
            <w:proofErr w:type="spellEnd"/>
            <w:r w:rsidRPr="002452D8">
              <w:t xml:space="preserve"> ar </w:t>
            </w:r>
            <w:proofErr w:type="spellStart"/>
            <w:r w:rsidRPr="002452D8">
              <w:t>gael</w:t>
            </w:r>
            <w:proofErr w:type="spellEnd"/>
            <w:r w:rsidRPr="002452D8">
              <w:t xml:space="preserve"> yn Gymraeg,</w:t>
            </w:r>
          </w:p>
          <w:p w14:paraId="05C43E48" w14:textId="77777777" w:rsidR="002452D8" w:rsidRPr="002452D8" w:rsidRDefault="002452D8" w:rsidP="003E569A">
            <w:pPr>
              <w:pStyle w:val="N3"/>
            </w:pPr>
            <w:r w:rsidRPr="002452D8">
              <w:t xml:space="preserve">bod </w:t>
            </w:r>
            <w:proofErr w:type="spellStart"/>
            <w:r w:rsidRPr="002452D8">
              <w:t>unrhyw</w:t>
            </w:r>
            <w:proofErr w:type="spellEnd"/>
            <w:r w:rsidRPr="002452D8">
              <w:t xml:space="preserve"> </w:t>
            </w:r>
            <w:proofErr w:type="spellStart"/>
            <w:r w:rsidRPr="002452D8">
              <w:t>destun</w:t>
            </w:r>
            <w:proofErr w:type="spellEnd"/>
            <w:r w:rsidRPr="002452D8">
              <w:t xml:space="preserve"> Cymraeg ar </w:t>
            </w:r>
            <w:proofErr w:type="spellStart"/>
            <w:r w:rsidRPr="002452D8">
              <w:t>hafan</w:t>
            </w:r>
            <w:proofErr w:type="spellEnd"/>
            <w:r w:rsidRPr="002452D8">
              <w:t xml:space="preserve"> </w:t>
            </w:r>
            <w:proofErr w:type="spellStart"/>
            <w:r w:rsidRPr="002452D8">
              <w:t>eich</w:t>
            </w:r>
            <w:proofErr w:type="spellEnd"/>
            <w:r w:rsidRPr="002452D8">
              <w:t xml:space="preserve"> </w:t>
            </w:r>
            <w:proofErr w:type="spellStart"/>
            <w:r w:rsidRPr="002452D8">
              <w:lastRenderedPageBreak/>
              <w:t>gwefan</w:t>
            </w:r>
            <w:proofErr w:type="spellEnd"/>
            <w:r w:rsidRPr="002452D8">
              <w:t xml:space="preserve"> (neu, pan </w:t>
            </w:r>
            <w:proofErr w:type="spellStart"/>
            <w:r w:rsidRPr="002452D8">
              <w:t>fo’n</w:t>
            </w:r>
            <w:proofErr w:type="spellEnd"/>
            <w:r w:rsidRPr="002452D8">
              <w:t xml:space="preserve"> </w:t>
            </w:r>
            <w:proofErr w:type="spellStart"/>
            <w:r w:rsidRPr="002452D8">
              <w:t>berthnasol</w:t>
            </w:r>
            <w:proofErr w:type="spellEnd"/>
            <w:r w:rsidRPr="002452D8">
              <w:t xml:space="preserve">, bod </w:t>
            </w:r>
            <w:proofErr w:type="spellStart"/>
            <w:r w:rsidRPr="002452D8">
              <w:t>eich</w:t>
            </w:r>
            <w:proofErr w:type="spellEnd"/>
            <w:r w:rsidRPr="002452D8">
              <w:t xml:space="preserve"> </w:t>
            </w:r>
            <w:proofErr w:type="spellStart"/>
            <w:r w:rsidRPr="002452D8">
              <w:t>hafan</w:t>
            </w:r>
            <w:proofErr w:type="spellEnd"/>
            <w:r w:rsidRPr="002452D8">
              <w:t xml:space="preserve"> Gymraeg) yn </w:t>
            </w:r>
            <w:proofErr w:type="spellStart"/>
            <w:r w:rsidRPr="002452D8">
              <w:t>gweithredu’n</w:t>
            </w:r>
            <w:proofErr w:type="spellEnd"/>
            <w:r w:rsidRPr="002452D8">
              <w:t xml:space="preserve"> </w:t>
            </w:r>
            <w:proofErr w:type="spellStart"/>
            <w:r w:rsidRPr="002452D8">
              <w:t>llawn</w:t>
            </w:r>
            <w:proofErr w:type="spellEnd"/>
            <w:r w:rsidRPr="002452D8">
              <w:t>, ac</w:t>
            </w:r>
          </w:p>
          <w:p w14:paraId="5495F28C" w14:textId="77777777" w:rsidR="002452D8" w:rsidRDefault="002452D8" w:rsidP="00AF1F17">
            <w:pPr>
              <w:pStyle w:val="N3"/>
            </w:pPr>
            <w:proofErr w:type="spellStart"/>
            <w:r w:rsidRPr="002452D8">
              <w:t>nad</w:t>
            </w:r>
            <w:proofErr w:type="spellEnd"/>
            <w:r w:rsidRPr="002452D8">
              <w:t xml:space="preserve"> </w:t>
            </w:r>
            <w:proofErr w:type="spellStart"/>
            <w:r w:rsidRPr="002452D8">
              <w:t>yw’r</w:t>
            </w:r>
            <w:proofErr w:type="spellEnd"/>
            <w:r w:rsidRPr="002452D8">
              <w:t xml:space="preserve">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â </w:t>
            </w:r>
            <w:proofErr w:type="spellStart"/>
            <w:r w:rsidRPr="002452D8">
              <w:t>hafan</w:t>
            </w:r>
            <w:proofErr w:type="spellEnd"/>
            <w:r w:rsidRPr="002452D8">
              <w:t xml:space="preserve"> </w:t>
            </w:r>
            <w:proofErr w:type="spellStart"/>
            <w:r w:rsidRPr="002452D8">
              <w:t>eich</w:t>
            </w:r>
            <w:proofErr w:type="spellEnd"/>
            <w:r w:rsidRPr="002452D8">
              <w:t xml:space="preserve"> </w:t>
            </w:r>
            <w:proofErr w:type="spellStart"/>
            <w:r w:rsidRPr="002452D8">
              <w:t>gwefan</w:t>
            </w:r>
            <w:proofErr w:type="spellEnd"/>
            <w:r w:rsidRPr="002452D8">
              <w:t>.</w:t>
            </w:r>
          </w:p>
          <w:p w14:paraId="1786CD03" w14:textId="77777777" w:rsidR="000046D0" w:rsidRPr="002452D8" w:rsidRDefault="000046D0" w:rsidP="00E07C0F">
            <w:pPr>
              <w:pStyle w:val="TableText"/>
              <w:jc w:val="both"/>
            </w:pPr>
          </w:p>
        </w:tc>
      </w:tr>
      <w:tr w:rsidR="002452D8" w:rsidRPr="002452D8" w14:paraId="7F809845" w14:textId="77777777" w:rsidTr="00CD71F1">
        <w:trPr>
          <w:tblCellSpacing w:w="11" w:type="dxa"/>
        </w:trPr>
        <w:tc>
          <w:tcPr>
            <w:tcW w:w="1604" w:type="dxa"/>
            <w:gridSpan w:val="3"/>
            <w:shd w:val="clear" w:color="auto" w:fill="auto"/>
          </w:tcPr>
          <w:p w14:paraId="56806F88" w14:textId="77777777" w:rsidR="002452D8" w:rsidRPr="008C0118" w:rsidRDefault="002452D8" w:rsidP="00087B51">
            <w:pPr>
              <w:pStyle w:val="TableText"/>
              <w:rPr>
                <w:b/>
                <w:bCs/>
                <w:iCs/>
              </w:rPr>
            </w:pPr>
            <w:proofErr w:type="spellStart"/>
            <w:r w:rsidRPr="008C0118">
              <w:rPr>
                <w:b/>
                <w:bCs/>
                <w:iCs/>
              </w:rPr>
              <w:lastRenderedPageBreak/>
              <w:t>Safon</w:t>
            </w:r>
            <w:proofErr w:type="spellEnd"/>
            <w:r w:rsidRPr="008C0118">
              <w:rPr>
                <w:b/>
                <w:bCs/>
                <w:iCs/>
              </w:rPr>
              <w:t xml:space="preserve"> </w:t>
            </w:r>
            <w:r w:rsidR="00087B51">
              <w:rPr>
                <w:b/>
                <w:bCs/>
                <w:iCs/>
              </w:rPr>
              <w:t>3</w:t>
            </w:r>
            <w:r w:rsidR="00B13755">
              <w:rPr>
                <w:b/>
                <w:bCs/>
                <w:iCs/>
              </w:rPr>
              <w:t>5</w:t>
            </w:r>
            <w:r w:rsidRPr="008C0118">
              <w:rPr>
                <w:b/>
                <w:bCs/>
                <w:iCs/>
              </w:rPr>
              <w:t>:</w:t>
            </w:r>
          </w:p>
        </w:tc>
        <w:tc>
          <w:tcPr>
            <w:tcW w:w="3060" w:type="dxa"/>
            <w:shd w:val="clear" w:color="auto" w:fill="auto"/>
          </w:tcPr>
          <w:p w14:paraId="1843A3D4" w14:textId="77777777" w:rsidR="002452D8" w:rsidRPr="002452D8" w:rsidRDefault="002452D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cyhoeddi</w:t>
            </w:r>
            <w:proofErr w:type="spellEnd"/>
            <w:r w:rsidRPr="002452D8">
              <w:t xml:space="preserve"> </w:t>
            </w:r>
            <w:proofErr w:type="spellStart"/>
            <w:r w:rsidRPr="002452D8">
              <w:t>tudalen</w:t>
            </w:r>
            <w:proofErr w:type="spellEnd"/>
            <w:r w:rsidRPr="002452D8">
              <w:t xml:space="preserve"> </w:t>
            </w:r>
            <w:proofErr w:type="spellStart"/>
            <w:r w:rsidRPr="002452D8">
              <w:t>newydd</w:t>
            </w:r>
            <w:proofErr w:type="spellEnd"/>
            <w:r w:rsidRPr="002452D8">
              <w:t xml:space="preserve"> ar </w:t>
            </w:r>
            <w:proofErr w:type="spellStart"/>
            <w:r w:rsidRPr="002452D8">
              <w:t>eich</w:t>
            </w:r>
            <w:proofErr w:type="spellEnd"/>
            <w:r w:rsidRPr="002452D8">
              <w:t xml:space="preserve"> </w:t>
            </w:r>
            <w:proofErr w:type="spellStart"/>
            <w:r w:rsidRPr="002452D8">
              <w:t>gwefan</w:t>
            </w:r>
            <w:proofErr w:type="spellEnd"/>
            <w:r w:rsidRPr="002452D8">
              <w:t xml:space="preserve"> </w:t>
            </w:r>
            <w:proofErr w:type="spellStart"/>
            <w:r w:rsidRPr="002452D8">
              <w:t>neu’n</w:t>
            </w:r>
            <w:proofErr w:type="spellEnd"/>
            <w:r w:rsidRPr="002452D8">
              <w:t xml:space="preserve"> </w:t>
            </w:r>
            <w:proofErr w:type="spellStart"/>
            <w:r w:rsidRPr="002452D8">
              <w:t>diwygio</w:t>
            </w:r>
            <w:proofErr w:type="spellEnd"/>
            <w:r w:rsidRPr="002452D8">
              <w:t xml:space="preserve"> </w:t>
            </w:r>
            <w:proofErr w:type="spellStart"/>
            <w:r w:rsidRPr="002452D8">
              <w:t>tudalen</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w:t>
            </w:r>
          </w:p>
          <w:p w14:paraId="75F0B34F" w14:textId="77777777" w:rsidR="002452D8" w:rsidRPr="002452D8" w:rsidRDefault="002452D8" w:rsidP="00B01BCE">
            <w:pPr>
              <w:pStyle w:val="N3"/>
              <w:numPr>
                <w:ilvl w:val="2"/>
                <w:numId w:val="20"/>
              </w:numPr>
            </w:pPr>
            <w:r w:rsidRPr="002452D8">
              <w:t xml:space="preserve">bod </w:t>
            </w:r>
            <w:proofErr w:type="spellStart"/>
            <w:r w:rsidRPr="002452D8">
              <w:t>testun</w:t>
            </w:r>
            <w:proofErr w:type="spellEnd"/>
            <w:r w:rsidRPr="002452D8">
              <w:t xml:space="preserve"> y </w:t>
            </w:r>
            <w:proofErr w:type="spellStart"/>
            <w:r w:rsidRPr="002452D8">
              <w:t>dudalen</w:t>
            </w:r>
            <w:proofErr w:type="spellEnd"/>
            <w:r w:rsidRPr="002452D8">
              <w:t xml:space="preserve"> </w:t>
            </w:r>
            <w:proofErr w:type="spellStart"/>
            <w:r w:rsidRPr="002452D8">
              <w:t>honno</w:t>
            </w:r>
            <w:proofErr w:type="spellEnd"/>
            <w:r w:rsidRPr="002452D8">
              <w:t xml:space="preserve"> ar </w:t>
            </w:r>
            <w:proofErr w:type="spellStart"/>
            <w:r w:rsidRPr="002452D8">
              <w:t>gael</w:t>
            </w:r>
            <w:proofErr w:type="spellEnd"/>
            <w:r w:rsidRPr="002452D8">
              <w:t xml:space="preserve"> yn Gymraeg,</w:t>
            </w:r>
          </w:p>
          <w:p w14:paraId="2E1BDFDA" w14:textId="77777777" w:rsidR="002452D8" w:rsidRPr="002452D8" w:rsidRDefault="002452D8" w:rsidP="003E569A">
            <w:pPr>
              <w:pStyle w:val="N3"/>
            </w:pPr>
            <w:r w:rsidRPr="002452D8">
              <w:t xml:space="preserve">bod </w:t>
            </w:r>
            <w:proofErr w:type="spellStart"/>
            <w:r w:rsidRPr="002452D8">
              <w:t>unrhyw</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dudalen</w:t>
            </w:r>
            <w:proofErr w:type="spellEnd"/>
            <w:r w:rsidRPr="002452D8">
              <w:t xml:space="preserve"> yn </w:t>
            </w:r>
            <w:proofErr w:type="spellStart"/>
            <w:r w:rsidRPr="002452D8">
              <w:t>gweithredu’n</w:t>
            </w:r>
            <w:proofErr w:type="spellEnd"/>
            <w:r w:rsidRPr="002452D8">
              <w:t xml:space="preserve"> </w:t>
            </w:r>
            <w:proofErr w:type="spellStart"/>
            <w:r w:rsidRPr="002452D8">
              <w:t>llawn</w:t>
            </w:r>
            <w:proofErr w:type="spellEnd"/>
            <w:r w:rsidRPr="002452D8">
              <w:t>, ac</w:t>
            </w:r>
          </w:p>
          <w:p w14:paraId="7E67754C" w14:textId="77777777" w:rsidR="002452D8" w:rsidRDefault="002452D8" w:rsidP="00AF1F17">
            <w:pPr>
              <w:pStyle w:val="N3"/>
            </w:pPr>
            <w:proofErr w:type="spellStart"/>
            <w:r w:rsidRPr="002452D8">
              <w:t>nad</w:t>
            </w:r>
            <w:proofErr w:type="spellEnd"/>
            <w:r w:rsidRPr="002452D8">
              <w:t xml:space="preserve"> </w:t>
            </w:r>
            <w:proofErr w:type="spellStart"/>
            <w:r w:rsidRPr="002452D8">
              <w:t>yw’r</w:t>
            </w:r>
            <w:proofErr w:type="spellEnd"/>
            <w:r w:rsidRPr="002452D8">
              <w:t xml:space="preserve">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thrin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o ran </w:t>
            </w:r>
            <w:proofErr w:type="spellStart"/>
            <w:r w:rsidRPr="002452D8">
              <w:t>testun</w:t>
            </w:r>
            <w:proofErr w:type="spellEnd"/>
            <w:r w:rsidRPr="002452D8">
              <w:t xml:space="preserve"> y </w:t>
            </w:r>
            <w:proofErr w:type="spellStart"/>
            <w:r w:rsidRPr="002452D8">
              <w:t>dudalen</w:t>
            </w:r>
            <w:proofErr w:type="spellEnd"/>
            <w:r w:rsidRPr="002452D8">
              <w:t xml:space="preserve"> </w:t>
            </w:r>
            <w:proofErr w:type="spellStart"/>
            <w:r w:rsidRPr="002452D8">
              <w:t>honno</w:t>
            </w:r>
            <w:proofErr w:type="spellEnd"/>
            <w:r w:rsidRPr="002452D8">
              <w:t>.</w:t>
            </w:r>
          </w:p>
          <w:p w14:paraId="620BF345" w14:textId="77777777" w:rsidR="000046D0" w:rsidRPr="002452D8" w:rsidRDefault="000046D0" w:rsidP="00E07C0F">
            <w:pPr>
              <w:pStyle w:val="TableText"/>
              <w:jc w:val="both"/>
            </w:pPr>
          </w:p>
        </w:tc>
      </w:tr>
      <w:tr w:rsidR="002452D8" w:rsidRPr="002452D8" w14:paraId="256CCE4B" w14:textId="77777777" w:rsidTr="00CD71F1">
        <w:trPr>
          <w:tblCellSpacing w:w="11" w:type="dxa"/>
        </w:trPr>
        <w:tc>
          <w:tcPr>
            <w:tcW w:w="1604" w:type="dxa"/>
            <w:gridSpan w:val="3"/>
            <w:shd w:val="clear" w:color="auto" w:fill="auto"/>
          </w:tcPr>
          <w:p w14:paraId="035E9917" w14:textId="77777777" w:rsidR="002452D8" w:rsidRPr="008C0118" w:rsidRDefault="002452D8" w:rsidP="00923EF5">
            <w:pPr>
              <w:pStyle w:val="TableText"/>
              <w:rPr>
                <w:b/>
                <w:bCs/>
                <w:iCs/>
              </w:rPr>
            </w:pPr>
            <w:proofErr w:type="spellStart"/>
            <w:r w:rsidRPr="008C0118">
              <w:rPr>
                <w:b/>
                <w:bCs/>
                <w:iCs/>
              </w:rPr>
              <w:t>Safon</w:t>
            </w:r>
            <w:proofErr w:type="spellEnd"/>
            <w:r w:rsidRPr="008C0118">
              <w:rPr>
                <w:b/>
                <w:bCs/>
                <w:iCs/>
              </w:rPr>
              <w:t xml:space="preserve"> </w:t>
            </w:r>
            <w:r w:rsidR="00923EF5">
              <w:rPr>
                <w:b/>
                <w:bCs/>
                <w:iCs/>
              </w:rPr>
              <w:t>3</w:t>
            </w:r>
            <w:r w:rsidR="00B13755">
              <w:rPr>
                <w:b/>
                <w:bCs/>
                <w:iCs/>
              </w:rPr>
              <w:t>6</w:t>
            </w:r>
            <w:r w:rsidRPr="008C0118">
              <w:rPr>
                <w:b/>
                <w:bCs/>
                <w:iCs/>
              </w:rPr>
              <w:t>:</w:t>
            </w:r>
          </w:p>
        </w:tc>
        <w:tc>
          <w:tcPr>
            <w:tcW w:w="3060" w:type="dxa"/>
            <w:shd w:val="clear" w:color="auto" w:fill="auto"/>
          </w:tcPr>
          <w:p w14:paraId="5F23AAF2" w14:textId="77777777" w:rsidR="002452D8" w:rsidRDefault="002452D8" w:rsidP="00E07C0F">
            <w:pPr>
              <w:pStyle w:val="TableText"/>
              <w:jc w:val="both"/>
            </w:pP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gennych</w:t>
            </w:r>
            <w:proofErr w:type="spellEnd"/>
            <w:r w:rsidRPr="002452D8">
              <w:t xml:space="preserve"> </w:t>
            </w:r>
            <w:proofErr w:type="spellStart"/>
            <w:r w:rsidRPr="002452D8">
              <w:t>dudalen</w:t>
            </w:r>
            <w:proofErr w:type="spellEnd"/>
            <w:r w:rsidRPr="002452D8">
              <w:t xml:space="preserve"> Gymraeg ar </w:t>
            </w:r>
            <w:proofErr w:type="spellStart"/>
            <w:r w:rsidRPr="002452D8">
              <w:t>eich</w:t>
            </w:r>
            <w:proofErr w:type="spellEnd"/>
            <w:r w:rsidRPr="002452D8">
              <w:t xml:space="preserve"> </w:t>
            </w:r>
            <w:proofErr w:type="spellStart"/>
            <w:r w:rsidRPr="002452D8">
              <w:t>gwefan</w:t>
            </w:r>
            <w:proofErr w:type="spellEnd"/>
            <w:r w:rsidRPr="002452D8">
              <w:t xml:space="preserve"> </w:t>
            </w:r>
            <w:proofErr w:type="spellStart"/>
            <w:r w:rsidRPr="002452D8">
              <w:t>sy’n</w:t>
            </w:r>
            <w:proofErr w:type="spellEnd"/>
            <w:r w:rsidRPr="002452D8">
              <w:t xml:space="preserve"> </w:t>
            </w:r>
            <w:proofErr w:type="spellStart"/>
            <w:r w:rsidRPr="002452D8">
              <w:t>cyfateb</w:t>
            </w:r>
            <w:proofErr w:type="spellEnd"/>
            <w:r w:rsidRPr="002452D8">
              <w:t xml:space="preserve"> </w:t>
            </w:r>
            <w:proofErr w:type="spellStart"/>
            <w:r w:rsidRPr="002452D8">
              <w:t>i</w:t>
            </w:r>
            <w:proofErr w:type="spellEnd"/>
            <w:r w:rsidRPr="002452D8">
              <w:t xml:space="preserve"> </w:t>
            </w:r>
            <w:proofErr w:type="spellStart"/>
            <w:r w:rsidRPr="002452D8">
              <w:t>dudalen</w:t>
            </w:r>
            <w:proofErr w:type="spellEnd"/>
            <w:r w:rsidRPr="002452D8">
              <w:t xml:space="preserve"> </w:t>
            </w:r>
            <w:proofErr w:type="spellStart"/>
            <w:r w:rsidRPr="002452D8">
              <w:t>Saesneg</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00C20402">
              <w:t>ddatgan</w:t>
            </w:r>
            <w:proofErr w:type="spellEnd"/>
            <w:r w:rsidR="00C20402">
              <w:t xml:space="preserve"> yn</w:t>
            </w:r>
            <w:r w:rsidR="00C20402" w:rsidRPr="002452D8">
              <w:t xml:space="preserve"> </w:t>
            </w:r>
            <w:proofErr w:type="spellStart"/>
            <w:r w:rsidRPr="002452D8">
              <w:t>glir</w:t>
            </w:r>
            <w:proofErr w:type="spellEnd"/>
            <w:r w:rsidRPr="002452D8">
              <w:t xml:space="preserve"> ar y </w:t>
            </w:r>
            <w:proofErr w:type="spellStart"/>
            <w:r w:rsidRPr="002452D8">
              <w:t>dudalen</w:t>
            </w:r>
            <w:proofErr w:type="spellEnd"/>
            <w:r w:rsidRPr="002452D8">
              <w:t xml:space="preserve"> </w:t>
            </w:r>
            <w:proofErr w:type="spellStart"/>
            <w:r w:rsidRPr="002452D8">
              <w:t>Saesneg</w:t>
            </w:r>
            <w:proofErr w:type="spellEnd"/>
            <w:r w:rsidRPr="002452D8">
              <w:t xml:space="preserve"> bod y </w:t>
            </w:r>
            <w:proofErr w:type="spellStart"/>
            <w:r w:rsidRPr="002452D8">
              <w:t>dudalen</w:t>
            </w:r>
            <w:proofErr w:type="spellEnd"/>
            <w:r w:rsidRPr="002452D8">
              <w:t xml:space="preserve"> </w:t>
            </w:r>
            <w:proofErr w:type="spellStart"/>
            <w:r w:rsidRPr="002452D8">
              <w:t>hefyd</w:t>
            </w:r>
            <w:proofErr w:type="spellEnd"/>
            <w:r w:rsidRPr="002452D8">
              <w:t xml:space="preserve"> ar </w:t>
            </w:r>
            <w:proofErr w:type="spellStart"/>
            <w:r w:rsidRPr="002452D8">
              <w:t>gael</w:t>
            </w:r>
            <w:proofErr w:type="spellEnd"/>
            <w:r w:rsidRPr="002452D8">
              <w:t xml:space="preserve"> yn Gymraeg, a</w:t>
            </w:r>
            <w:r w:rsidR="00C20402">
              <w:t xml:space="preserve"> </w:t>
            </w:r>
            <w:proofErr w:type="spellStart"/>
            <w:r w:rsidR="00C20402">
              <w:t>rhaid</w:t>
            </w:r>
            <w:proofErr w:type="spellEnd"/>
            <w:r w:rsidR="00C20402">
              <w:t xml:space="preserve"> </w:t>
            </w:r>
            <w:proofErr w:type="spellStart"/>
            <w:r w:rsidR="00C20402">
              <w:t>ichi</w:t>
            </w:r>
            <w:proofErr w:type="spellEnd"/>
            <w:r w:rsidR="00C20402">
              <w:t xml:space="preserve"> </w:t>
            </w:r>
            <w:proofErr w:type="spellStart"/>
            <w:r w:rsidR="00C20402">
              <w:t>d</w:t>
            </w:r>
            <w:r w:rsidRPr="002452D8">
              <w:t>darparu</w:t>
            </w:r>
            <w:proofErr w:type="spellEnd"/>
            <w:r w:rsidRPr="002452D8">
              <w:t xml:space="preserve"> </w:t>
            </w:r>
            <w:proofErr w:type="spellStart"/>
            <w:r w:rsidRPr="002452D8">
              <w:t>dolen</w:t>
            </w:r>
            <w:proofErr w:type="spellEnd"/>
            <w:r w:rsidRPr="002452D8">
              <w:t xml:space="preserve"> </w:t>
            </w:r>
            <w:proofErr w:type="spellStart"/>
            <w:r w:rsidRPr="002452D8">
              <w:t>uniongyrchol</w:t>
            </w:r>
            <w:proofErr w:type="spellEnd"/>
            <w:r w:rsidRPr="002452D8">
              <w:t xml:space="preserve"> at y </w:t>
            </w:r>
            <w:proofErr w:type="spellStart"/>
            <w:r w:rsidRPr="002452D8">
              <w:t>dudalen</w:t>
            </w:r>
            <w:proofErr w:type="spellEnd"/>
            <w:r w:rsidRPr="002452D8">
              <w:t xml:space="preserve"> Gymraeg ar y </w:t>
            </w:r>
            <w:proofErr w:type="spellStart"/>
            <w:r w:rsidRPr="002452D8">
              <w:t>dudalen</w:t>
            </w:r>
            <w:proofErr w:type="spellEnd"/>
            <w:r w:rsidRPr="002452D8">
              <w:t xml:space="preserve"> </w:t>
            </w:r>
            <w:proofErr w:type="spellStart"/>
            <w:r w:rsidRPr="002452D8">
              <w:t>Saesneg</w:t>
            </w:r>
            <w:proofErr w:type="spellEnd"/>
            <w:r w:rsidRPr="002452D8">
              <w:t xml:space="preserve"> </w:t>
            </w:r>
            <w:proofErr w:type="spellStart"/>
            <w:r w:rsidRPr="002452D8">
              <w:t>gyfatebol</w:t>
            </w:r>
            <w:proofErr w:type="spellEnd"/>
            <w:r w:rsidRPr="002452D8">
              <w:t>.</w:t>
            </w:r>
          </w:p>
          <w:p w14:paraId="7661EA77" w14:textId="77777777" w:rsidR="000046D0" w:rsidRPr="002452D8" w:rsidRDefault="000046D0" w:rsidP="00E07C0F">
            <w:pPr>
              <w:pStyle w:val="TableText"/>
              <w:jc w:val="both"/>
            </w:pPr>
          </w:p>
        </w:tc>
      </w:tr>
      <w:tr w:rsidR="002452D8" w:rsidRPr="002452D8" w14:paraId="60E38694" w14:textId="77777777" w:rsidTr="00CD71F1">
        <w:trPr>
          <w:tblCellSpacing w:w="11" w:type="dxa"/>
        </w:trPr>
        <w:tc>
          <w:tcPr>
            <w:tcW w:w="1604" w:type="dxa"/>
            <w:gridSpan w:val="3"/>
            <w:shd w:val="clear" w:color="auto" w:fill="auto"/>
          </w:tcPr>
          <w:p w14:paraId="5A32DED9" w14:textId="77777777" w:rsidR="002452D8" w:rsidRPr="008C0118" w:rsidRDefault="002452D8" w:rsidP="00F42703">
            <w:pPr>
              <w:pStyle w:val="TableText"/>
              <w:rPr>
                <w:b/>
                <w:bCs/>
                <w:iCs/>
              </w:rPr>
            </w:pPr>
            <w:proofErr w:type="spellStart"/>
            <w:r w:rsidRPr="008C0118">
              <w:rPr>
                <w:b/>
                <w:bCs/>
                <w:iCs/>
              </w:rPr>
              <w:t>Safon</w:t>
            </w:r>
            <w:proofErr w:type="spellEnd"/>
            <w:r w:rsidRPr="008C0118">
              <w:rPr>
                <w:b/>
                <w:bCs/>
                <w:iCs/>
              </w:rPr>
              <w:t xml:space="preserve"> </w:t>
            </w:r>
            <w:r w:rsidR="00923EF5">
              <w:rPr>
                <w:b/>
                <w:bCs/>
                <w:iCs/>
              </w:rPr>
              <w:t>3</w:t>
            </w:r>
            <w:r w:rsidR="00B13755">
              <w:rPr>
                <w:b/>
                <w:bCs/>
                <w:iCs/>
              </w:rPr>
              <w:t>7</w:t>
            </w:r>
            <w:r w:rsidRPr="008C0118">
              <w:rPr>
                <w:b/>
                <w:bCs/>
                <w:iCs/>
              </w:rPr>
              <w:t>:</w:t>
            </w:r>
          </w:p>
        </w:tc>
        <w:tc>
          <w:tcPr>
            <w:tcW w:w="3060" w:type="dxa"/>
            <w:shd w:val="clear" w:color="auto" w:fill="auto"/>
          </w:tcPr>
          <w:p w14:paraId="6C9C0F3C" w14:textId="77777777" w:rsidR="000046D0" w:rsidRDefault="002452D8"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ddarparu’r</w:t>
            </w:r>
            <w:proofErr w:type="spellEnd"/>
            <w:r w:rsidRPr="002452D8">
              <w:t xml:space="preserve"> </w:t>
            </w:r>
            <w:proofErr w:type="spellStart"/>
            <w:r w:rsidRPr="002452D8">
              <w:t>rhyngwyneb</w:t>
            </w:r>
            <w:proofErr w:type="spellEnd"/>
            <w:r w:rsidRPr="002452D8">
              <w:t xml:space="preserve"> </w:t>
            </w:r>
            <w:proofErr w:type="spellStart"/>
            <w:r w:rsidRPr="002452D8">
              <w:t>a’r</w:t>
            </w:r>
            <w:proofErr w:type="spellEnd"/>
            <w:r w:rsidRPr="002452D8">
              <w:t xml:space="preserve"> </w:t>
            </w:r>
            <w:proofErr w:type="spellStart"/>
            <w:r w:rsidRPr="002452D8">
              <w:t>dewislenni</w:t>
            </w:r>
            <w:proofErr w:type="spellEnd"/>
            <w:r w:rsidRPr="002452D8">
              <w:t xml:space="preserve"> ar bob </w:t>
            </w:r>
            <w:proofErr w:type="spellStart"/>
            <w:r w:rsidRPr="002452D8">
              <w:t>tudalen</w:t>
            </w:r>
            <w:proofErr w:type="spellEnd"/>
            <w:r w:rsidRPr="002452D8">
              <w:t xml:space="preserve"> ar </w:t>
            </w:r>
            <w:proofErr w:type="spellStart"/>
            <w:r w:rsidRPr="002452D8">
              <w:t>eich</w:t>
            </w:r>
            <w:proofErr w:type="spellEnd"/>
            <w:r w:rsidRPr="002452D8">
              <w:t xml:space="preserve"> </w:t>
            </w:r>
            <w:proofErr w:type="spellStart"/>
            <w:r w:rsidRPr="002452D8">
              <w:t>gwefan</w:t>
            </w:r>
            <w:proofErr w:type="spellEnd"/>
            <w:r w:rsidRPr="002452D8">
              <w:t xml:space="preserve"> yn Gymraeg.</w:t>
            </w:r>
          </w:p>
          <w:p w14:paraId="3A0159EC" w14:textId="77777777" w:rsidR="002452D8" w:rsidRPr="002452D8" w:rsidRDefault="002452D8" w:rsidP="00E07C0F">
            <w:pPr>
              <w:pStyle w:val="TableText"/>
              <w:jc w:val="both"/>
            </w:pPr>
          </w:p>
        </w:tc>
      </w:tr>
      <w:tr w:rsidR="00204A81" w:rsidRPr="002452D8" w14:paraId="3A26263F" w14:textId="77777777" w:rsidTr="00CD71F1">
        <w:trPr>
          <w:tblCellSpacing w:w="11" w:type="dxa"/>
        </w:trPr>
        <w:tc>
          <w:tcPr>
            <w:tcW w:w="1604" w:type="dxa"/>
            <w:gridSpan w:val="3"/>
            <w:shd w:val="clear" w:color="auto" w:fill="auto"/>
          </w:tcPr>
          <w:p w14:paraId="13AEBF6C" w14:textId="77777777" w:rsidR="00204A81" w:rsidRPr="008C0118" w:rsidRDefault="00204A81" w:rsidP="00F42703">
            <w:pPr>
              <w:pStyle w:val="TableText"/>
              <w:rPr>
                <w:b/>
                <w:bCs/>
                <w:iCs/>
              </w:rPr>
            </w:pPr>
            <w:proofErr w:type="spellStart"/>
            <w:r>
              <w:rPr>
                <w:b/>
              </w:rPr>
              <w:t>Safon</w:t>
            </w:r>
            <w:proofErr w:type="spellEnd"/>
            <w:r>
              <w:rPr>
                <w:b/>
              </w:rPr>
              <w:t xml:space="preserve"> 3</w:t>
            </w:r>
            <w:r w:rsidR="00B13755">
              <w:rPr>
                <w:b/>
              </w:rPr>
              <w:t>8</w:t>
            </w:r>
            <w:r>
              <w:rPr>
                <w:b/>
              </w:rPr>
              <w:t>:</w:t>
            </w:r>
          </w:p>
        </w:tc>
        <w:tc>
          <w:tcPr>
            <w:tcW w:w="3060" w:type="dxa"/>
            <w:shd w:val="clear" w:color="auto" w:fill="auto"/>
          </w:tcPr>
          <w:p w14:paraId="31F25C0A" w14:textId="77777777" w:rsidR="00204A81" w:rsidRDefault="00204A81" w:rsidP="00204A81">
            <w:pPr>
              <w:pStyle w:val="TableText"/>
              <w:jc w:val="both"/>
            </w:pPr>
            <w:r>
              <w:rPr>
                <w:rFonts w:eastAsia="Lucida Sans Unicode"/>
                <w:lang w:val="cy-GB"/>
              </w:rPr>
              <w:t xml:space="preserve">Rhaid </w:t>
            </w:r>
            <w:r w:rsidRPr="002452D8">
              <w:rPr>
                <w:rFonts w:eastAsia="Lucida Sans Unicode"/>
                <w:lang w:val="cy-GB"/>
              </w:rPr>
              <w:t xml:space="preserve">ichi neilltuo a chynnal tudalen (neu dudalennau) ar eich </w:t>
            </w:r>
            <w:r w:rsidR="00CA5A57">
              <w:rPr>
                <w:rFonts w:eastAsia="Lucida Sans Unicode"/>
                <w:lang w:val="cy-GB"/>
              </w:rPr>
              <w:t>gwefan</w:t>
            </w:r>
            <w:r w:rsidR="00CA5A57" w:rsidRPr="002452D8">
              <w:rPr>
                <w:rFonts w:eastAsia="Lucida Sans Unicode"/>
                <w:lang w:val="cy-GB"/>
              </w:rPr>
              <w:t xml:space="preserve"> </w:t>
            </w:r>
            <w:r w:rsidRPr="002452D8">
              <w:rPr>
                <w:rFonts w:eastAsia="Lucida Sans Unicode"/>
                <w:lang w:val="cy-GB"/>
              </w:rPr>
              <w:t xml:space="preserve">sy’n darparu </w:t>
            </w:r>
            <w:r>
              <w:rPr>
                <w:rFonts w:eastAsia="Lucida Sans Unicode"/>
                <w:lang w:val="cy-GB"/>
              </w:rPr>
              <w:t>gwybodaeth (yn Gymraeg) am</w:t>
            </w:r>
            <w:r>
              <w:t>—</w:t>
            </w:r>
          </w:p>
          <w:p w14:paraId="39C1C240" w14:textId="77777777" w:rsidR="00204A81" w:rsidRDefault="00204A81" w:rsidP="00CB1CD2">
            <w:pPr>
              <w:pStyle w:val="N3"/>
              <w:numPr>
                <w:ilvl w:val="2"/>
                <w:numId w:val="119"/>
              </w:numPr>
            </w:pPr>
            <w:r>
              <w:t xml:space="preserve">y </w:t>
            </w:r>
            <w:proofErr w:type="spellStart"/>
            <w:r>
              <w:t>gwasanaethau</w:t>
            </w:r>
            <w:proofErr w:type="spellEnd"/>
            <w:r>
              <w:t xml:space="preserve"> yr </w:t>
            </w:r>
            <w:proofErr w:type="spellStart"/>
            <w:r>
              <w:t>ydych</w:t>
            </w:r>
            <w:proofErr w:type="spellEnd"/>
            <w:r>
              <w:t xml:space="preserve"> yn </w:t>
            </w:r>
            <w:proofErr w:type="spellStart"/>
            <w:r>
              <w:t>eu</w:t>
            </w:r>
            <w:proofErr w:type="spellEnd"/>
            <w:r>
              <w:t xml:space="preserve"> </w:t>
            </w:r>
            <w:proofErr w:type="spellStart"/>
            <w:r>
              <w:t>darparu</w:t>
            </w:r>
            <w:proofErr w:type="spellEnd"/>
            <w:r>
              <w:t xml:space="preserve"> </w:t>
            </w:r>
            <w:proofErr w:type="spellStart"/>
            <w:r>
              <w:t>a’r</w:t>
            </w:r>
            <w:proofErr w:type="spellEnd"/>
            <w:r>
              <w:t xml:space="preserve"> </w:t>
            </w:r>
            <w:proofErr w:type="spellStart"/>
            <w:r>
              <w:t>gweithgareddau</w:t>
            </w:r>
            <w:proofErr w:type="spellEnd"/>
            <w:r>
              <w:t xml:space="preserve"> yr </w:t>
            </w:r>
            <w:proofErr w:type="spellStart"/>
            <w:r>
              <w:t>ydych</w:t>
            </w:r>
            <w:proofErr w:type="spellEnd"/>
            <w:r>
              <w:t xml:space="preserve"> yn </w:t>
            </w:r>
            <w:proofErr w:type="spellStart"/>
            <w:r>
              <w:t>eu</w:t>
            </w:r>
            <w:proofErr w:type="spellEnd"/>
            <w:r>
              <w:t xml:space="preserve"> </w:t>
            </w:r>
            <w:proofErr w:type="spellStart"/>
            <w:r>
              <w:t>cyflawni</w:t>
            </w:r>
            <w:proofErr w:type="spellEnd"/>
            <w:r>
              <w:t xml:space="preserve"> </w:t>
            </w:r>
            <w:proofErr w:type="spellStart"/>
            <w:r>
              <w:t>yng</w:t>
            </w:r>
            <w:proofErr w:type="spellEnd"/>
            <w:r>
              <w:t xml:space="preserve"> </w:t>
            </w:r>
            <w:proofErr w:type="spellStart"/>
            <w:r>
              <w:t>Nghymru</w:t>
            </w:r>
            <w:proofErr w:type="spellEnd"/>
            <w:r>
              <w:t>, a</w:t>
            </w:r>
          </w:p>
          <w:p w14:paraId="5945EA30" w14:textId="77777777" w:rsidR="00204A81" w:rsidRDefault="00204A81" w:rsidP="000E6A8D">
            <w:pPr>
              <w:pStyle w:val="N3"/>
            </w:pPr>
            <w:r>
              <w:t xml:space="preserve">y </w:t>
            </w:r>
            <w:proofErr w:type="spellStart"/>
            <w:r>
              <w:t>gwasanaethau</w:t>
            </w:r>
            <w:proofErr w:type="spellEnd"/>
            <w:r>
              <w:t xml:space="preserve"> Cymraeg yr </w:t>
            </w:r>
            <w:proofErr w:type="spellStart"/>
            <w:r>
              <w:t>ydych</w:t>
            </w:r>
            <w:proofErr w:type="spellEnd"/>
            <w:r>
              <w:t xml:space="preserve"> yn </w:t>
            </w:r>
            <w:proofErr w:type="spellStart"/>
            <w:r>
              <w:t>eu</w:t>
            </w:r>
            <w:proofErr w:type="spellEnd"/>
            <w:r>
              <w:t xml:space="preserve"> </w:t>
            </w:r>
            <w:proofErr w:type="spellStart"/>
            <w:r>
              <w:t>darparu</w:t>
            </w:r>
            <w:proofErr w:type="spellEnd"/>
            <w:r>
              <w:t xml:space="preserve"> a </w:t>
            </w:r>
            <w:proofErr w:type="spellStart"/>
            <w:r>
              <w:t>sut</w:t>
            </w:r>
            <w:proofErr w:type="spellEnd"/>
            <w:r>
              <w:t xml:space="preserve"> y </w:t>
            </w:r>
            <w:proofErr w:type="spellStart"/>
            <w:r>
              <w:t>gellir</w:t>
            </w:r>
            <w:proofErr w:type="spellEnd"/>
            <w:r>
              <w:t xml:space="preserve"> </w:t>
            </w:r>
            <w:proofErr w:type="spellStart"/>
            <w:r>
              <w:t>cael</w:t>
            </w:r>
            <w:proofErr w:type="spellEnd"/>
            <w:r>
              <w:t xml:space="preserve"> </w:t>
            </w:r>
            <w:proofErr w:type="spellStart"/>
            <w:r>
              <w:t>gafael</w:t>
            </w:r>
            <w:proofErr w:type="spellEnd"/>
            <w:r>
              <w:t xml:space="preserve"> ar bob un </w:t>
            </w:r>
            <w:proofErr w:type="spellStart"/>
            <w:r>
              <w:t>o’r</w:t>
            </w:r>
            <w:proofErr w:type="spellEnd"/>
            <w:r>
              <w:t xml:space="preserve"> </w:t>
            </w:r>
            <w:proofErr w:type="spellStart"/>
            <w:r>
              <w:lastRenderedPageBreak/>
              <w:t>gwasanaethau</w:t>
            </w:r>
            <w:proofErr w:type="spellEnd"/>
            <w:r>
              <w:t xml:space="preserve"> Cymraeg </w:t>
            </w:r>
            <w:proofErr w:type="spellStart"/>
            <w:r>
              <w:t>hynny</w:t>
            </w:r>
            <w:proofErr w:type="spellEnd"/>
            <w:r>
              <w:t>.</w:t>
            </w:r>
          </w:p>
          <w:p w14:paraId="6A362494" w14:textId="77777777" w:rsidR="00204A81" w:rsidRPr="002452D8" w:rsidRDefault="00204A81" w:rsidP="00E07C0F">
            <w:pPr>
              <w:pStyle w:val="TableText"/>
              <w:jc w:val="both"/>
            </w:pPr>
          </w:p>
        </w:tc>
      </w:tr>
      <w:tr w:rsidR="002452D8" w:rsidRPr="002452D8" w14:paraId="64A3ABC9" w14:textId="77777777" w:rsidTr="00CD71F1">
        <w:trPr>
          <w:tblCellSpacing w:w="11" w:type="dxa"/>
        </w:trPr>
        <w:tc>
          <w:tcPr>
            <w:tcW w:w="1564" w:type="dxa"/>
            <w:gridSpan w:val="2"/>
            <w:shd w:val="clear" w:color="auto" w:fill="auto"/>
          </w:tcPr>
          <w:p w14:paraId="6496089D" w14:textId="77777777" w:rsidR="002452D8" w:rsidRPr="002452D8" w:rsidRDefault="002452D8" w:rsidP="0017780D">
            <w:pPr>
              <w:pStyle w:val="TableText"/>
              <w:rPr>
                <w:bCs/>
                <w:i/>
                <w:iCs/>
              </w:rPr>
            </w:pPr>
          </w:p>
        </w:tc>
        <w:tc>
          <w:tcPr>
            <w:tcW w:w="3100" w:type="dxa"/>
            <w:gridSpan w:val="2"/>
            <w:shd w:val="clear" w:color="auto" w:fill="auto"/>
          </w:tcPr>
          <w:p w14:paraId="6AD5650C" w14:textId="77777777" w:rsidR="000046D0" w:rsidRPr="007E1F06" w:rsidRDefault="008C0118" w:rsidP="00E07C0F">
            <w:pPr>
              <w:pStyle w:val="TableText"/>
              <w:jc w:val="both"/>
              <w:rPr>
                <w:b/>
                <w:i/>
              </w:rPr>
            </w:pPr>
            <w:r w:rsidRPr="007E1F06">
              <w:rPr>
                <w:b/>
                <w:i/>
              </w:rPr>
              <w:t xml:space="preserve">(2) </w:t>
            </w:r>
            <w:proofErr w:type="spellStart"/>
            <w:r w:rsidR="002452D8" w:rsidRPr="007E1F06">
              <w:rPr>
                <w:b/>
                <w:i/>
              </w:rPr>
              <w:t>Apiau</w:t>
            </w:r>
            <w:proofErr w:type="spellEnd"/>
            <w:r w:rsidR="002452D8" w:rsidRPr="007E1F06">
              <w:rPr>
                <w:b/>
                <w:i/>
              </w:rPr>
              <w:t xml:space="preserve"> a </w:t>
            </w:r>
            <w:proofErr w:type="spellStart"/>
            <w:r w:rsidR="002452D8" w:rsidRPr="007E1F06">
              <w:rPr>
                <w:b/>
                <w:i/>
              </w:rPr>
              <w:t>gyhoeddir</w:t>
            </w:r>
            <w:proofErr w:type="spellEnd"/>
            <w:r w:rsidR="002452D8" w:rsidRPr="007E1F06">
              <w:rPr>
                <w:b/>
                <w:i/>
              </w:rPr>
              <w:t xml:space="preserve"> </w:t>
            </w:r>
            <w:proofErr w:type="spellStart"/>
            <w:r w:rsidR="002452D8" w:rsidRPr="007E1F06">
              <w:rPr>
                <w:b/>
                <w:i/>
              </w:rPr>
              <w:t>gan</w:t>
            </w:r>
            <w:proofErr w:type="spellEnd"/>
            <w:r w:rsidR="002452D8" w:rsidRPr="007E1F06">
              <w:rPr>
                <w:b/>
                <w:i/>
              </w:rPr>
              <w:t xml:space="preserve"> </w:t>
            </w:r>
            <w:proofErr w:type="spellStart"/>
            <w:r w:rsidR="002452D8" w:rsidRPr="007E1F06">
              <w:rPr>
                <w:b/>
                <w:i/>
              </w:rPr>
              <w:t>gorff</w:t>
            </w:r>
            <w:proofErr w:type="spellEnd"/>
          </w:p>
          <w:p w14:paraId="17925A6C" w14:textId="77777777" w:rsidR="008C0118" w:rsidRPr="002452D8" w:rsidRDefault="008C0118" w:rsidP="00E07C0F">
            <w:pPr>
              <w:pStyle w:val="TableText"/>
              <w:jc w:val="both"/>
              <w:rPr>
                <w:i/>
              </w:rPr>
            </w:pPr>
          </w:p>
        </w:tc>
      </w:tr>
      <w:tr w:rsidR="002452D8" w:rsidRPr="002452D8" w14:paraId="15FBEECF" w14:textId="77777777" w:rsidTr="00CD71F1">
        <w:trPr>
          <w:tblCellSpacing w:w="11" w:type="dxa"/>
        </w:trPr>
        <w:tc>
          <w:tcPr>
            <w:tcW w:w="1564" w:type="dxa"/>
            <w:gridSpan w:val="2"/>
            <w:shd w:val="clear" w:color="auto" w:fill="auto"/>
          </w:tcPr>
          <w:p w14:paraId="760233F4" w14:textId="77777777" w:rsidR="002452D8" w:rsidRPr="008C0118" w:rsidRDefault="002452D8" w:rsidP="0034779D">
            <w:pPr>
              <w:pStyle w:val="TableText"/>
              <w:rPr>
                <w:b/>
                <w:bCs/>
                <w:iCs/>
              </w:rPr>
            </w:pPr>
            <w:proofErr w:type="spellStart"/>
            <w:r w:rsidRPr="008C0118">
              <w:rPr>
                <w:b/>
                <w:bCs/>
                <w:iCs/>
              </w:rPr>
              <w:t>Safon</w:t>
            </w:r>
            <w:proofErr w:type="spellEnd"/>
            <w:r w:rsidRPr="008C0118">
              <w:rPr>
                <w:b/>
                <w:bCs/>
                <w:iCs/>
              </w:rPr>
              <w:t xml:space="preserve"> </w:t>
            </w:r>
            <w:r w:rsidR="00B13755">
              <w:rPr>
                <w:b/>
                <w:bCs/>
                <w:iCs/>
              </w:rPr>
              <w:t>39</w:t>
            </w:r>
            <w:r w:rsidRPr="008C0118">
              <w:rPr>
                <w:b/>
                <w:bCs/>
                <w:iCs/>
              </w:rPr>
              <w:t>:</w:t>
            </w:r>
          </w:p>
        </w:tc>
        <w:tc>
          <w:tcPr>
            <w:tcW w:w="3100" w:type="dxa"/>
            <w:gridSpan w:val="2"/>
            <w:shd w:val="clear" w:color="auto" w:fill="auto"/>
          </w:tcPr>
          <w:p w14:paraId="4D901419" w14:textId="77777777" w:rsidR="002452D8" w:rsidRDefault="002452D8" w:rsidP="00C3679A">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bob ap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gyhoeddi</w:t>
            </w:r>
            <w:proofErr w:type="spellEnd"/>
            <w:r w:rsidR="00B13755">
              <w:t xml:space="preserve"> </w:t>
            </w:r>
            <w:proofErr w:type="spellStart"/>
            <w:r w:rsidR="00B13755">
              <w:t>i’w</w:t>
            </w:r>
            <w:proofErr w:type="spellEnd"/>
            <w:r w:rsidR="00B13755">
              <w:t xml:space="preserve"> </w:t>
            </w:r>
            <w:proofErr w:type="spellStart"/>
            <w:r w:rsidR="00B13755">
              <w:t>ddefnyddio</w:t>
            </w:r>
            <w:proofErr w:type="spellEnd"/>
            <w:r w:rsidR="00B13755">
              <w:t xml:space="preserve"> </w:t>
            </w:r>
            <w:proofErr w:type="spellStart"/>
            <w:r w:rsidR="00B13755">
              <w:t>gan</w:t>
            </w:r>
            <w:proofErr w:type="spellEnd"/>
            <w:r w:rsidR="00B13755">
              <w:t xml:space="preserve"> </w:t>
            </w:r>
            <w:proofErr w:type="spellStart"/>
            <w:r w:rsidR="00B13755">
              <w:t>aelodau</w:t>
            </w:r>
            <w:proofErr w:type="spellEnd"/>
            <w:r w:rsidR="00B13755">
              <w:t xml:space="preserve"> </w:t>
            </w:r>
            <w:proofErr w:type="spellStart"/>
            <w:r w:rsidR="00B13755">
              <w:t>o’r</w:t>
            </w:r>
            <w:proofErr w:type="spellEnd"/>
            <w:r w:rsidR="00B13755">
              <w:t xml:space="preserve"> </w:t>
            </w:r>
            <w:proofErr w:type="spellStart"/>
            <w:r w:rsidR="00B13755">
              <w:t>cyhoedd</w:t>
            </w:r>
            <w:proofErr w:type="spellEnd"/>
            <w:r w:rsidR="00B13755">
              <w:t xml:space="preserve"> </w:t>
            </w:r>
            <w:proofErr w:type="spellStart"/>
            <w:r w:rsidR="00B13755">
              <w:t>yng</w:t>
            </w:r>
            <w:proofErr w:type="spellEnd"/>
            <w:r w:rsidR="00B13755">
              <w:t xml:space="preserve"> </w:t>
            </w:r>
            <w:proofErr w:type="spellStart"/>
            <w:r w:rsidR="00B13755">
              <w:t>Nghymru</w:t>
            </w:r>
            <w:proofErr w:type="spellEnd"/>
            <w:r w:rsidRPr="002452D8">
              <w:t xml:space="preserve"> </w:t>
            </w:r>
            <w:proofErr w:type="spellStart"/>
            <w:r w:rsidRPr="002452D8">
              <w:t>weithredu’n</w:t>
            </w:r>
            <w:proofErr w:type="spellEnd"/>
            <w:r w:rsidRPr="002452D8">
              <w:t xml:space="preserve"> </w:t>
            </w:r>
            <w:proofErr w:type="spellStart"/>
            <w:r w:rsidRPr="002452D8">
              <w:t>llawn</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o ran yr ap </w:t>
            </w:r>
            <w:proofErr w:type="spellStart"/>
            <w:r w:rsidRPr="002452D8">
              <w:t>hwnnw</w:t>
            </w:r>
            <w:proofErr w:type="spellEnd"/>
            <w:r w:rsidRPr="002452D8">
              <w:t>.</w:t>
            </w:r>
          </w:p>
          <w:p w14:paraId="2B5FD1AF" w14:textId="77777777" w:rsidR="000046D0" w:rsidRPr="002452D8" w:rsidRDefault="000046D0" w:rsidP="00C3679A">
            <w:pPr>
              <w:pStyle w:val="TableText"/>
              <w:jc w:val="both"/>
            </w:pPr>
          </w:p>
        </w:tc>
      </w:tr>
      <w:tr w:rsidR="00204A81" w:rsidRPr="002452D8" w14:paraId="13DB5744" w14:textId="77777777" w:rsidTr="00CD71F1">
        <w:trPr>
          <w:tblCellSpacing w:w="11" w:type="dxa"/>
        </w:trPr>
        <w:tc>
          <w:tcPr>
            <w:tcW w:w="1564" w:type="dxa"/>
            <w:gridSpan w:val="2"/>
            <w:shd w:val="clear" w:color="auto" w:fill="auto"/>
          </w:tcPr>
          <w:p w14:paraId="7D053291" w14:textId="77777777" w:rsidR="00204A81" w:rsidRPr="008C0118" w:rsidRDefault="00204A81" w:rsidP="0034779D">
            <w:pPr>
              <w:pStyle w:val="TableText"/>
              <w:rPr>
                <w:b/>
                <w:bCs/>
                <w:iCs/>
              </w:rPr>
            </w:pPr>
          </w:p>
        </w:tc>
        <w:tc>
          <w:tcPr>
            <w:tcW w:w="3100" w:type="dxa"/>
            <w:gridSpan w:val="2"/>
            <w:shd w:val="clear" w:color="auto" w:fill="auto"/>
          </w:tcPr>
          <w:p w14:paraId="4B71EDCB" w14:textId="77777777" w:rsidR="00204A81" w:rsidRDefault="00204A81" w:rsidP="00204A81">
            <w:pPr>
              <w:pStyle w:val="TableText"/>
              <w:jc w:val="both"/>
              <w:rPr>
                <w:b/>
                <w:i/>
              </w:rPr>
            </w:pPr>
            <w:r>
              <w:rPr>
                <w:b/>
                <w:i/>
              </w:rPr>
              <w:t xml:space="preserve">(3) </w:t>
            </w:r>
            <w:proofErr w:type="spellStart"/>
            <w:r>
              <w:rPr>
                <w:b/>
                <w:i/>
              </w:rPr>
              <w:t>Cyfleuster</w:t>
            </w:r>
            <w:proofErr w:type="spellEnd"/>
            <w:r>
              <w:rPr>
                <w:b/>
                <w:i/>
              </w:rPr>
              <w:t xml:space="preserve"> </w:t>
            </w:r>
            <w:proofErr w:type="spellStart"/>
            <w:r>
              <w:rPr>
                <w:b/>
                <w:i/>
              </w:rPr>
              <w:t>sgwrsio</w:t>
            </w:r>
            <w:proofErr w:type="spellEnd"/>
            <w:r>
              <w:rPr>
                <w:b/>
                <w:i/>
              </w:rPr>
              <w:t xml:space="preserve"> ar-</w:t>
            </w:r>
            <w:proofErr w:type="spellStart"/>
            <w:r>
              <w:rPr>
                <w:b/>
                <w:i/>
              </w:rPr>
              <w:t>lein</w:t>
            </w:r>
            <w:proofErr w:type="spellEnd"/>
          </w:p>
          <w:p w14:paraId="6CBC6E2B" w14:textId="77777777" w:rsidR="00204A81" w:rsidRPr="002452D8" w:rsidRDefault="00204A81" w:rsidP="00C3679A">
            <w:pPr>
              <w:pStyle w:val="TableText"/>
              <w:jc w:val="both"/>
            </w:pPr>
          </w:p>
        </w:tc>
      </w:tr>
      <w:tr w:rsidR="00204A81" w:rsidRPr="002452D8" w14:paraId="111DF3C3" w14:textId="77777777" w:rsidTr="00CD71F1">
        <w:trPr>
          <w:tblCellSpacing w:w="11" w:type="dxa"/>
        </w:trPr>
        <w:tc>
          <w:tcPr>
            <w:tcW w:w="1564" w:type="dxa"/>
            <w:gridSpan w:val="2"/>
            <w:shd w:val="clear" w:color="auto" w:fill="auto"/>
          </w:tcPr>
          <w:p w14:paraId="60AF980E" w14:textId="77777777" w:rsidR="00204A81" w:rsidRDefault="00204A81" w:rsidP="00204A81">
            <w:pPr>
              <w:pStyle w:val="TableText"/>
              <w:rPr>
                <w:b/>
              </w:rPr>
            </w:pPr>
            <w:proofErr w:type="spellStart"/>
            <w:r>
              <w:rPr>
                <w:b/>
              </w:rPr>
              <w:t>Safon</w:t>
            </w:r>
            <w:proofErr w:type="spellEnd"/>
            <w:r>
              <w:rPr>
                <w:b/>
              </w:rPr>
              <w:t xml:space="preserve"> 4</w:t>
            </w:r>
            <w:r w:rsidR="00B13755">
              <w:rPr>
                <w:b/>
              </w:rPr>
              <w:t>0</w:t>
            </w:r>
            <w:r>
              <w:rPr>
                <w:b/>
              </w:rPr>
              <w:t>:</w:t>
            </w:r>
          </w:p>
          <w:p w14:paraId="4B692E72" w14:textId="77777777" w:rsidR="00204A81" w:rsidRPr="008C0118" w:rsidRDefault="00204A81" w:rsidP="0034779D">
            <w:pPr>
              <w:pStyle w:val="TableText"/>
              <w:rPr>
                <w:b/>
                <w:bCs/>
                <w:iCs/>
              </w:rPr>
            </w:pPr>
          </w:p>
        </w:tc>
        <w:tc>
          <w:tcPr>
            <w:tcW w:w="3100" w:type="dxa"/>
            <w:gridSpan w:val="2"/>
            <w:shd w:val="clear" w:color="auto" w:fill="auto"/>
          </w:tcPr>
          <w:p w14:paraId="1D27B1B2" w14:textId="77777777" w:rsidR="00204A81" w:rsidRDefault="00204A81" w:rsidP="00204A81">
            <w:pPr>
              <w:pStyle w:val="TableText"/>
              <w:jc w:val="both"/>
            </w:pPr>
            <w:proofErr w:type="spellStart"/>
            <w:r>
              <w:t>Os</w:t>
            </w:r>
            <w:proofErr w:type="spellEnd"/>
            <w:r>
              <w:t xml:space="preserve"> </w:t>
            </w:r>
            <w:proofErr w:type="spellStart"/>
            <w:r>
              <w:t>oes</w:t>
            </w:r>
            <w:proofErr w:type="spellEnd"/>
            <w:r>
              <w:t xml:space="preserve"> </w:t>
            </w:r>
            <w:proofErr w:type="spellStart"/>
            <w:r>
              <w:t>gennych</w:t>
            </w:r>
            <w:proofErr w:type="spellEnd"/>
            <w:r>
              <w:t xml:space="preserve"> </w:t>
            </w:r>
            <w:proofErr w:type="spellStart"/>
            <w:r>
              <w:t>gyfleuster</w:t>
            </w:r>
            <w:proofErr w:type="spellEnd"/>
            <w:r>
              <w:t xml:space="preserve"> </w:t>
            </w:r>
            <w:proofErr w:type="spellStart"/>
            <w:r>
              <w:t>sgwrsio</w:t>
            </w:r>
            <w:proofErr w:type="spellEnd"/>
            <w:r>
              <w:t xml:space="preserve"> </w:t>
            </w:r>
            <w:proofErr w:type="spellStart"/>
            <w:r>
              <w:t>byw</w:t>
            </w:r>
            <w:proofErr w:type="spellEnd"/>
            <w:r w:rsidR="00B13755">
              <w:t xml:space="preserve"> </w:t>
            </w:r>
            <w:proofErr w:type="spellStart"/>
            <w:r w:rsidR="00B13755">
              <w:t>i’w</w:t>
            </w:r>
            <w:proofErr w:type="spellEnd"/>
            <w:r w:rsidR="00B13755">
              <w:t xml:space="preserve"> </w:t>
            </w:r>
            <w:proofErr w:type="spellStart"/>
            <w:r w:rsidR="00B13755">
              <w:t>ddefnyddio</w:t>
            </w:r>
            <w:proofErr w:type="spellEnd"/>
            <w:r w:rsidR="00B13755">
              <w:t xml:space="preserve"> </w:t>
            </w:r>
            <w:proofErr w:type="spellStart"/>
            <w:r w:rsidR="00B13755">
              <w:t>gan</w:t>
            </w:r>
            <w:proofErr w:type="spellEnd"/>
            <w:r w:rsidR="00B13755">
              <w:t xml:space="preserve"> </w:t>
            </w:r>
            <w:proofErr w:type="spellStart"/>
            <w:r w:rsidR="00B13755">
              <w:t>aelodau</w:t>
            </w:r>
            <w:proofErr w:type="spellEnd"/>
            <w:r w:rsidR="00B13755">
              <w:t xml:space="preserve"> </w:t>
            </w:r>
            <w:proofErr w:type="spellStart"/>
            <w:r w:rsidR="00B13755">
              <w:t>o’r</w:t>
            </w:r>
            <w:proofErr w:type="spellEnd"/>
            <w:r w:rsidR="00B13755">
              <w:t xml:space="preserve"> </w:t>
            </w:r>
            <w:proofErr w:type="spellStart"/>
            <w:r w:rsidR="00B13755">
              <w:t>cyhoedd</w:t>
            </w:r>
            <w:proofErr w:type="spellEnd"/>
            <w:r w:rsidR="00B13755">
              <w:t xml:space="preserve"> </w:t>
            </w:r>
            <w:proofErr w:type="spellStart"/>
            <w:r w:rsidR="00B13755">
              <w:t>yng</w:t>
            </w:r>
            <w:proofErr w:type="spellEnd"/>
            <w:r w:rsidR="00B13755">
              <w:t xml:space="preserve"> </w:t>
            </w:r>
            <w:proofErr w:type="spellStart"/>
            <w:r w:rsidR="00B13755">
              <w:t>Nghymru</w:t>
            </w:r>
            <w:proofErr w:type="spellEnd"/>
            <w:r>
              <w:t xml:space="preserve">, </w:t>
            </w:r>
            <w:proofErr w:type="spellStart"/>
            <w:r>
              <w:t>rhaid</w:t>
            </w:r>
            <w:proofErr w:type="spellEnd"/>
            <w:r>
              <w:t xml:space="preserve"> </w:t>
            </w:r>
            <w:proofErr w:type="spellStart"/>
            <w:r>
              <w:t>ichi</w:t>
            </w:r>
            <w:proofErr w:type="spellEnd"/>
            <w:r>
              <w:t xml:space="preserve"> </w:t>
            </w:r>
            <w:proofErr w:type="spellStart"/>
            <w:r>
              <w:t>ei</w:t>
            </w:r>
            <w:proofErr w:type="spellEnd"/>
            <w:r>
              <w:t xml:space="preserve"> </w:t>
            </w:r>
            <w:proofErr w:type="spellStart"/>
            <w:r>
              <w:t>ddarparu</w:t>
            </w:r>
            <w:proofErr w:type="spellEnd"/>
            <w:r>
              <w:t xml:space="preserve"> yn Gymraeg.</w:t>
            </w:r>
          </w:p>
          <w:p w14:paraId="16D8AAD2" w14:textId="77777777" w:rsidR="00204A81" w:rsidRPr="002452D8" w:rsidRDefault="00204A81" w:rsidP="00C3679A">
            <w:pPr>
              <w:pStyle w:val="TableText"/>
              <w:jc w:val="both"/>
            </w:pPr>
          </w:p>
        </w:tc>
      </w:tr>
      <w:tr w:rsidR="00204A81" w:rsidRPr="002452D8" w14:paraId="3130953C" w14:textId="77777777" w:rsidTr="00CD71F1">
        <w:trPr>
          <w:tblCellSpacing w:w="11" w:type="dxa"/>
        </w:trPr>
        <w:tc>
          <w:tcPr>
            <w:tcW w:w="1564" w:type="dxa"/>
            <w:gridSpan w:val="2"/>
            <w:shd w:val="clear" w:color="auto" w:fill="auto"/>
          </w:tcPr>
          <w:p w14:paraId="451D3F87" w14:textId="77777777" w:rsidR="00204A81" w:rsidRPr="008C0118" w:rsidRDefault="00204A81" w:rsidP="0034779D">
            <w:pPr>
              <w:pStyle w:val="TableText"/>
              <w:rPr>
                <w:b/>
                <w:bCs/>
                <w:iCs/>
              </w:rPr>
            </w:pPr>
            <w:proofErr w:type="spellStart"/>
            <w:r>
              <w:rPr>
                <w:b/>
              </w:rPr>
              <w:t>Safon</w:t>
            </w:r>
            <w:proofErr w:type="spellEnd"/>
            <w:r>
              <w:rPr>
                <w:b/>
              </w:rPr>
              <w:t xml:space="preserve"> 4</w:t>
            </w:r>
            <w:r w:rsidR="00B13755">
              <w:rPr>
                <w:b/>
              </w:rPr>
              <w:t>0</w:t>
            </w:r>
            <w:r>
              <w:rPr>
                <w:b/>
              </w:rPr>
              <w:t>A:</w:t>
            </w:r>
          </w:p>
        </w:tc>
        <w:tc>
          <w:tcPr>
            <w:tcW w:w="3100" w:type="dxa"/>
            <w:gridSpan w:val="2"/>
            <w:shd w:val="clear" w:color="auto" w:fill="auto"/>
          </w:tcPr>
          <w:p w14:paraId="0E1B0705" w14:textId="77777777" w:rsidR="00204A81" w:rsidRDefault="00204A81" w:rsidP="00204A81">
            <w:pPr>
              <w:pStyle w:val="TableText"/>
              <w:jc w:val="both"/>
            </w:pPr>
            <w:proofErr w:type="spellStart"/>
            <w:r>
              <w:t>Rhaid</w:t>
            </w:r>
            <w:proofErr w:type="spellEnd"/>
            <w:r>
              <w:t xml:space="preserve"> </w:t>
            </w:r>
            <w:proofErr w:type="spellStart"/>
            <w:r>
              <w:t>ichi</w:t>
            </w:r>
            <w:proofErr w:type="spellEnd"/>
            <w:r>
              <w:t xml:space="preserve"> </w:t>
            </w:r>
            <w:proofErr w:type="spellStart"/>
            <w:r>
              <w:t>ddatgan</w:t>
            </w:r>
            <w:proofErr w:type="spellEnd"/>
            <w:r>
              <w:t xml:space="preserve"> (yn Gymraeg) ar </w:t>
            </w:r>
            <w:proofErr w:type="spellStart"/>
            <w:r>
              <w:t>eich</w:t>
            </w:r>
            <w:proofErr w:type="spellEnd"/>
            <w:r>
              <w:t xml:space="preserve"> </w:t>
            </w:r>
            <w:proofErr w:type="spellStart"/>
            <w:r>
              <w:t>gwefan</w:t>
            </w:r>
            <w:proofErr w:type="spellEnd"/>
            <w:r>
              <w:t xml:space="preserve"> </w:t>
            </w:r>
            <w:proofErr w:type="spellStart"/>
            <w:r>
              <w:t>fod</w:t>
            </w:r>
            <w:proofErr w:type="spellEnd"/>
            <w:r>
              <w:t xml:space="preserve"> </w:t>
            </w:r>
            <w:proofErr w:type="spellStart"/>
            <w:r>
              <w:t>eich</w:t>
            </w:r>
            <w:proofErr w:type="spellEnd"/>
            <w:r>
              <w:t xml:space="preserve"> </w:t>
            </w:r>
            <w:proofErr w:type="spellStart"/>
            <w:r>
              <w:t>cyfleuster</w:t>
            </w:r>
            <w:proofErr w:type="spellEnd"/>
            <w:r>
              <w:t xml:space="preserve"> </w:t>
            </w:r>
            <w:proofErr w:type="spellStart"/>
            <w:r>
              <w:t>sgwrsio</w:t>
            </w:r>
            <w:proofErr w:type="spellEnd"/>
            <w:r>
              <w:t xml:space="preserve"> </w:t>
            </w:r>
            <w:proofErr w:type="spellStart"/>
            <w:r>
              <w:t>byw</w:t>
            </w:r>
            <w:proofErr w:type="spellEnd"/>
            <w:r>
              <w:t xml:space="preserve"> ar </w:t>
            </w:r>
            <w:proofErr w:type="spellStart"/>
            <w:r>
              <w:t>gael</w:t>
            </w:r>
            <w:proofErr w:type="spellEnd"/>
            <w:r>
              <w:t xml:space="preserve"> yn Gymraeg a </w:t>
            </w:r>
            <w:proofErr w:type="spellStart"/>
            <w:r>
              <w:t>sut</w:t>
            </w:r>
            <w:proofErr w:type="spellEnd"/>
            <w:r>
              <w:t xml:space="preserve"> y </w:t>
            </w:r>
            <w:proofErr w:type="spellStart"/>
            <w:r>
              <w:t>gellir</w:t>
            </w:r>
            <w:proofErr w:type="spellEnd"/>
            <w:r>
              <w:t xml:space="preserve"> </w:t>
            </w:r>
            <w:proofErr w:type="spellStart"/>
            <w:r>
              <w:t>dod</w:t>
            </w:r>
            <w:proofErr w:type="spellEnd"/>
            <w:r>
              <w:t xml:space="preserve"> o </w:t>
            </w:r>
            <w:proofErr w:type="spellStart"/>
            <w:r>
              <w:t>hyd</w:t>
            </w:r>
            <w:proofErr w:type="spellEnd"/>
            <w:r>
              <w:t xml:space="preserve"> </w:t>
            </w:r>
            <w:proofErr w:type="spellStart"/>
            <w:r>
              <w:t>iddo</w:t>
            </w:r>
            <w:proofErr w:type="spellEnd"/>
            <w:r>
              <w:t>.</w:t>
            </w:r>
          </w:p>
          <w:p w14:paraId="3DE910A6" w14:textId="77777777" w:rsidR="00204A81" w:rsidRPr="002452D8" w:rsidRDefault="00204A81" w:rsidP="00C3679A">
            <w:pPr>
              <w:pStyle w:val="TableText"/>
              <w:jc w:val="both"/>
            </w:pPr>
          </w:p>
        </w:tc>
      </w:tr>
      <w:tr w:rsidR="00E604E1" w:rsidRPr="002452D8" w14:paraId="74A67C83" w14:textId="77777777" w:rsidTr="00CD71F1">
        <w:trPr>
          <w:tblCellSpacing w:w="11" w:type="dxa"/>
        </w:trPr>
        <w:tc>
          <w:tcPr>
            <w:tcW w:w="1564" w:type="dxa"/>
            <w:gridSpan w:val="2"/>
            <w:shd w:val="clear" w:color="auto" w:fill="auto"/>
          </w:tcPr>
          <w:p w14:paraId="2FD9EBF9" w14:textId="77777777" w:rsidR="00E604E1" w:rsidRPr="008C0118" w:rsidRDefault="00E604E1" w:rsidP="0017780D">
            <w:pPr>
              <w:pStyle w:val="TableText"/>
              <w:rPr>
                <w:b/>
                <w:bCs/>
                <w:iCs/>
              </w:rPr>
            </w:pPr>
            <w:r w:rsidRPr="008C0118">
              <w:rPr>
                <w:b/>
                <w:bCs/>
                <w:iCs/>
              </w:rPr>
              <w:t>11</w:t>
            </w:r>
          </w:p>
        </w:tc>
        <w:tc>
          <w:tcPr>
            <w:tcW w:w="3100" w:type="dxa"/>
            <w:gridSpan w:val="2"/>
            <w:shd w:val="clear" w:color="auto" w:fill="auto"/>
          </w:tcPr>
          <w:p w14:paraId="563E8CBE" w14:textId="77777777" w:rsidR="00E604E1" w:rsidRPr="008C0118" w:rsidRDefault="00E604E1" w:rsidP="00E07C0F">
            <w:pPr>
              <w:pStyle w:val="TableText"/>
              <w:jc w:val="both"/>
              <w:rPr>
                <w:b/>
              </w:rPr>
            </w:pPr>
            <w:r w:rsidRPr="008C0118">
              <w:rPr>
                <w:b/>
              </w:rPr>
              <w:t xml:space="preserve">Safonau </w:t>
            </w:r>
            <w:proofErr w:type="spellStart"/>
            <w:r w:rsidRPr="008C0118">
              <w:rPr>
                <w:b/>
              </w:rPr>
              <w:t>ynghylch</w:t>
            </w:r>
            <w:proofErr w:type="spellEnd"/>
            <w:r w:rsidRPr="008C0118">
              <w:rPr>
                <w:b/>
              </w:rPr>
              <w:t xml:space="preserve"> </w:t>
            </w:r>
            <w:proofErr w:type="spellStart"/>
            <w:r w:rsidRPr="008C0118">
              <w:rPr>
                <w:b/>
              </w:rPr>
              <w:t>defnydd</w:t>
            </w:r>
            <w:proofErr w:type="spellEnd"/>
            <w:r w:rsidRPr="008C0118">
              <w:rPr>
                <w:b/>
              </w:rPr>
              <w:t xml:space="preserve"> </w:t>
            </w:r>
            <w:proofErr w:type="spellStart"/>
            <w:r w:rsidRPr="008C0118">
              <w:rPr>
                <w:b/>
              </w:rPr>
              <w:t>corff</w:t>
            </w:r>
            <w:proofErr w:type="spellEnd"/>
            <w:r w:rsidRPr="008C0118">
              <w:rPr>
                <w:b/>
              </w:rPr>
              <w:t xml:space="preserve"> </w:t>
            </w:r>
            <w:proofErr w:type="spellStart"/>
            <w:r w:rsidRPr="008C0118">
              <w:rPr>
                <w:b/>
              </w:rPr>
              <w:t>o’r</w:t>
            </w:r>
            <w:proofErr w:type="spellEnd"/>
            <w:r w:rsidRPr="008C0118">
              <w:rPr>
                <w:b/>
              </w:rPr>
              <w:t xml:space="preserve"> </w:t>
            </w:r>
            <w:proofErr w:type="spellStart"/>
            <w:r w:rsidRPr="008C0118">
              <w:rPr>
                <w:b/>
              </w:rPr>
              <w:t>cyfryngau</w:t>
            </w:r>
            <w:proofErr w:type="spellEnd"/>
            <w:r w:rsidRPr="008C0118">
              <w:rPr>
                <w:b/>
              </w:rPr>
              <w:t xml:space="preserve"> </w:t>
            </w:r>
            <w:proofErr w:type="spellStart"/>
            <w:r w:rsidRPr="008C0118">
              <w:rPr>
                <w:b/>
              </w:rPr>
              <w:t>cymdeithasol</w:t>
            </w:r>
            <w:proofErr w:type="spellEnd"/>
          </w:p>
          <w:p w14:paraId="38AA3455" w14:textId="77777777" w:rsidR="00E604E1" w:rsidRPr="002452D8" w:rsidRDefault="00E604E1" w:rsidP="00E07C0F">
            <w:pPr>
              <w:pStyle w:val="TableText"/>
              <w:jc w:val="both"/>
            </w:pPr>
          </w:p>
        </w:tc>
      </w:tr>
      <w:tr w:rsidR="00E604E1" w:rsidRPr="002452D8" w14:paraId="0ED99783" w14:textId="77777777" w:rsidTr="00CD71F1">
        <w:trPr>
          <w:tblCellSpacing w:w="11" w:type="dxa"/>
        </w:trPr>
        <w:tc>
          <w:tcPr>
            <w:tcW w:w="1564" w:type="dxa"/>
            <w:gridSpan w:val="2"/>
            <w:shd w:val="clear" w:color="auto" w:fill="auto"/>
          </w:tcPr>
          <w:p w14:paraId="3203B36A" w14:textId="77777777" w:rsidR="00E604E1" w:rsidRPr="008C0118" w:rsidRDefault="00E604E1" w:rsidP="0017780D">
            <w:pPr>
              <w:pStyle w:val="TableText"/>
              <w:rPr>
                <w:b/>
                <w:bCs/>
                <w:iCs/>
              </w:rPr>
            </w:pPr>
            <w:proofErr w:type="spellStart"/>
            <w:r w:rsidRPr="008C0118">
              <w:rPr>
                <w:b/>
                <w:bCs/>
                <w:iCs/>
              </w:rPr>
              <w:t>Safon</w:t>
            </w:r>
            <w:proofErr w:type="spellEnd"/>
            <w:r w:rsidRPr="008C0118">
              <w:rPr>
                <w:b/>
                <w:bCs/>
                <w:iCs/>
              </w:rPr>
              <w:t xml:space="preserve"> </w:t>
            </w:r>
            <w:r>
              <w:rPr>
                <w:b/>
                <w:bCs/>
                <w:iCs/>
              </w:rPr>
              <w:t>4</w:t>
            </w:r>
            <w:r w:rsidR="00B13755">
              <w:rPr>
                <w:b/>
                <w:bCs/>
                <w:iCs/>
              </w:rPr>
              <w:t>1</w:t>
            </w:r>
            <w:r w:rsidRPr="008C0118">
              <w:rPr>
                <w:b/>
                <w:bCs/>
                <w:iCs/>
              </w:rPr>
              <w:t>:</w:t>
            </w:r>
          </w:p>
          <w:p w14:paraId="5306ACDE" w14:textId="77777777" w:rsidR="00E604E1" w:rsidRPr="008C0118" w:rsidRDefault="00E604E1" w:rsidP="0017780D">
            <w:pPr>
              <w:pStyle w:val="TableText"/>
              <w:rPr>
                <w:b/>
                <w:bCs/>
                <w:iCs/>
              </w:rPr>
            </w:pPr>
          </w:p>
        </w:tc>
        <w:tc>
          <w:tcPr>
            <w:tcW w:w="3100" w:type="dxa"/>
            <w:gridSpan w:val="2"/>
            <w:shd w:val="clear" w:color="auto" w:fill="auto"/>
          </w:tcPr>
          <w:p w14:paraId="4222A5CD"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defnyddio’r</w:t>
            </w:r>
            <w:proofErr w:type="spellEnd"/>
            <w:r w:rsidRPr="002452D8">
              <w:t xml:space="preserve"> </w:t>
            </w:r>
            <w:proofErr w:type="spellStart"/>
            <w:r w:rsidRPr="002452D8">
              <w:t>cyfryngau</w:t>
            </w:r>
            <w:proofErr w:type="spellEnd"/>
            <w:r w:rsidRPr="002452D8">
              <w:t xml:space="preserve"> </w:t>
            </w:r>
            <w:proofErr w:type="spellStart"/>
            <w:r w:rsidRPr="002452D8">
              <w:t>cymdeithasol</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w:t>
            </w:r>
          </w:p>
          <w:p w14:paraId="463F8B8E" w14:textId="77777777" w:rsidR="00E604E1" w:rsidRPr="002452D8" w:rsidRDefault="00E604E1" w:rsidP="00E07C0F">
            <w:pPr>
              <w:pStyle w:val="TableText"/>
              <w:jc w:val="both"/>
            </w:pPr>
          </w:p>
        </w:tc>
      </w:tr>
      <w:tr w:rsidR="00E604E1" w:rsidRPr="002452D8" w14:paraId="7E326C0B" w14:textId="77777777" w:rsidTr="00CD71F1">
        <w:trPr>
          <w:tblCellSpacing w:w="11" w:type="dxa"/>
        </w:trPr>
        <w:tc>
          <w:tcPr>
            <w:tcW w:w="1564" w:type="dxa"/>
            <w:gridSpan w:val="2"/>
            <w:shd w:val="clear" w:color="auto" w:fill="auto"/>
          </w:tcPr>
          <w:p w14:paraId="4C9636A9" w14:textId="77777777" w:rsidR="00E604E1" w:rsidRPr="008C0118" w:rsidRDefault="00E604E1" w:rsidP="0017780D">
            <w:pPr>
              <w:pStyle w:val="TableText"/>
              <w:rPr>
                <w:b/>
                <w:bCs/>
                <w:iCs/>
              </w:rPr>
            </w:pPr>
            <w:proofErr w:type="spellStart"/>
            <w:r w:rsidRPr="008C0118">
              <w:rPr>
                <w:b/>
                <w:bCs/>
                <w:iCs/>
              </w:rPr>
              <w:t>Safon</w:t>
            </w:r>
            <w:proofErr w:type="spellEnd"/>
            <w:r w:rsidRPr="008C0118">
              <w:rPr>
                <w:b/>
                <w:bCs/>
                <w:iCs/>
              </w:rPr>
              <w:t xml:space="preserve"> </w:t>
            </w:r>
            <w:r>
              <w:rPr>
                <w:b/>
                <w:bCs/>
                <w:iCs/>
              </w:rPr>
              <w:t>4</w:t>
            </w:r>
            <w:r w:rsidR="00B13755">
              <w:rPr>
                <w:b/>
                <w:bCs/>
                <w:iCs/>
              </w:rPr>
              <w:t>2</w:t>
            </w:r>
            <w:r w:rsidRPr="008C0118">
              <w:rPr>
                <w:b/>
                <w:bCs/>
                <w:iCs/>
              </w:rPr>
              <w:t>:</w:t>
            </w:r>
          </w:p>
          <w:p w14:paraId="39BBC278" w14:textId="77777777" w:rsidR="00E604E1" w:rsidRPr="002452D8" w:rsidRDefault="00E604E1" w:rsidP="0017780D">
            <w:pPr>
              <w:pStyle w:val="TableText"/>
              <w:rPr>
                <w:bCs/>
                <w:iCs/>
              </w:rPr>
            </w:pPr>
          </w:p>
        </w:tc>
        <w:tc>
          <w:tcPr>
            <w:tcW w:w="3100" w:type="dxa"/>
            <w:gridSpan w:val="2"/>
            <w:shd w:val="clear" w:color="auto" w:fill="auto"/>
          </w:tcPr>
          <w:p w14:paraId="73203D99" w14:textId="77777777" w:rsidR="00E604E1" w:rsidRDefault="00E604E1" w:rsidP="00E07C0F">
            <w:pPr>
              <w:pStyle w:val="TableText"/>
              <w:jc w:val="both"/>
            </w:pPr>
            <w:proofErr w:type="spellStart"/>
            <w:r w:rsidRPr="002452D8">
              <w:t>Os</w:t>
            </w:r>
            <w:proofErr w:type="spellEnd"/>
            <w:r w:rsidRPr="002452D8">
              <w:t xml:space="preserve"> </w:t>
            </w:r>
            <w:proofErr w:type="spellStart"/>
            <w:r w:rsidRPr="002452D8">
              <w:t>bydd</w:t>
            </w:r>
            <w:proofErr w:type="spellEnd"/>
            <w:r w:rsidRPr="002452D8">
              <w:t xml:space="preserve"> </w:t>
            </w:r>
            <w:proofErr w:type="spellStart"/>
            <w:r w:rsidR="00B13755">
              <w:t>aelod</w:t>
            </w:r>
            <w:proofErr w:type="spellEnd"/>
            <w:r w:rsidR="00B13755">
              <w:t xml:space="preserve"> </w:t>
            </w:r>
            <w:proofErr w:type="spellStart"/>
            <w:r w:rsidR="00B13755">
              <w:t>o’r</w:t>
            </w:r>
            <w:proofErr w:type="spellEnd"/>
            <w:r w:rsidR="00B13755">
              <w:t xml:space="preserve"> </w:t>
            </w:r>
            <w:proofErr w:type="spellStart"/>
            <w:r w:rsidR="00B13755">
              <w:t>cyhoedd</w:t>
            </w:r>
            <w:proofErr w:type="spellEnd"/>
            <w:r w:rsidR="00B13755">
              <w:t xml:space="preserve"> </w:t>
            </w:r>
            <w:proofErr w:type="spellStart"/>
            <w:r w:rsidR="00B13755">
              <w:t>yng</w:t>
            </w:r>
            <w:proofErr w:type="spellEnd"/>
            <w:r w:rsidR="00B13755">
              <w:t xml:space="preserve"> </w:t>
            </w:r>
            <w:proofErr w:type="spellStart"/>
            <w:r w:rsidR="00B13755">
              <w:t>Nghymru</w:t>
            </w:r>
            <w:proofErr w:type="spellEnd"/>
            <w:r w:rsidRPr="002452D8">
              <w:t xml:space="preserve"> yn </w:t>
            </w:r>
            <w:proofErr w:type="spellStart"/>
            <w:r w:rsidRPr="002452D8">
              <w:t>cysylltu</w:t>
            </w:r>
            <w:proofErr w:type="spellEnd"/>
            <w:r w:rsidRPr="002452D8">
              <w:t xml:space="preserve"> â chi </w:t>
            </w:r>
            <w:proofErr w:type="spellStart"/>
            <w:r w:rsidRPr="002452D8">
              <w:t>drwy’r</w:t>
            </w:r>
            <w:proofErr w:type="spellEnd"/>
            <w:r w:rsidRPr="002452D8">
              <w:t xml:space="preserve"> </w:t>
            </w:r>
            <w:proofErr w:type="spellStart"/>
            <w:r w:rsidRPr="002452D8">
              <w:t>cyfryngau</w:t>
            </w:r>
            <w:proofErr w:type="spellEnd"/>
            <w:r w:rsidRPr="002452D8">
              <w:t xml:space="preserve"> </w:t>
            </w:r>
            <w:proofErr w:type="spellStart"/>
            <w:r w:rsidRPr="002452D8">
              <w:t>cymdeithasol</w:t>
            </w:r>
            <w:proofErr w:type="spellEnd"/>
            <w:r w:rsidRPr="002452D8">
              <w:t xml:space="preserve"> yn Gymraeg,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ateb</w:t>
            </w:r>
            <w:proofErr w:type="spellEnd"/>
            <w:r w:rsidRPr="002452D8">
              <w:t xml:space="preserve"> yn Gymraeg (</w:t>
            </w:r>
            <w:proofErr w:type="spellStart"/>
            <w:r w:rsidRPr="002452D8">
              <w:t>os</w:t>
            </w:r>
            <w:proofErr w:type="spellEnd"/>
            <w:r w:rsidRPr="002452D8">
              <w:t xml:space="preserve"> </w:t>
            </w:r>
            <w:proofErr w:type="spellStart"/>
            <w:r w:rsidRPr="002452D8">
              <w:t>oes</w:t>
            </w:r>
            <w:proofErr w:type="spellEnd"/>
            <w:r w:rsidRPr="002452D8">
              <w:t xml:space="preserve"> </w:t>
            </w:r>
            <w:proofErr w:type="spellStart"/>
            <w:r w:rsidRPr="002452D8">
              <w:t>angen</w:t>
            </w:r>
            <w:proofErr w:type="spellEnd"/>
            <w:r w:rsidRPr="002452D8">
              <w:t xml:space="preserve"> </w:t>
            </w:r>
            <w:proofErr w:type="spellStart"/>
            <w:r w:rsidRPr="002452D8">
              <w:t>ateb</w:t>
            </w:r>
            <w:proofErr w:type="spellEnd"/>
            <w:r w:rsidRPr="002452D8">
              <w:t>).</w:t>
            </w:r>
          </w:p>
          <w:p w14:paraId="36E805C7" w14:textId="77777777" w:rsidR="00E604E1" w:rsidRPr="002452D8" w:rsidRDefault="00E604E1" w:rsidP="00E07C0F">
            <w:pPr>
              <w:pStyle w:val="TableText"/>
              <w:jc w:val="both"/>
            </w:pPr>
          </w:p>
        </w:tc>
      </w:tr>
      <w:tr w:rsidR="00E604E1" w:rsidRPr="002452D8" w14:paraId="527508FA" w14:textId="77777777" w:rsidTr="00CD71F1">
        <w:trPr>
          <w:tblCellSpacing w:w="11" w:type="dxa"/>
        </w:trPr>
        <w:tc>
          <w:tcPr>
            <w:tcW w:w="1564" w:type="dxa"/>
            <w:gridSpan w:val="2"/>
            <w:shd w:val="clear" w:color="auto" w:fill="auto"/>
          </w:tcPr>
          <w:p w14:paraId="6F67F082" w14:textId="77777777" w:rsidR="00E604E1" w:rsidRPr="008C0118" w:rsidRDefault="00E604E1" w:rsidP="0017780D">
            <w:pPr>
              <w:pStyle w:val="TableText"/>
              <w:rPr>
                <w:b/>
                <w:bCs/>
                <w:iCs/>
              </w:rPr>
            </w:pPr>
            <w:r w:rsidRPr="008C0118">
              <w:rPr>
                <w:b/>
                <w:bCs/>
                <w:iCs/>
              </w:rPr>
              <w:t>12</w:t>
            </w:r>
          </w:p>
        </w:tc>
        <w:tc>
          <w:tcPr>
            <w:tcW w:w="3100" w:type="dxa"/>
            <w:gridSpan w:val="2"/>
            <w:shd w:val="clear" w:color="auto" w:fill="auto"/>
          </w:tcPr>
          <w:p w14:paraId="018297A7" w14:textId="77777777" w:rsidR="00E604E1" w:rsidRPr="008C0118" w:rsidRDefault="00E604E1" w:rsidP="00E07C0F">
            <w:pPr>
              <w:pStyle w:val="TableText"/>
              <w:jc w:val="both"/>
              <w:rPr>
                <w:b/>
              </w:rPr>
            </w:pPr>
            <w:proofErr w:type="spellStart"/>
            <w:r w:rsidRPr="008C0118">
              <w:rPr>
                <w:b/>
              </w:rPr>
              <w:t>Safon</w:t>
            </w:r>
            <w:proofErr w:type="spellEnd"/>
            <w:r w:rsidRPr="008C0118">
              <w:rPr>
                <w:b/>
              </w:rPr>
              <w:t xml:space="preserve"> </w:t>
            </w:r>
            <w:proofErr w:type="spellStart"/>
            <w:r w:rsidRPr="008C0118">
              <w:rPr>
                <w:b/>
              </w:rPr>
              <w:t>ynghylch</w:t>
            </w:r>
            <w:proofErr w:type="spellEnd"/>
            <w:r w:rsidRPr="008C0118">
              <w:rPr>
                <w:b/>
              </w:rPr>
              <w:t xml:space="preserve"> </w:t>
            </w:r>
            <w:proofErr w:type="spellStart"/>
            <w:r w:rsidRPr="008C0118">
              <w:rPr>
                <w:b/>
              </w:rPr>
              <w:t>peiriannau</w:t>
            </w:r>
            <w:proofErr w:type="spellEnd"/>
            <w:r w:rsidRPr="008C0118">
              <w:rPr>
                <w:b/>
              </w:rPr>
              <w:t xml:space="preserve"> </w:t>
            </w:r>
            <w:proofErr w:type="spellStart"/>
            <w:r w:rsidRPr="008C0118">
              <w:rPr>
                <w:b/>
              </w:rPr>
              <w:t>hunanwasanaeth</w:t>
            </w:r>
            <w:proofErr w:type="spellEnd"/>
          </w:p>
          <w:p w14:paraId="0A008EDA" w14:textId="77777777" w:rsidR="00E604E1" w:rsidRPr="002452D8" w:rsidRDefault="00E604E1" w:rsidP="00E07C0F">
            <w:pPr>
              <w:pStyle w:val="TableText"/>
              <w:jc w:val="both"/>
            </w:pPr>
          </w:p>
        </w:tc>
      </w:tr>
      <w:tr w:rsidR="00E604E1" w:rsidRPr="002452D8" w14:paraId="016A8C31" w14:textId="77777777" w:rsidTr="00CD71F1">
        <w:trPr>
          <w:tblCellSpacing w:w="11" w:type="dxa"/>
        </w:trPr>
        <w:tc>
          <w:tcPr>
            <w:tcW w:w="1564" w:type="dxa"/>
            <w:gridSpan w:val="2"/>
            <w:shd w:val="clear" w:color="auto" w:fill="auto"/>
          </w:tcPr>
          <w:p w14:paraId="6EE6449C" w14:textId="77777777" w:rsidR="00E604E1" w:rsidRPr="008C0118" w:rsidRDefault="00E604E1" w:rsidP="008540A7">
            <w:pPr>
              <w:pStyle w:val="TableText"/>
              <w:rPr>
                <w:b/>
                <w:bCs/>
                <w:iCs/>
              </w:rPr>
            </w:pPr>
            <w:proofErr w:type="spellStart"/>
            <w:r w:rsidRPr="008C0118">
              <w:rPr>
                <w:b/>
                <w:bCs/>
                <w:iCs/>
              </w:rPr>
              <w:t>Safon</w:t>
            </w:r>
            <w:proofErr w:type="spellEnd"/>
            <w:r w:rsidRPr="008C0118">
              <w:rPr>
                <w:b/>
                <w:bCs/>
                <w:iCs/>
              </w:rPr>
              <w:t xml:space="preserve"> </w:t>
            </w:r>
            <w:r>
              <w:rPr>
                <w:b/>
                <w:bCs/>
                <w:iCs/>
              </w:rPr>
              <w:t>4</w:t>
            </w:r>
            <w:r w:rsidR="00B13755">
              <w:rPr>
                <w:b/>
                <w:bCs/>
                <w:iCs/>
              </w:rPr>
              <w:t>3</w:t>
            </w:r>
            <w:r w:rsidRPr="008C0118">
              <w:rPr>
                <w:b/>
                <w:bCs/>
                <w:iCs/>
              </w:rPr>
              <w:t>:</w:t>
            </w:r>
          </w:p>
        </w:tc>
        <w:tc>
          <w:tcPr>
            <w:tcW w:w="3100" w:type="dxa"/>
            <w:gridSpan w:val="2"/>
            <w:shd w:val="clear" w:color="auto" w:fill="auto"/>
          </w:tcPr>
          <w:p w14:paraId="12E2F87B"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bod </w:t>
            </w:r>
            <w:proofErr w:type="spellStart"/>
            <w:r w:rsidRPr="002452D8">
              <w:t>unrhyw</w:t>
            </w:r>
            <w:proofErr w:type="spellEnd"/>
            <w:r w:rsidRPr="002452D8">
              <w:t xml:space="preserve"> </w:t>
            </w:r>
            <w:proofErr w:type="spellStart"/>
            <w:r w:rsidRPr="002452D8">
              <w:t>beiriannau</w:t>
            </w:r>
            <w:proofErr w:type="spellEnd"/>
            <w:r w:rsidRPr="002452D8">
              <w:t xml:space="preserve"> </w:t>
            </w:r>
            <w:proofErr w:type="spellStart"/>
            <w:r w:rsidRPr="002452D8">
              <w:t>hunanwasanaeth</w:t>
            </w:r>
            <w:proofErr w:type="spellEnd"/>
            <w:r w:rsidRPr="002452D8">
              <w:t xml:space="preserve"> </w:t>
            </w:r>
            <w:proofErr w:type="spellStart"/>
            <w:r w:rsidRPr="002452D8">
              <w:t>sydd</w:t>
            </w:r>
            <w:proofErr w:type="spellEnd"/>
            <w:r w:rsidRPr="002452D8">
              <w:t xml:space="preserve"> </w:t>
            </w:r>
            <w:proofErr w:type="spellStart"/>
            <w:r w:rsidRPr="002452D8">
              <w:t>gennych</w:t>
            </w:r>
            <w:proofErr w:type="spellEnd"/>
            <w:r w:rsidRPr="002452D8">
              <w:t xml:space="preserve"> </w:t>
            </w:r>
            <w:proofErr w:type="spellStart"/>
            <w:r w:rsidR="00B13755">
              <w:t>yng</w:t>
            </w:r>
            <w:proofErr w:type="spellEnd"/>
            <w:r w:rsidR="00B13755">
              <w:t xml:space="preserve"> </w:t>
            </w:r>
            <w:proofErr w:type="spellStart"/>
            <w:r w:rsidR="00B13755">
              <w:t>Nghymru</w:t>
            </w:r>
            <w:proofErr w:type="spellEnd"/>
            <w:r w:rsidR="00B13755">
              <w:t xml:space="preserve"> </w:t>
            </w:r>
            <w:r w:rsidRPr="002452D8">
              <w:t xml:space="preserve">yn </w:t>
            </w:r>
            <w:proofErr w:type="spellStart"/>
            <w:r w:rsidRPr="002452D8">
              <w:t>gweith</w:t>
            </w:r>
            <w:r w:rsidR="00482E73">
              <w:t>redu</w:t>
            </w:r>
            <w:r w:rsidRPr="002452D8">
              <w:t>’n</w:t>
            </w:r>
            <w:proofErr w:type="spellEnd"/>
            <w:r w:rsidRPr="002452D8">
              <w:t xml:space="preserve"> </w:t>
            </w:r>
            <w:proofErr w:type="spellStart"/>
            <w:r w:rsidRPr="002452D8">
              <w:t>llawn</w:t>
            </w:r>
            <w:proofErr w:type="spellEnd"/>
            <w:r w:rsidRPr="002452D8">
              <w:t xml:space="preserve"> yn Gymraeg, a </w:t>
            </w:r>
            <w:proofErr w:type="spellStart"/>
            <w:r w:rsidRPr="002452D8">
              <w:t>rhaid</w:t>
            </w:r>
            <w:proofErr w:type="spellEnd"/>
            <w:r w:rsidRPr="002452D8">
              <w:t xml:space="preserve"> </w:t>
            </w:r>
            <w:proofErr w:type="spellStart"/>
            <w:r w:rsidRPr="002452D8">
              <w:t>peidio</w:t>
            </w:r>
            <w:proofErr w:type="spellEnd"/>
            <w:r w:rsidRPr="002452D8">
              <w:t xml:space="preserve"> â </w:t>
            </w:r>
            <w:proofErr w:type="spellStart"/>
            <w:r w:rsidRPr="002452D8">
              <w:t>thrin</w:t>
            </w:r>
            <w:proofErr w:type="spellEnd"/>
            <w:r w:rsidRPr="002452D8">
              <w:t xml:space="preserve"> y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w:t>
            </w:r>
            <w:proofErr w:type="spellStart"/>
            <w:r w:rsidRPr="002452D8">
              <w:t>â’r</w:t>
            </w:r>
            <w:proofErr w:type="spellEnd"/>
            <w:r w:rsidRPr="002452D8">
              <w:t xml:space="preserve"> </w:t>
            </w:r>
            <w:proofErr w:type="spellStart"/>
            <w:r w:rsidRPr="002452D8">
              <w:t>peiriant</w:t>
            </w:r>
            <w:proofErr w:type="spellEnd"/>
            <w:r w:rsidRPr="002452D8">
              <w:t xml:space="preserve"> </w:t>
            </w:r>
            <w:proofErr w:type="spellStart"/>
            <w:r w:rsidRPr="002452D8">
              <w:t>hwnnw</w:t>
            </w:r>
            <w:proofErr w:type="spellEnd"/>
            <w:r w:rsidRPr="002452D8">
              <w:t>.</w:t>
            </w:r>
          </w:p>
          <w:p w14:paraId="28633810" w14:textId="77777777" w:rsidR="00E604E1" w:rsidRPr="002452D8" w:rsidRDefault="00E604E1" w:rsidP="00E07C0F">
            <w:pPr>
              <w:pStyle w:val="TableText"/>
              <w:jc w:val="both"/>
            </w:pPr>
          </w:p>
        </w:tc>
      </w:tr>
      <w:tr w:rsidR="00E604E1" w:rsidRPr="002452D8" w14:paraId="275843AB" w14:textId="77777777" w:rsidTr="00CD71F1">
        <w:trPr>
          <w:tblCellSpacing w:w="11" w:type="dxa"/>
        </w:trPr>
        <w:tc>
          <w:tcPr>
            <w:tcW w:w="1564" w:type="dxa"/>
            <w:gridSpan w:val="2"/>
            <w:shd w:val="clear" w:color="auto" w:fill="auto"/>
          </w:tcPr>
          <w:p w14:paraId="6F90E720" w14:textId="77777777" w:rsidR="00E604E1" w:rsidRPr="002B4327" w:rsidRDefault="00E604E1" w:rsidP="0017780D">
            <w:pPr>
              <w:pStyle w:val="TableText"/>
              <w:rPr>
                <w:b/>
                <w:bCs/>
                <w:iCs/>
              </w:rPr>
            </w:pPr>
            <w:r w:rsidRPr="002B4327">
              <w:rPr>
                <w:b/>
                <w:bCs/>
                <w:iCs/>
              </w:rPr>
              <w:t>13</w:t>
            </w:r>
          </w:p>
        </w:tc>
        <w:tc>
          <w:tcPr>
            <w:tcW w:w="3100" w:type="dxa"/>
            <w:gridSpan w:val="2"/>
            <w:shd w:val="clear" w:color="auto" w:fill="auto"/>
          </w:tcPr>
          <w:p w14:paraId="24FFA0BA" w14:textId="77777777" w:rsidR="00E604E1" w:rsidRPr="007E1F06" w:rsidRDefault="00E604E1" w:rsidP="00E07C0F">
            <w:pPr>
              <w:pStyle w:val="TableText"/>
              <w:jc w:val="both"/>
              <w:rPr>
                <w:b/>
              </w:rPr>
            </w:pPr>
            <w:r w:rsidRPr="007E1F06">
              <w:rPr>
                <w:b/>
              </w:rPr>
              <w:t xml:space="preserve">Safonau </w:t>
            </w:r>
            <w:proofErr w:type="spellStart"/>
            <w:r w:rsidRPr="007E1F06">
              <w:rPr>
                <w:b/>
              </w:rPr>
              <w:t>ynghylch</w:t>
            </w:r>
            <w:proofErr w:type="spellEnd"/>
            <w:r w:rsidRPr="007E1F06">
              <w:rPr>
                <w:b/>
              </w:rPr>
              <w:t xml:space="preserve"> </w:t>
            </w:r>
            <w:proofErr w:type="spellStart"/>
            <w:r w:rsidRPr="007E1F06">
              <w:rPr>
                <w:b/>
              </w:rPr>
              <w:t>arwyddion</w:t>
            </w:r>
            <w:proofErr w:type="spellEnd"/>
            <w:r w:rsidRPr="007E1F06">
              <w:rPr>
                <w:b/>
              </w:rPr>
              <w:t xml:space="preserve"> </w:t>
            </w:r>
            <w:proofErr w:type="gramStart"/>
            <w:r w:rsidRPr="007E1F06">
              <w:rPr>
                <w:b/>
              </w:rPr>
              <w:t>a</w:t>
            </w:r>
            <w:proofErr w:type="gramEnd"/>
            <w:r w:rsidRPr="007E1F06">
              <w:rPr>
                <w:b/>
              </w:rPr>
              <w:t xml:space="preserve"> </w:t>
            </w:r>
            <w:proofErr w:type="spellStart"/>
            <w:r w:rsidRPr="007E1F06">
              <w:rPr>
                <w:b/>
              </w:rPr>
              <w:t>arddangosir</w:t>
            </w:r>
            <w:proofErr w:type="spellEnd"/>
            <w:r w:rsidRPr="007E1F06">
              <w:rPr>
                <w:b/>
              </w:rPr>
              <w:t xml:space="preserve"> </w:t>
            </w:r>
            <w:proofErr w:type="spellStart"/>
            <w:r w:rsidRPr="007E1F06">
              <w:rPr>
                <w:b/>
              </w:rPr>
              <w:t>gan</w:t>
            </w:r>
            <w:proofErr w:type="spellEnd"/>
            <w:r w:rsidRPr="007E1F06">
              <w:rPr>
                <w:b/>
              </w:rPr>
              <w:t xml:space="preserve"> </w:t>
            </w:r>
            <w:proofErr w:type="spellStart"/>
            <w:r w:rsidRPr="007E1F06">
              <w:rPr>
                <w:b/>
              </w:rPr>
              <w:t>gorff</w:t>
            </w:r>
            <w:proofErr w:type="spellEnd"/>
          </w:p>
          <w:p w14:paraId="7DC5C660" w14:textId="77777777" w:rsidR="00E604E1" w:rsidRPr="002452D8" w:rsidRDefault="00E604E1" w:rsidP="00E07C0F">
            <w:pPr>
              <w:pStyle w:val="TableText"/>
              <w:jc w:val="both"/>
            </w:pPr>
          </w:p>
        </w:tc>
      </w:tr>
      <w:tr w:rsidR="00E604E1" w:rsidRPr="002452D8" w14:paraId="3217035D" w14:textId="77777777" w:rsidTr="00CD71F1">
        <w:trPr>
          <w:tblCellSpacing w:w="11" w:type="dxa"/>
        </w:trPr>
        <w:tc>
          <w:tcPr>
            <w:tcW w:w="1564" w:type="dxa"/>
            <w:gridSpan w:val="2"/>
            <w:shd w:val="clear" w:color="auto" w:fill="auto"/>
          </w:tcPr>
          <w:p w14:paraId="0028B517" w14:textId="77777777" w:rsidR="00E604E1" w:rsidRPr="002B4327" w:rsidRDefault="00E604E1" w:rsidP="008540A7">
            <w:pPr>
              <w:pStyle w:val="TableText"/>
              <w:rPr>
                <w:b/>
                <w:bCs/>
                <w:iCs/>
              </w:rPr>
            </w:pPr>
            <w:proofErr w:type="spellStart"/>
            <w:r w:rsidRPr="002B4327">
              <w:rPr>
                <w:b/>
                <w:bCs/>
                <w:iCs/>
              </w:rPr>
              <w:lastRenderedPageBreak/>
              <w:t>Safon</w:t>
            </w:r>
            <w:proofErr w:type="spellEnd"/>
            <w:r w:rsidRPr="002B4327">
              <w:rPr>
                <w:b/>
                <w:bCs/>
                <w:iCs/>
              </w:rPr>
              <w:t xml:space="preserve"> </w:t>
            </w:r>
            <w:r>
              <w:rPr>
                <w:b/>
                <w:bCs/>
                <w:iCs/>
              </w:rPr>
              <w:t>4</w:t>
            </w:r>
            <w:r w:rsidR="00B13755">
              <w:rPr>
                <w:b/>
                <w:bCs/>
                <w:iCs/>
              </w:rPr>
              <w:t>4</w:t>
            </w:r>
            <w:r w:rsidRPr="002B4327">
              <w:rPr>
                <w:b/>
                <w:bCs/>
                <w:iCs/>
              </w:rPr>
              <w:t>:</w:t>
            </w:r>
          </w:p>
        </w:tc>
        <w:tc>
          <w:tcPr>
            <w:tcW w:w="3100" w:type="dxa"/>
            <w:gridSpan w:val="2"/>
            <w:shd w:val="clear" w:color="auto" w:fill="auto"/>
          </w:tcPr>
          <w:p w14:paraId="34B7EF26"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w:t>
            </w:r>
            <w:r w:rsidR="00B13755">
              <w:t xml:space="preserve"> </w:t>
            </w:r>
            <w:proofErr w:type="spellStart"/>
            <w:r w:rsidR="00B13755">
              <w:t>creu</w:t>
            </w:r>
            <w:proofErr w:type="spellEnd"/>
            <w:r w:rsidRPr="002452D8">
              <w:t xml:space="preserve"> </w:t>
            </w:r>
            <w:proofErr w:type="spellStart"/>
            <w:r w:rsidRPr="002452D8">
              <w:t>arwydd</w:t>
            </w:r>
            <w:proofErr w:type="spellEnd"/>
            <w:r w:rsidRPr="002452D8">
              <w:t xml:space="preserve"> </w:t>
            </w:r>
            <w:proofErr w:type="spellStart"/>
            <w:r w:rsidRPr="002452D8">
              <w:t>newydd</w:t>
            </w:r>
            <w:proofErr w:type="spellEnd"/>
            <w:r w:rsidR="00B13755">
              <w:t xml:space="preserve"> </w:t>
            </w:r>
            <w:proofErr w:type="spellStart"/>
            <w:r w:rsidR="00B13755">
              <w:t>i’w</w:t>
            </w:r>
            <w:proofErr w:type="spellEnd"/>
            <w:r w:rsidR="00B13755">
              <w:t xml:space="preserve"> </w:t>
            </w:r>
            <w:proofErr w:type="spellStart"/>
            <w:r w:rsidR="00B13755" w:rsidRPr="00056211">
              <w:t>osod</w:t>
            </w:r>
            <w:proofErr w:type="spellEnd"/>
            <w:r w:rsidR="00B13755">
              <w:t xml:space="preserve"> </w:t>
            </w:r>
            <w:proofErr w:type="spellStart"/>
            <w:r w:rsidR="00B13755">
              <w:t>yng</w:t>
            </w:r>
            <w:proofErr w:type="spellEnd"/>
            <w:r w:rsidR="00B13755">
              <w:t xml:space="preserve"> </w:t>
            </w:r>
            <w:proofErr w:type="spellStart"/>
            <w:r w:rsidR="00B13755">
              <w:t>Nghymru</w:t>
            </w:r>
            <w:proofErr w:type="spellEnd"/>
            <w:r w:rsidR="00B13755">
              <w:t xml:space="preserve"> </w:t>
            </w:r>
            <w:r w:rsidRPr="002452D8">
              <w:t>(</w:t>
            </w:r>
            <w:r w:rsidR="00B13755">
              <w:t xml:space="preserve">pa un </w:t>
            </w:r>
            <w:proofErr w:type="spellStart"/>
            <w:r w:rsidR="00B13755">
              <w:t>ai’n</w:t>
            </w:r>
            <w:proofErr w:type="spellEnd"/>
            <w:r w:rsidR="00B13755">
              <w:t xml:space="preserve"> </w:t>
            </w:r>
            <w:proofErr w:type="spellStart"/>
            <w:r w:rsidR="00B13755">
              <w:t>barhaol</w:t>
            </w:r>
            <w:proofErr w:type="spellEnd"/>
            <w:r w:rsidR="00B13755">
              <w:t xml:space="preserve"> neu </w:t>
            </w:r>
            <w:proofErr w:type="spellStart"/>
            <w:r w:rsidR="00B13755">
              <w:t>dros</w:t>
            </w:r>
            <w:proofErr w:type="spellEnd"/>
            <w:r w:rsidR="00B13755">
              <w:t xml:space="preserve"> </w:t>
            </w:r>
            <w:proofErr w:type="spellStart"/>
            <w:r w:rsidR="00B13755">
              <w:t>dro</w:t>
            </w:r>
            <w:proofErr w:type="spellEnd"/>
            <w:r w:rsidRPr="002452D8">
              <w:t>)</w:t>
            </w:r>
            <w:r w:rsidR="00262DC1">
              <w:t>,</w:t>
            </w:r>
            <w:r w:rsidRPr="002452D8">
              <w:t xml:space="preserve"> </w:t>
            </w: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destun</w:t>
            </w:r>
            <w:proofErr w:type="spellEnd"/>
            <w:r w:rsidRPr="002452D8">
              <w:t xml:space="preserve"> </w:t>
            </w:r>
            <w:proofErr w:type="spellStart"/>
            <w:r w:rsidRPr="002452D8">
              <w:t>sy’n</w:t>
            </w:r>
            <w:proofErr w:type="spellEnd"/>
            <w:r w:rsidRPr="002452D8">
              <w:t xml:space="preserve">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ar yr </w:t>
            </w:r>
            <w:proofErr w:type="spellStart"/>
            <w:r w:rsidRPr="002452D8">
              <w:t>arwydd</w:t>
            </w:r>
            <w:proofErr w:type="spellEnd"/>
            <w:r w:rsidRPr="002452D8">
              <w:t xml:space="preserve">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yn Gymraeg (pa un ai ar yr un </w:t>
            </w:r>
            <w:proofErr w:type="spellStart"/>
            <w:r w:rsidRPr="002452D8">
              <w:t>arwydd</w:t>
            </w:r>
            <w:proofErr w:type="spellEnd"/>
            <w:r w:rsidRPr="002452D8">
              <w:t xml:space="preserve"> </w:t>
            </w:r>
            <w:proofErr w:type="spellStart"/>
            <w:r w:rsidRPr="002452D8">
              <w:t>sy’n</w:t>
            </w:r>
            <w:proofErr w:type="spellEnd"/>
            <w:r w:rsidRPr="002452D8">
              <w:t xml:space="preserve"> </w:t>
            </w:r>
            <w:proofErr w:type="spellStart"/>
            <w:r w:rsidRPr="002452D8">
              <w:t>arddangos</w:t>
            </w:r>
            <w:proofErr w:type="spellEnd"/>
            <w:r w:rsidRPr="002452D8">
              <w:t xml:space="preserve"> y </w:t>
            </w:r>
            <w:proofErr w:type="spellStart"/>
            <w:r w:rsidRPr="002452D8">
              <w:t>testun</w:t>
            </w:r>
            <w:proofErr w:type="spellEnd"/>
            <w:r w:rsidRPr="002452D8">
              <w:t xml:space="preserve"> </w:t>
            </w:r>
            <w:proofErr w:type="spellStart"/>
            <w:r w:rsidRPr="002452D8">
              <w:t>cyfatebol</w:t>
            </w:r>
            <w:proofErr w:type="spellEnd"/>
            <w:r w:rsidRPr="002452D8">
              <w:t xml:space="preserve"> yn </w:t>
            </w:r>
            <w:proofErr w:type="spellStart"/>
            <w:r w:rsidRPr="002452D8">
              <w:t>Saesneg</w:t>
            </w:r>
            <w:proofErr w:type="spellEnd"/>
            <w:r w:rsidRPr="002452D8">
              <w:t xml:space="preserve"> neu ar </w:t>
            </w:r>
            <w:proofErr w:type="spellStart"/>
            <w:r w:rsidRPr="002452D8">
              <w:t>arwydd</w:t>
            </w:r>
            <w:proofErr w:type="spellEnd"/>
            <w:r w:rsidRPr="002452D8">
              <w:t xml:space="preserve"> ar </w:t>
            </w:r>
            <w:proofErr w:type="spellStart"/>
            <w:r w:rsidRPr="002452D8">
              <w:t>wahân</w:t>
            </w:r>
            <w:proofErr w:type="spellEnd"/>
            <w:r w:rsidRPr="002452D8">
              <w:t xml:space="preserve">); ac </w:t>
            </w:r>
            <w:proofErr w:type="spellStart"/>
            <w:r w:rsidRPr="002452D8">
              <w:t>os</w:t>
            </w:r>
            <w:proofErr w:type="spellEnd"/>
            <w:r w:rsidRPr="002452D8">
              <w:t xml:space="preserve"> </w:t>
            </w:r>
            <w:proofErr w:type="spellStart"/>
            <w:r w:rsidRPr="002452D8">
              <w:t>yw’r</w:t>
            </w:r>
            <w:proofErr w:type="spellEnd"/>
            <w:r w:rsidRPr="002452D8">
              <w:t xml:space="preserve"> un </w:t>
            </w:r>
            <w:proofErr w:type="spellStart"/>
            <w:r w:rsidRPr="002452D8">
              <w:t>testun</w:t>
            </w:r>
            <w:proofErr w:type="spellEnd"/>
            <w:r w:rsidRPr="002452D8">
              <w:t xml:space="preserve">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arddangos</w:t>
            </w:r>
            <w:proofErr w:type="spellEnd"/>
            <w:r w:rsidRPr="002452D8">
              <w:t xml:space="preserve"> yn Gymraeg ac yn </w:t>
            </w:r>
            <w:proofErr w:type="spellStart"/>
            <w:r w:rsidRPr="002452D8">
              <w:t>Saesneg</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w:t>
            </w:r>
            <w:proofErr w:type="spellStart"/>
            <w:r w:rsidRPr="002452D8">
              <w:t>testun</w:t>
            </w:r>
            <w:proofErr w:type="spellEnd"/>
            <w:r w:rsidRPr="002452D8">
              <w:t xml:space="preserve"> Cymraeg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testun</w:t>
            </w:r>
            <w:proofErr w:type="spellEnd"/>
            <w:r w:rsidRPr="002452D8">
              <w:t xml:space="preserve"> </w:t>
            </w:r>
            <w:proofErr w:type="spellStart"/>
            <w:r w:rsidRPr="002452D8">
              <w:t>Saesneg</w:t>
            </w:r>
            <w:proofErr w:type="spellEnd"/>
            <w:r w:rsidRPr="002452D8">
              <w:t>.</w:t>
            </w:r>
          </w:p>
          <w:p w14:paraId="0F5E5CB3" w14:textId="77777777" w:rsidR="00E604E1" w:rsidRPr="002452D8" w:rsidRDefault="00E604E1" w:rsidP="00E07C0F">
            <w:pPr>
              <w:pStyle w:val="TableText"/>
              <w:jc w:val="both"/>
            </w:pPr>
          </w:p>
        </w:tc>
      </w:tr>
      <w:tr w:rsidR="00E604E1" w:rsidRPr="002452D8" w14:paraId="107A3DBF" w14:textId="77777777" w:rsidTr="00CD71F1">
        <w:trPr>
          <w:tblCellSpacing w:w="11" w:type="dxa"/>
        </w:trPr>
        <w:tc>
          <w:tcPr>
            <w:tcW w:w="1564" w:type="dxa"/>
            <w:gridSpan w:val="2"/>
            <w:shd w:val="clear" w:color="auto" w:fill="auto"/>
          </w:tcPr>
          <w:p w14:paraId="37E8D370" w14:textId="77777777" w:rsidR="00E604E1" w:rsidRPr="002B4327" w:rsidRDefault="00E604E1" w:rsidP="00714E24">
            <w:pPr>
              <w:pStyle w:val="TableText"/>
              <w:rPr>
                <w:b/>
                <w:bCs/>
                <w:iCs/>
              </w:rPr>
            </w:pPr>
            <w:proofErr w:type="spellStart"/>
            <w:r w:rsidRPr="002B4327">
              <w:rPr>
                <w:b/>
                <w:bCs/>
                <w:iCs/>
              </w:rPr>
              <w:t>Safon</w:t>
            </w:r>
            <w:proofErr w:type="spellEnd"/>
            <w:r w:rsidRPr="002B4327">
              <w:rPr>
                <w:b/>
                <w:bCs/>
                <w:iCs/>
              </w:rPr>
              <w:t xml:space="preserve"> </w:t>
            </w:r>
            <w:r>
              <w:rPr>
                <w:b/>
                <w:bCs/>
                <w:iCs/>
              </w:rPr>
              <w:t>4</w:t>
            </w:r>
            <w:r w:rsidR="00262DC1">
              <w:rPr>
                <w:b/>
                <w:bCs/>
                <w:iCs/>
              </w:rPr>
              <w:t>5</w:t>
            </w:r>
            <w:r w:rsidRPr="002B4327">
              <w:rPr>
                <w:b/>
                <w:bCs/>
                <w:iCs/>
              </w:rPr>
              <w:t>:</w:t>
            </w:r>
          </w:p>
        </w:tc>
        <w:tc>
          <w:tcPr>
            <w:tcW w:w="3100" w:type="dxa"/>
            <w:gridSpan w:val="2"/>
            <w:shd w:val="clear" w:color="auto" w:fill="auto"/>
          </w:tcPr>
          <w:p w14:paraId="7A04428E" w14:textId="77777777" w:rsidR="00E604E1" w:rsidRPr="002452D8" w:rsidRDefault="005773C8" w:rsidP="00E07C0F">
            <w:pPr>
              <w:pStyle w:val="TableText"/>
              <w:jc w:val="both"/>
            </w:pPr>
            <w:r w:rsidRPr="002452D8">
              <w:t xml:space="preserve">Pan </w:t>
            </w:r>
            <w:proofErr w:type="spellStart"/>
            <w:r w:rsidRPr="002452D8">
              <w:t>fyddwch</w:t>
            </w:r>
            <w:proofErr w:type="spellEnd"/>
            <w:r w:rsidRPr="002452D8">
              <w:t xml:space="preserve"> yn </w:t>
            </w:r>
            <w:proofErr w:type="spellStart"/>
            <w:r w:rsidR="00262DC1">
              <w:t>creu</w:t>
            </w:r>
            <w:proofErr w:type="spellEnd"/>
            <w:r w:rsidR="00262DC1" w:rsidRPr="002452D8">
              <w:t xml:space="preserve"> </w:t>
            </w:r>
            <w:proofErr w:type="spellStart"/>
            <w:r w:rsidRPr="002452D8">
              <w:t>arwydd</w:t>
            </w:r>
            <w:proofErr w:type="spellEnd"/>
            <w:r w:rsidRPr="002452D8">
              <w:t xml:space="preserve"> </w:t>
            </w:r>
            <w:proofErr w:type="spellStart"/>
            <w:r w:rsidRPr="002452D8">
              <w:t>newydd</w:t>
            </w:r>
            <w:proofErr w:type="spellEnd"/>
            <w:r w:rsidR="00262DC1">
              <w:t xml:space="preserve"> </w:t>
            </w:r>
            <w:proofErr w:type="spellStart"/>
            <w:r w:rsidR="00262DC1">
              <w:t>i’w</w:t>
            </w:r>
            <w:proofErr w:type="spellEnd"/>
            <w:r w:rsidR="00262DC1">
              <w:t xml:space="preserve"> </w:t>
            </w:r>
            <w:proofErr w:type="spellStart"/>
            <w:r w:rsidR="00262DC1" w:rsidRPr="00056211">
              <w:t>osod</w:t>
            </w:r>
            <w:proofErr w:type="spellEnd"/>
            <w:r w:rsidR="00262DC1">
              <w:t xml:space="preserve"> </w:t>
            </w:r>
            <w:proofErr w:type="spellStart"/>
            <w:r w:rsidR="00262DC1">
              <w:t>yng</w:t>
            </w:r>
            <w:proofErr w:type="spellEnd"/>
            <w:r w:rsidR="00262DC1">
              <w:t xml:space="preserve"> </w:t>
            </w:r>
            <w:proofErr w:type="spellStart"/>
            <w:r w:rsidR="00262DC1">
              <w:t>Nghymru</w:t>
            </w:r>
            <w:proofErr w:type="spellEnd"/>
            <w:r w:rsidR="00262DC1">
              <w:t xml:space="preserve"> </w:t>
            </w:r>
            <w:r w:rsidRPr="002452D8">
              <w:t>(</w:t>
            </w:r>
            <w:r w:rsidR="00262DC1" w:rsidRPr="00262DC1">
              <w:t xml:space="preserve">pa un </w:t>
            </w:r>
            <w:proofErr w:type="spellStart"/>
            <w:r w:rsidR="00262DC1" w:rsidRPr="00262DC1">
              <w:t>ai’n</w:t>
            </w:r>
            <w:proofErr w:type="spellEnd"/>
            <w:r w:rsidR="00262DC1" w:rsidRPr="00262DC1">
              <w:t xml:space="preserve"> </w:t>
            </w:r>
            <w:proofErr w:type="spellStart"/>
            <w:r w:rsidR="00262DC1" w:rsidRPr="00262DC1">
              <w:t>barhaol</w:t>
            </w:r>
            <w:proofErr w:type="spellEnd"/>
            <w:r w:rsidR="00262DC1" w:rsidRPr="00262DC1">
              <w:t xml:space="preserve"> neu </w:t>
            </w:r>
            <w:proofErr w:type="spellStart"/>
            <w:r w:rsidR="00262DC1" w:rsidRPr="00262DC1">
              <w:t>dros</w:t>
            </w:r>
            <w:proofErr w:type="spellEnd"/>
            <w:r w:rsidR="00262DC1" w:rsidRPr="00262DC1">
              <w:t xml:space="preserve"> </w:t>
            </w:r>
            <w:proofErr w:type="spellStart"/>
            <w:r w:rsidR="00262DC1" w:rsidRPr="00262DC1">
              <w:t>dro</w:t>
            </w:r>
            <w:proofErr w:type="spellEnd"/>
            <w:r w:rsidRPr="002452D8">
              <w:t>)</w:t>
            </w:r>
            <w:r>
              <w:t>,</w:t>
            </w:r>
            <w:r w:rsidRPr="002452D8">
              <w:t xml:space="preserve"> </w:t>
            </w:r>
            <w:r w:rsidR="00E604E1" w:rsidRPr="002452D8">
              <w:rPr>
                <w:shd w:val="clear" w:color="auto" w:fill="FFFFFF"/>
              </w:rPr>
              <w:t xml:space="preserve">a bod yr </w:t>
            </w:r>
            <w:proofErr w:type="spellStart"/>
            <w:r w:rsidR="00E604E1" w:rsidRPr="002452D8">
              <w:rPr>
                <w:shd w:val="clear" w:color="auto" w:fill="FFFFFF"/>
              </w:rPr>
              <w:t>arwydd</w:t>
            </w:r>
            <w:proofErr w:type="spellEnd"/>
            <w:r w:rsidR="00E604E1" w:rsidRPr="002452D8">
              <w:rPr>
                <w:shd w:val="clear" w:color="auto" w:fill="FFFFFF"/>
              </w:rPr>
              <w:t xml:space="preserve"> </w:t>
            </w:r>
            <w:proofErr w:type="spellStart"/>
            <w:r w:rsidR="00E604E1" w:rsidRPr="002452D8">
              <w:rPr>
                <w:shd w:val="clear" w:color="auto" w:fill="FFFFFF"/>
              </w:rPr>
              <w:t>hwnnw’n</w:t>
            </w:r>
            <w:proofErr w:type="spellEnd"/>
            <w:r w:rsidR="00E604E1" w:rsidRPr="002452D8">
              <w:rPr>
                <w:shd w:val="clear" w:color="auto" w:fill="FFFFFF"/>
              </w:rPr>
              <w:t xml:space="preserve"> </w:t>
            </w:r>
            <w:proofErr w:type="spellStart"/>
            <w:r w:rsidR="00E604E1" w:rsidRPr="002452D8">
              <w:rPr>
                <w:shd w:val="clear" w:color="auto" w:fill="FFFFFF"/>
              </w:rPr>
              <w:t>cyfleu</w:t>
            </w:r>
            <w:proofErr w:type="spellEnd"/>
            <w:r w:rsidR="00E604E1" w:rsidRPr="002452D8">
              <w:rPr>
                <w:shd w:val="clear" w:color="auto" w:fill="FFFFFF"/>
              </w:rPr>
              <w:t xml:space="preserve"> yr un </w:t>
            </w:r>
            <w:proofErr w:type="spellStart"/>
            <w:r w:rsidR="00E604E1" w:rsidRPr="002452D8">
              <w:rPr>
                <w:shd w:val="clear" w:color="auto" w:fill="FFFFFF"/>
              </w:rPr>
              <w:t>wybodaeth</w:t>
            </w:r>
            <w:proofErr w:type="spellEnd"/>
            <w:r w:rsidR="00E604E1" w:rsidRPr="002452D8">
              <w:rPr>
                <w:shd w:val="clear" w:color="auto" w:fill="FFFFFF"/>
              </w:rPr>
              <w:t xml:space="preserve"> yn y Gymraeg </w:t>
            </w:r>
            <w:proofErr w:type="spellStart"/>
            <w:r w:rsidR="00E604E1" w:rsidRPr="002452D8">
              <w:rPr>
                <w:shd w:val="clear" w:color="auto" w:fill="FFFFFF"/>
              </w:rPr>
              <w:t>a’r</w:t>
            </w:r>
            <w:proofErr w:type="spellEnd"/>
            <w:r w:rsidR="00E604E1" w:rsidRPr="002452D8">
              <w:rPr>
                <w:shd w:val="clear" w:color="auto" w:fill="FFFFFF"/>
              </w:rPr>
              <w:t xml:space="preserve"> </w:t>
            </w:r>
            <w:proofErr w:type="spellStart"/>
            <w:r w:rsidR="00E604E1" w:rsidRPr="002452D8">
              <w:rPr>
                <w:shd w:val="clear" w:color="auto" w:fill="FFFFFF"/>
              </w:rPr>
              <w:t>Saesneg</w:t>
            </w:r>
            <w:proofErr w:type="spellEnd"/>
            <w:r w:rsidR="00E604E1" w:rsidRPr="002452D8">
              <w:rPr>
                <w:shd w:val="clear" w:color="auto" w:fill="FFFFFF"/>
              </w:rPr>
              <w:t>,</w:t>
            </w:r>
            <w:r w:rsidR="00E604E1" w:rsidRPr="002452D8">
              <w:t xml:space="preserve"> </w:t>
            </w:r>
            <w:proofErr w:type="spellStart"/>
            <w:r w:rsidR="00E604E1" w:rsidRPr="002452D8">
              <w:t>rhaid</w:t>
            </w:r>
            <w:proofErr w:type="spellEnd"/>
            <w:r w:rsidR="00E604E1" w:rsidRPr="002452D8">
              <w:t xml:space="preserve"> i’r </w:t>
            </w:r>
            <w:proofErr w:type="spellStart"/>
            <w:r w:rsidR="00E604E1" w:rsidRPr="002452D8">
              <w:t>testun</w:t>
            </w:r>
            <w:proofErr w:type="spellEnd"/>
            <w:r w:rsidR="00E604E1" w:rsidRPr="002452D8">
              <w:t xml:space="preserve"> Cymraeg </w:t>
            </w:r>
            <w:proofErr w:type="spellStart"/>
            <w:r w:rsidR="00E604E1" w:rsidRPr="002452D8">
              <w:t>gael</w:t>
            </w:r>
            <w:proofErr w:type="spellEnd"/>
            <w:r w:rsidR="00E604E1" w:rsidRPr="002452D8">
              <w:t xml:space="preserve"> </w:t>
            </w:r>
            <w:proofErr w:type="spellStart"/>
            <w:r w:rsidR="00E604E1" w:rsidRPr="002452D8">
              <w:t>ei</w:t>
            </w:r>
            <w:proofErr w:type="spellEnd"/>
            <w:r w:rsidR="00E604E1" w:rsidRPr="002452D8">
              <w:t xml:space="preserve"> </w:t>
            </w:r>
            <w:proofErr w:type="spellStart"/>
            <w:r w:rsidR="00E604E1" w:rsidRPr="002452D8">
              <w:t>roi</w:t>
            </w:r>
            <w:proofErr w:type="spellEnd"/>
            <w:r w:rsidR="00E604E1" w:rsidRPr="002452D8">
              <w:t xml:space="preserve"> </w:t>
            </w:r>
            <w:proofErr w:type="spellStart"/>
            <w:r w:rsidR="00E604E1" w:rsidRPr="002452D8">
              <w:t>mewn</w:t>
            </w:r>
            <w:proofErr w:type="spellEnd"/>
            <w:r w:rsidR="00E604E1" w:rsidRPr="002452D8">
              <w:t xml:space="preserve"> </w:t>
            </w:r>
            <w:proofErr w:type="spellStart"/>
            <w:r w:rsidR="00E604E1" w:rsidRPr="002452D8">
              <w:t>safle</w:t>
            </w:r>
            <w:proofErr w:type="spellEnd"/>
            <w:r w:rsidR="00E604E1" w:rsidRPr="002452D8">
              <w:t xml:space="preserve"> </w:t>
            </w:r>
            <w:proofErr w:type="spellStart"/>
            <w:r w:rsidR="00E604E1" w:rsidRPr="002452D8">
              <w:t>fel</w:t>
            </w:r>
            <w:proofErr w:type="spellEnd"/>
            <w:r w:rsidR="00E604E1" w:rsidRPr="002452D8">
              <w:t xml:space="preserve"> </w:t>
            </w:r>
            <w:proofErr w:type="spellStart"/>
            <w:r w:rsidR="00E604E1" w:rsidRPr="002452D8">
              <w:t>mai</w:t>
            </w:r>
            <w:proofErr w:type="spellEnd"/>
            <w:r w:rsidR="00E604E1" w:rsidRPr="002452D8">
              <w:t xml:space="preserve"> </w:t>
            </w:r>
            <w:proofErr w:type="spellStart"/>
            <w:r w:rsidR="00E604E1" w:rsidRPr="002452D8">
              <w:t>hwnnw</w:t>
            </w:r>
            <w:proofErr w:type="spellEnd"/>
            <w:r w:rsidR="00E604E1" w:rsidRPr="002452D8">
              <w:t xml:space="preserve"> </w:t>
            </w:r>
            <w:proofErr w:type="spellStart"/>
            <w:r w:rsidR="00E604E1" w:rsidRPr="002452D8">
              <w:t>sy’n</w:t>
            </w:r>
            <w:proofErr w:type="spellEnd"/>
            <w:r w:rsidR="00E604E1" w:rsidRPr="002452D8">
              <w:t xml:space="preserve"> </w:t>
            </w:r>
            <w:proofErr w:type="spellStart"/>
            <w:r w:rsidR="00E604E1" w:rsidRPr="002452D8">
              <w:t>debygol</w:t>
            </w:r>
            <w:proofErr w:type="spellEnd"/>
            <w:r w:rsidR="00E604E1" w:rsidRPr="002452D8">
              <w:t xml:space="preserve"> o </w:t>
            </w:r>
            <w:proofErr w:type="spellStart"/>
            <w:r w:rsidR="00E604E1" w:rsidRPr="002452D8">
              <w:t>gael</w:t>
            </w:r>
            <w:proofErr w:type="spellEnd"/>
            <w:r w:rsidR="00E604E1" w:rsidRPr="002452D8">
              <w:t xml:space="preserve"> </w:t>
            </w:r>
            <w:proofErr w:type="spellStart"/>
            <w:r w:rsidR="00E604E1" w:rsidRPr="002452D8">
              <w:t>ei</w:t>
            </w:r>
            <w:proofErr w:type="spellEnd"/>
            <w:r w:rsidR="00E604E1" w:rsidRPr="002452D8">
              <w:t xml:space="preserve"> </w:t>
            </w:r>
            <w:proofErr w:type="spellStart"/>
            <w:r w:rsidR="00E604E1" w:rsidRPr="002452D8">
              <w:t>ddarllen</w:t>
            </w:r>
            <w:proofErr w:type="spellEnd"/>
            <w:r w:rsidR="00E604E1" w:rsidRPr="002452D8">
              <w:t xml:space="preserve"> yn </w:t>
            </w:r>
            <w:proofErr w:type="spellStart"/>
            <w:r w:rsidR="00E604E1" w:rsidRPr="002452D8">
              <w:t>gyntaf</w:t>
            </w:r>
            <w:proofErr w:type="spellEnd"/>
            <w:r w:rsidR="00E604E1" w:rsidRPr="002452D8">
              <w:t>.</w:t>
            </w:r>
          </w:p>
        </w:tc>
      </w:tr>
      <w:tr w:rsidR="00E604E1" w:rsidRPr="002452D8" w14:paraId="19A1D37D" w14:textId="77777777" w:rsidTr="00CD71F1">
        <w:trPr>
          <w:tblCellSpacing w:w="11" w:type="dxa"/>
        </w:trPr>
        <w:tc>
          <w:tcPr>
            <w:tcW w:w="1564" w:type="dxa"/>
            <w:gridSpan w:val="2"/>
            <w:shd w:val="clear" w:color="auto" w:fill="auto"/>
          </w:tcPr>
          <w:p w14:paraId="3C9F7B1D" w14:textId="77777777" w:rsidR="00E604E1" w:rsidRPr="002B4327" w:rsidRDefault="00E604E1" w:rsidP="002A7D55">
            <w:pPr>
              <w:pStyle w:val="TableText"/>
              <w:rPr>
                <w:b/>
                <w:bCs/>
                <w:iCs/>
              </w:rPr>
            </w:pPr>
          </w:p>
        </w:tc>
        <w:tc>
          <w:tcPr>
            <w:tcW w:w="3100" w:type="dxa"/>
            <w:gridSpan w:val="2"/>
            <w:shd w:val="clear" w:color="auto" w:fill="auto"/>
          </w:tcPr>
          <w:p w14:paraId="4D42E040" w14:textId="77777777" w:rsidR="00E604E1" w:rsidRPr="002452D8" w:rsidRDefault="00E604E1" w:rsidP="00262DC1">
            <w:pPr>
              <w:pStyle w:val="TableText"/>
              <w:jc w:val="both"/>
            </w:pPr>
          </w:p>
        </w:tc>
      </w:tr>
      <w:tr w:rsidR="00E604E1" w:rsidRPr="002452D8" w14:paraId="530E0F27" w14:textId="77777777" w:rsidTr="00CD71F1">
        <w:trPr>
          <w:tblCellSpacing w:w="11" w:type="dxa"/>
        </w:trPr>
        <w:tc>
          <w:tcPr>
            <w:tcW w:w="1564" w:type="dxa"/>
            <w:gridSpan w:val="2"/>
            <w:shd w:val="clear" w:color="auto" w:fill="auto"/>
          </w:tcPr>
          <w:p w14:paraId="703B2CE3" w14:textId="77777777" w:rsidR="00E604E1" w:rsidRPr="002B4327" w:rsidRDefault="00E604E1" w:rsidP="0017780D">
            <w:pPr>
              <w:pStyle w:val="TableText"/>
              <w:rPr>
                <w:b/>
                <w:bCs/>
                <w:iCs/>
              </w:rPr>
            </w:pPr>
            <w:r w:rsidRPr="002B4327">
              <w:rPr>
                <w:b/>
                <w:bCs/>
                <w:iCs/>
              </w:rPr>
              <w:t>14</w:t>
            </w:r>
          </w:p>
        </w:tc>
        <w:tc>
          <w:tcPr>
            <w:tcW w:w="3100" w:type="dxa"/>
            <w:gridSpan w:val="2"/>
            <w:shd w:val="clear" w:color="auto" w:fill="auto"/>
          </w:tcPr>
          <w:p w14:paraId="2935EF6F" w14:textId="77777777" w:rsidR="00E604E1" w:rsidRPr="002B4327" w:rsidRDefault="00E604E1" w:rsidP="00E07C0F">
            <w:pPr>
              <w:pStyle w:val="TableText"/>
              <w:jc w:val="both"/>
              <w:rPr>
                <w:b/>
              </w:rPr>
            </w:pPr>
            <w:r w:rsidRPr="002B4327">
              <w:rPr>
                <w:b/>
              </w:rPr>
              <w:t xml:space="preserve">Safonau </w:t>
            </w:r>
            <w:proofErr w:type="spellStart"/>
            <w:r w:rsidRPr="002B4327">
              <w:rPr>
                <w:b/>
              </w:rPr>
              <w:t>ynghylch</w:t>
            </w:r>
            <w:proofErr w:type="spellEnd"/>
            <w:r w:rsidRPr="002B4327">
              <w:rPr>
                <w:b/>
              </w:rPr>
              <w:t xml:space="preserve"> </w:t>
            </w:r>
            <w:proofErr w:type="spellStart"/>
            <w:r w:rsidRPr="002B4327">
              <w:rPr>
                <w:b/>
              </w:rPr>
              <w:t>derb</w:t>
            </w:r>
            <w:r>
              <w:rPr>
                <w:b/>
              </w:rPr>
              <w:t>yn</w:t>
            </w:r>
            <w:proofErr w:type="spellEnd"/>
            <w:r>
              <w:rPr>
                <w:b/>
              </w:rPr>
              <w:t xml:space="preserve"> </w:t>
            </w:r>
            <w:proofErr w:type="spellStart"/>
            <w:r>
              <w:rPr>
                <w:b/>
              </w:rPr>
              <w:t>ymwelwyr</w:t>
            </w:r>
            <w:proofErr w:type="spellEnd"/>
            <w:r>
              <w:rPr>
                <w:b/>
              </w:rPr>
              <w:t xml:space="preserve"> </w:t>
            </w:r>
            <w:proofErr w:type="spellStart"/>
            <w:r>
              <w:rPr>
                <w:b/>
              </w:rPr>
              <w:t>i</w:t>
            </w:r>
            <w:proofErr w:type="spellEnd"/>
            <w:r>
              <w:rPr>
                <w:b/>
              </w:rPr>
              <w:t xml:space="preserve"> </w:t>
            </w:r>
            <w:proofErr w:type="spellStart"/>
            <w:r>
              <w:rPr>
                <w:b/>
              </w:rPr>
              <w:t>adeiladau’r</w:t>
            </w:r>
            <w:proofErr w:type="spellEnd"/>
            <w:r>
              <w:rPr>
                <w:b/>
              </w:rPr>
              <w:t xml:space="preserve"> </w:t>
            </w:r>
            <w:proofErr w:type="spellStart"/>
            <w:r>
              <w:rPr>
                <w:b/>
              </w:rPr>
              <w:t>corff</w:t>
            </w:r>
            <w:proofErr w:type="spellEnd"/>
          </w:p>
          <w:p w14:paraId="152F4F9E" w14:textId="77777777" w:rsidR="00E604E1" w:rsidRPr="002452D8" w:rsidRDefault="00E604E1" w:rsidP="00E07C0F">
            <w:pPr>
              <w:pStyle w:val="TableText"/>
              <w:jc w:val="both"/>
            </w:pPr>
          </w:p>
        </w:tc>
      </w:tr>
      <w:tr w:rsidR="00E604E1" w:rsidRPr="002452D8" w14:paraId="633CA853" w14:textId="77777777" w:rsidTr="00CD71F1">
        <w:trPr>
          <w:tblCellSpacing w:w="11" w:type="dxa"/>
        </w:trPr>
        <w:tc>
          <w:tcPr>
            <w:tcW w:w="1564" w:type="dxa"/>
            <w:gridSpan w:val="2"/>
            <w:shd w:val="clear" w:color="auto" w:fill="auto"/>
          </w:tcPr>
          <w:p w14:paraId="5D683231" w14:textId="77777777" w:rsidR="00E604E1" w:rsidRPr="002B4327" w:rsidRDefault="00E604E1" w:rsidP="002A7D55">
            <w:pPr>
              <w:pStyle w:val="TableText"/>
              <w:rPr>
                <w:b/>
                <w:bCs/>
                <w:iCs/>
              </w:rPr>
            </w:pPr>
            <w:proofErr w:type="spellStart"/>
            <w:r w:rsidRPr="002B4327">
              <w:rPr>
                <w:b/>
                <w:bCs/>
                <w:iCs/>
              </w:rPr>
              <w:t>Safon</w:t>
            </w:r>
            <w:proofErr w:type="spellEnd"/>
            <w:r w:rsidRPr="002B4327">
              <w:rPr>
                <w:b/>
                <w:bCs/>
                <w:iCs/>
              </w:rPr>
              <w:t xml:space="preserve"> </w:t>
            </w:r>
            <w:r>
              <w:rPr>
                <w:b/>
                <w:bCs/>
                <w:iCs/>
              </w:rPr>
              <w:t>4</w:t>
            </w:r>
            <w:r w:rsidR="00262DC1">
              <w:rPr>
                <w:b/>
                <w:bCs/>
                <w:iCs/>
              </w:rPr>
              <w:t>6</w:t>
            </w:r>
            <w:r w:rsidRPr="002B4327">
              <w:rPr>
                <w:b/>
                <w:bCs/>
                <w:iCs/>
              </w:rPr>
              <w:t>:</w:t>
            </w:r>
          </w:p>
        </w:tc>
        <w:tc>
          <w:tcPr>
            <w:tcW w:w="3100" w:type="dxa"/>
            <w:gridSpan w:val="2"/>
            <w:shd w:val="clear" w:color="auto" w:fill="auto"/>
          </w:tcPr>
          <w:p w14:paraId="015A78A4"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wasanaeth</w:t>
            </w:r>
            <w:proofErr w:type="spellEnd"/>
            <w:r w:rsidRPr="002452D8">
              <w:t xml:space="preserve"> </w:t>
            </w:r>
            <w:proofErr w:type="spellStart"/>
            <w:r w:rsidRPr="002452D8">
              <w:t>derbynfa</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roi</w:t>
            </w:r>
            <w:proofErr w:type="spellEnd"/>
            <w:r w:rsidRPr="002452D8">
              <w:t xml:space="preserve"> ar </w:t>
            </w:r>
            <w:proofErr w:type="spellStart"/>
            <w:r w:rsidRPr="002452D8">
              <w:t>gael</w:t>
            </w:r>
            <w:proofErr w:type="spellEnd"/>
            <w:r w:rsidRPr="002452D8">
              <w:t xml:space="preserve"> yn </w:t>
            </w:r>
            <w:proofErr w:type="spellStart"/>
            <w:r w:rsidRPr="002452D8">
              <w:t>Saesneg</w:t>
            </w:r>
            <w:proofErr w:type="spellEnd"/>
            <w:r w:rsidRPr="002452D8">
              <w:t xml:space="preserve"> </w:t>
            </w:r>
            <w:proofErr w:type="spellStart"/>
            <w:r w:rsidRPr="002452D8">
              <w:t>hefyd</w:t>
            </w:r>
            <w:proofErr w:type="spellEnd"/>
            <w:r w:rsidRPr="002452D8">
              <w:t xml:space="preserve"> </w:t>
            </w:r>
            <w:proofErr w:type="spellStart"/>
            <w:r w:rsidRPr="002452D8">
              <w:t>fod</w:t>
            </w:r>
            <w:proofErr w:type="spellEnd"/>
            <w:r w:rsidRPr="002452D8">
              <w:t xml:space="preserve"> ar </w:t>
            </w:r>
            <w:proofErr w:type="spellStart"/>
            <w:r w:rsidRPr="002452D8">
              <w:t>gael</w:t>
            </w:r>
            <w:proofErr w:type="spellEnd"/>
            <w:r w:rsidRPr="002452D8">
              <w:t xml:space="preserve"> yn Gymraeg, a </w:t>
            </w: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00262DC1">
              <w:t>aelod</w:t>
            </w:r>
            <w:proofErr w:type="spellEnd"/>
            <w:r w:rsidR="00262DC1">
              <w:t xml:space="preserve"> </w:t>
            </w:r>
            <w:proofErr w:type="spellStart"/>
            <w:r w:rsidR="00262DC1">
              <w:t>o’r</w:t>
            </w:r>
            <w:proofErr w:type="spellEnd"/>
            <w:r w:rsidR="00262DC1">
              <w:t xml:space="preserve"> </w:t>
            </w:r>
            <w:proofErr w:type="spellStart"/>
            <w:r w:rsidR="00262DC1">
              <w:t>cyhoedd</w:t>
            </w:r>
            <w:proofErr w:type="spellEnd"/>
            <w:r w:rsidR="00262DC1">
              <w:t xml:space="preserve"> </w:t>
            </w:r>
            <w:proofErr w:type="spellStart"/>
            <w:r w:rsidR="00262DC1">
              <w:t>yng</w:t>
            </w:r>
            <w:proofErr w:type="spellEnd"/>
            <w:r w:rsidR="00262DC1">
              <w:t xml:space="preserve"> </w:t>
            </w:r>
            <w:proofErr w:type="spellStart"/>
            <w:r w:rsidR="00262DC1">
              <w:t>Nghymru</w:t>
            </w:r>
            <w:proofErr w:type="spellEnd"/>
            <w:r w:rsidRPr="002452D8">
              <w:t xml:space="preserve"> </w:t>
            </w:r>
            <w:proofErr w:type="spellStart"/>
            <w:r w:rsidRPr="002452D8">
              <w:t>sydd</w:t>
            </w:r>
            <w:proofErr w:type="spellEnd"/>
            <w:r w:rsidRPr="002452D8">
              <w:t xml:space="preserve"> am </w:t>
            </w:r>
            <w:proofErr w:type="spellStart"/>
            <w:r w:rsidRPr="002452D8">
              <w:t>gael</w:t>
            </w:r>
            <w:proofErr w:type="spellEnd"/>
            <w:r w:rsidRPr="002452D8">
              <w:t xml:space="preserve"> </w:t>
            </w:r>
            <w:proofErr w:type="spellStart"/>
            <w:r w:rsidRPr="002452D8">
              <w:t>gwasanaeth</w:t>
            </w:r>
            <w:proofErr w:type="spellEnd"/>
            <w:r w:rsidRPr="002452D8">
              <w:t xml:space="preserve"> </w:t>
            </w:r>
            <w:proofErr w:type="spellStart"/>
            <w:r w:rsidRPr="002452D8">
              <w:t>derbynfa</w:t>
            </w:r>
            <w:proofErr w:type="spellEnd"/>
            <w:r w:rsidRPr="002452D8">
              <w:t xml:space="preserve"> Cymraeg</w:t>
            </w:r>
            <w:r w:rsidR="00262DC1">
              <w:t xml:space="preserve"> </w:t>
            </w:r>
            <w:proofErr w:type="spellStart"/>
            <w:r w:rsidR="00262DC1">
              <w:t>yng</w:t>
            </w:r>
            <w:proofErr w:type="spellEnd"/>
            <w:r w:rsidR="00262DC1">
              <w:t xml:space="preserve"> </w:t>
            </w:r>
            <w:proofErr w:type="spellStart"/>
            <w:r w:rsidR="00262DC1">
              <w:t>Nghymru</w:t>
            </w:r>
            <w:proofErr w:type="spellEnd"/>
            <w:r w:rsidRPr="002452D8">
              <w:t xml:space="preserve"> </w:t>
            </w:r>
            <w:proofErr w:type="spellStart"/>
            <w:r w:rsidRPr="002452D8">
              <w:t>beidio</w:t>
            </w:r>
            <w:proofErr w:type="spellEnd"/>
            <w:r w:rsidRPr="002452D8">
              <w:t xml:space="preserve"> â </w:t>
            </w:r>
            <w:proofErr w:type="spellStart"/>
            <w:r w:rsidRPr="002452D8">
              <w:t>chael</w:t>
            </w:r>
            <w:proofErr w:type="spellEnd"/>
            <w:r w:rsidRPr="002452D8">
              <w:t xml:space="preserve"> </w:t>
            </w:r>
            <w:proofErr w:type="spellStart"/>
            <w:r w:rsidRPr="002452D8">
              <w:t>ei</w:t>
            </w:r>
            <w:proofErr w:type="spellEnd"/>
            <w:r w:rsidRPr="002452D8">
              <w:t xml:space="preserve"> </w:t>
            </w:r>
            <w:proofErr w:type="spellStart"/>
            <w:r w:rsidRPr="002452D8">
              <w:t>drin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pherson</w:t>
            </w:r>
            <w:proofErr w:type="spellEnd"/>
            <w:r w:rsidRPr="002452D8">
              <w:t xml:space="preserve"> </w:t>
            </w:r>
            <w:proofErr w:type="spellStart"/>
            <w:r w:rsidRPr="002452D8">
              <w:t>sydd</w:t>
            </w:r>
            <w:proofErr w:type="spellEnd"/>
            <w:r w:rsidRPr="002452D8">
              <w:t xml:space="preserve"> am </w:t>
            </w:r>
            <w:proofErr w:type="spellStart"/>
            <w:r w:rsidRPr="002452D8">
              <w:t>gael</w:t>
            </w:r>
            <w:proofErr w:type="spellEnd"/>
            <w:r w:rsidRPr="002452D8">
              <w:t xml:space="preserve"> </w:t>
            </w:r>
            <w:proofErr w:type="spellStart"/>
            <w:r w:rsidRPr="002452D8">
              <w:t>gwasanaeth</w:t>
            </w:r>
            <w:proofErr w:type="spellEnd"/>
            <w:r w:rsidRPr="002452D8">
              <w:t xml:space="preserve"> </w:t>
            </w:r>
            <w:proofErr w:type="spellStart"/>
            <w:r w:rsidRPr="002452D8">
              <w:t>derbynfa</w:t>
            </w:r>
            <w:proofErr w:type="spellEnd"/>
            <w:r w:rsidRPr="002452D8">
              <w:t xml:space="preserve"> </w:t>
            </w:r>
            <w:proofErr w:type="spellStart"/>
            <w:r w:rsidRPr="002452D8">
              <w:t>Saesneg</w:t>
            </w:r>
            <w:proofErr w:type="spellEnd"/>
            <w:r w:rsidRPr="002452D8">
              <w:t>.</w:t>
            </w:r>
          </w:p>
          <w:p w14:paraId="06D2E234" w14:textId="77777777" w:rsidR="00E604E1" w:rsidRPr="002452D8" w:rsidRDefault="00E604E1" w:rsidP="00E07C0F">
            <w:pPr>
              <w:pStyle w:val="TableText"/>
              <w:jc w:val="both"/>
            </w:pPr>
          </w:p>
        </w:tc>
      </w:tr>
      <w:tr w:rsidR="00E604E1" w:rsidRPr="002452D8" w14:paraId="7E45B425" w14:textId="77777777" w:rsidTr="00CD71F1">
        <w:trPr>
          <w:tblCellSpacing w:w="11" w:type="dxa"/>
        </w:trPr>
        <w:tc>
          <w:tcPr>
            <w:tcW w:w="1564" w:type="dxa"/>
            <w:gridSpan w:val="2"/>
            <w:shd w:val="clear" w:color="auto" w:fill="auto"/>
          </w:tcPr>
          <w:p w14:paraId="29126FC7" w14:textId="77777777" w:rsidR="00E604E1" w:rsidRPr="002B4327" w:rsidRDefault="00E604E1" w:rsidP="002A7D55">
            <w:pPr>
              <w:pStyle w:val="TableText"/>
              <w:rPr>
                <w:b/>
                <w:bCs/>
                <w:iCs/>
              </w:rPr>
            </w:pPr>
            <w:proofErr w:type="spellStart"/>
            <w:r>
              <w:rPr>
                <w:b/>
              </w:rPr>
              <w:t>Safon</w:t>
            </w:r>
            <w:proofErr w:type="spellEnd"/>
            <w:r>
              <w:rPr>
                <w:b/>
              </w:rPr>
              <w:t xml:space="preserve"> 4</w:t>
            </w:r>
            <w:r w:rsidR="00262DC1">
              <w:rPr>
                <w:b/>
              </w:rPr>
              <w:t>7</w:t>
            </w:r>
            <w:r>
              <w:rPr>
                <w:b/>
              </w:rPr>
              <w:t>:</w:t>
            </w:r>
          </w:p>
        </w:tc>
        <w:tc>
          <w:tcPr>
            <w:tcW w:w="3100" w:type="dxa"/>
            <w:gridSpan w:val="2"/>
            <w:shd w:val="clear" w:color="auto" w:fill="auto"/>
          </w:tcPr>
          <w:p w14:paraId="4356EB93" w14:textId="77777777" w:rsidR="00E604E1" w:rsidRDefault="00E604E1" w:rsidP="00AC10DA">
            <w:pPr>
              <w:pStyle w:val="TableText"/>
              <w:jc w:val="both"/>
            </w:pPr>
            <w:proofErr w:type="spellStart"/>
            <w:r>
              <w:t>Os</w:t>
            </w:r>
            <w:proofErr w:type="spellEnd"/>
            <w:r>
              <w:t xml:space="preserve"> </w:t>
            </w:r>
            <w:proofErr w:type="spellStart"/>
            <w:r>
              <w:t>nad</w:t>
            </w:r>
            <w:proofErr w:type="spellEnd"/>
            <w:r>
              <w:t xml:space="preserve"> </w:t>
            </w:r>
            <w:proofErr w:type="spellStart"/>
            <w:r>
              <w:t>oes</w:t>
            </w:r>
            <w:proofErr w:type="spellEnd"/>
            <w:r>
              <w:t xml:space="preserve"> </w:t>
            </w:r>
            <w:proofErr w:type="spellStart"/>
            <w:r>
              <w:t>gwasanaeth</w:t>
            </w:r>
            <w:proofErr w:type="spellEnd"/>
            <w:r>
              <w:t xml:space="preserve"> </w:t>
            </w:r>
            <w:proofErr w:type="spellStart"/>
            <w:r>
              <w:t>derbynfa</w:t>
            </w:r>
            <w:proofErr w:type="spellEnd"/>
            <w:r>
              <w:t xml:space="preserve"> </w:t>
            </w:r>
            <w:proofErr w:type="spellStart"/>
            <w:r>
              <w:t>wyneb</w:t>
            </w:r>
            <w:proofErr w:type="spellEnd"/>
            <w:r>
              <w:t xml:space="preserve"> yn </w:t>
            </w:r>
            <w:proofErr w:type="spellStart"/>
            <w:r>
              <w:t>w</w:t>
            </w:r>
            <w:r w:rsidR="00EE4CAF">
              <w:t>yneb</w:t>
            </w:r>
            <w:proofErr w:type="spellEnd"/>
            <w:r w:rsidR="00EE4CAF">
              <w:t xml:space="preserve"> Cymraeg ar </w:t>
            </w:r>
            <w:proofErr w:type="spellStart"/>
            <w:r w:rsidR="00EE4CAF">
              <w:t>gael</w:t>
            </w:r>
            <w:proofErr w:type="spellEnd"/>
            <w:r w:rsidR="00EE4CAF">
              <w:t xml:space="preserve"> </w:t>
            </w:r>
            <w:proofErr w:type="spellStart"/>
            <w:r w:rsidR="00EE4CAF">
              <w:t>gennych</w:t>
            </w:r>
            <w:proofErr w:type="spellEnd"/>
            <w:r w:rsidR="00EE4CAF">
              <w:t xml:space="preserve"> a bod </w:t>
            </w:r>
            <w:proofErr w:type="spellStart"/>
            <w:r w:rsidR="004C7AB9">
              <w:t>aelod</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(“P”)</w:t>
            </w:r>
            <w:r>
              <w:t xml:space="preserve"> yn </w:t>
            </w:r>
            <w:proofErr w:type="spellStart"/>
            <w:r>
              <w:t>dymuno</w:t>
            </w:r>
            <w:proofErr w:type="spellEnd"/>
            <w:r>
              <w:t xml:space="preserve"> </w:t>
            </w:r>
            <w:proofErr w:type="spellStart"/>
            <w:r>
              <w:t>cael</w:t>
            </w:r>
            <w:proofErr w:type="spellEnd"/>
            <w:r>
              <w:t xml:space="preserve"> </w:t>
            </w:r>
            <w:proofErr w:type="spellStart"/>
            <w:r>
              <w:t>gwasanaeth</w:t>
            </w:r>
            <w:proofErr w:type="spellEnd"/>
            <w:r>
              <w:t xml:space="preserve"> </w:t>
            </w:r>
            <w:proofErr w:type="spellStart"/>
            <w:r>
              <w:t>derbynfa</w:t>
            </w:r>
            <w:proofErr w:type="spellEnd"/>
            <w:r>
              <w:t xml:space="preserve"> Cymraeg, </w:t>
            </w:r>
            <w:proofErr w:type="spellStart"/>
            <w:r>
              <w:t>rhaid</w:t>
            </w:r>
            <w:proofErr w:type="spellEnd"/>
            <w:r>
              <w:t xml:space="preserve"> </w:t>
            </w:r>
            <w:proofErr w:type="spellStart"/>
            <w:r>
              <w:t>ichi</w:t>
            </w:r>
            <w:proofErr w:type="spellEnd"/>
            <w:r>
              <w:t>—</w:t>
            </w:r>
          </w:p>
          <w:p w14:paraId="78984EC6" w14:textId="77777777" w:rsidR="00EE4CAF" w:rsidRDefault="00E604E1" w:rsidP="00CB1CD2">
            <w:pPr>
              <w:pStyle w:val="N3"/>
              <w:numPr>
                <w:ilvl w:val="2"/>
                <w:numId w:val="118"/>
              </w:numPr>
            </w:pPr>
            <w:proofErr w:type="spellStart"/>
            <w:r>
              <w:t>gofyn</w:t>
            </w:r>
            <w:proofErr w:type="spellEnd"/>
            <w:r>
              <w:t xml:space="preserve"> </w:t>
            </w:r>
            <w:proofErr w:type="spellStart"/>
            <w:r>
              <w:t>i</w:t>
            </w:r>
            <w:proofErr w:type="spellEnd"/>
            <w:r w:rsidR="004C7AB9">
              <w:t xml:space="preserve"> P</w:t>
            </w:r>
            <w:r>
              <w:t xml:space="preserve"> </w:t>
            </w:r>
            <w:proofErr w:type="gramStart"/>
            <w:r>
              <w:t>a</w:t>
            </w:r>
            <w:proofErr w:type="gramEnd"/>
            <w:r>
              <w:t xml:space="preserve"> </w:t>
            </w:r>
            <w:proofErr w:type="spellStart"/>
            <w:r>
              <w:t>yw’n</w:t>
            </w:r>
            <w:proofErr w:type="spellEnd"/>
            <w:r>
              <w:t xml:space="preserve"> </w:t>
            </w:r>
            <w:proofErr w:type="spellStart"/>
            <w:r>
              <w:t>dymuno</w:t>
            </w:r>
            <w:proofErr w:type="spellEnd"/>
            <w:r>
              <w:t xml:space="preserve"> </w:t>
            </w:r>
            <w:proofErr w:type="spellStart"/>
            <w:r>
              <w:t>ichi</w:t>
            </w:r>
            <w:proofErr w:type="spellEnd"/>
            <w:r>
              <w:t xml:space="preserve"> </w:t>
            </w:r>
            <w:proofErr w:type="spellStart"/>
            <w:r>
              <w:t>drefnu</w:t>
            </w:r>
            <w:proofErr w:type="spellEnd"/>
            <w:r>
              <w:t xml:space="preserve"> </w:t>
            </w:r>
            <w:proofErr w:type="spellStart"/>
            <w:r>
              <w:t>i</w:t>
            </w:r>
            <w:proofErr w:type="spellEnd"/>
            <w:r>
              <w:t xml:space="preserve"> </w:t>
            </w:r>
            <w:proofErr w:type="spellStart"/>
            <w:r>
              <w:t>aelod</w:t>
            </w:r>
            <w:proofErr w:type="spellEnd"/>
            <w:r>
              <w:t xml:space="preserve"> o staff </w:t>
            </w:r>
            <w:proofErr w:type="spellStart"/>
            <w:r>
              <w:t>sy’n</w:t>
            </w:r>
            <w:proofErr w:type="spellEnd"/>
            <w:r>
              <w:t xml:space="preserve"> </w:t>
            </w:r>
            <w:proofErr w:type="spellStart"/>
            <w:r>
              <w:t>siarad</w:t>
            </w:r>
            <w:proofErr w:type="spellEnd"/>
            <w:r>
              <w:t xml:space="preserve"> Cymraeg </w:t>
            </w:r>
            <w:proofErr w:type="spellStart"/>
            <w:r w:rsidR="00EE4CAF">
              <w:t>fynd</w:t>
            </w:r>
            <w:proofErr w:type="spellEnd"/>
            <w:r w:rsidR="00EE4CAF">
              <w:t xml:space="preserve"> i’r</w:t>
            </w:r>
            <w:r>
              <w:t xml:space="preserve"> </w:t>
            </w:r>
            <w:proofErr w:type="spellStart"/>
            <w:r>
              <w:t>dderbynfa</w:t>
            </w:r>
            <w:proofErr w:type="spellEnd"/>
            <w:r>
              <w:t>, a</w:t>
            </w:r>
          </w:p>
          <w:p w14:paraId="0613031C" w14:textId="77777777" w:rsidR="00E604E1" w:rsidRDefault="00E604E1" w:rsidP="00CB1CD2">
            <w:pPr>
              <w:pStyle w:val="N3"/>
              <w:numPr>
                <w:ilvl w:val="2"/>
                <w:numId w:val="118"/>
              </w:numPr>
            </w:pPr>
            <w:proofErr w:type="spellStart"/>
            <w:r>
              <w:t>os</w:t>
            </w:r>
            <w:proofErr w:type="spellEnd"/>
            <w:r>
              <w:t xml:space="preserve"> </w:t>
            </w:r>
            <w:proofErr w:type="spellStart"/>
            <w:r>
              <w:t>yw</w:t>
            </w:r>
            <w:proofErr w:type="spellEnd"/>
            <w:r w:rsidR="004C7AB9">
              <w:t xml:space="preserve"> P</w:t>
            </w:r>
            <w:r>
              <w:t xml:space="preserve"> </w:t>
            </w:r>
            <w:proofErr w:type="spellStart"/>
            <w:r>
              <w:t>wedi</w:t>
            </w:r>
            <w:proofErr w:type="spellEnd"/>
            <w:r>
              <w:t xml:space="preserve"> </w:t>
            </w:r>
            <w:proofErr w:type="spellStart"/>
            <w:r>
              <w:t>eich</w:t>
            </w:r>
            <w:proofErr w:type="spellEnd"/>
            <w:r>
              <w:t xml:space="preserve"> </w:t>
            </w:r>
            <w:proofErr w:type="spellStart"/>
            <w:r>
              <w:t>hysbysu</w:t>
            </w:r>
            <w:proofErr w:type="spellEnd"/>
            <w:r>
              <w:t xml:space="preserve"> </w:t>
            </w:r>
            <w:proofErr w:type="spellStart"/>
            <w:r>
              <w:t>ei</w:t>
            </w:r>
            <w:proofErr w:type="spellEnd"/>
            <w:r>
              <w:t xml:space="preserve"> </w:t>
            </w:r>
            <w:proofErr w:type="spellStart"/>
            <w:r>
              <w:t>fod</w:t>
            </w:r>
            <w:proofErr w:type="spellEnd"/>
            <w:r>
              <w:t xml:space="preserve"> yn </w:t>
            </w:r>
            <w:proofErr w:type="spellStart"/>
            <w:r>
              <w:t>dymuno</w:t>
            </w:r>
            <w:proofErr w:type="spellEnd"/>
            <w:r>
              <w:t xml:space="preserve"> </w:t>
            </w:r>
            <w:proofErr w:type="spellStart"/>
            <w:r>
              <w:t>i</w:t>
            </w:r>
            <w:proofErr w:type="spellEnd"/>
            <w:r>
              <w:t xml:space="preserve"> </w:t>
            </w:r>
            <w:proofErr w:type="spellStart"/>
            <w:r>
              <w:t>aelod</w:t>
            </w:r>
            <w:proofErr w:type="spellEnd"/>
            <w:r>
              <w:t xml:space="preserve"> o staff </w:t>
            </w:r>
            <w:proofErr w:type="spellStart"/>
            <w:r>
              <w:t>sy’n</w:t>
            </w:r>
            <w:proofErr w:type="spellEnd"/>
            <w:r>
              <w:t xml:space="preserve"> </w:t>
            </w:r>
            <w:proofErr w:type="spellStart"/>
            <w:r>
              <w:t>siarad</w:t>
            </w:r>
            <w:proofErr w:type="spellEnd"/>
            <w:r>
              <w:t xml:space="preserve"> Cymraeg </w:t>
            </w:r>
            <w:proofErr w:type="spellStart"/>
            <w:r w:rsidR="00EE4CAF">
              <w:t>fynd</w:t>
            </w:r>
            <w:proofErr w:type="spellEnd"/>
            <w:r w:rsidR="00EE4CAF">
              <w:t xml:space="preserve"> i’r</w:t>
            </w:r>
            <w:r>
              <w:t xml:space="preserve"> </w:t>
            </w:r>
            <w:proofErr w:type="spellStart"/>
            <w:r>
              <w:t>dderbynfa</w:t>
            </w:r>
            <w:proofErr w:type="spellEnd"/>
            <w:r>
              <w:t xml:space="preserve">, </w:t>
            </w:r>
            <w:proofErr w:type="spellStart"/>
            <w:r>
              <w:t>rhaid</w:t>
            </w:r>
            <w:proofErr w:type="spellEnd"/>
            <w:r>
              <w:t xml:space="preserve"> </w:t>
            </w:r>
            <w:proofErr w:type="spellStart"/>
            <w:r>
              <w:t>ichi</w:t>
            </w:r>
            <w:proofErr w:type="spellEnd"/>
            <w:r>
              <w:t xml:space="preserve"> </w:t>
            </w:r>
            <w:proofErr w:type="spellStart"/>
            <w:r>
              <w:t>drefnu</w:t>
            </w:r>
            <w:proofErr w:type="spellEnd"/>
            <w:r>
              <w:t xml:space="preserve"> </w:t>
            </w:r>
            <w:proofErr w:type="spellStart"/>
            <w:r>
              <w:t>i</w:t>
            </w:r>
            <w:proofErr w:type="spellEnd"/>
            <w:r>
              <w:t xml:space="preserve"> </w:t>
            </w:r>
            <w:proofErr w:type="spellStart"/>
            <w:r>
              <w:t>aelod</w:t>
            </w:r>
            <w:proofErr w:type="spellEnd"/>
            <w:r>
              <w:t xml:space="preserve"> o staff </w:t>
            </w:r>
            <w:proofErr w:type="spellStart"/>
            <w:r>
              <w:t>sy’n</w:t>
            </w:r>
            <w:proofErr w:type="spellEnd"/>
            <w:r>
              <w:t xml:space="preserve"> </w:t>
            </w:r>
            <w:proofErr w:type="spellStart"/>
            <w:r>
              <w:t>siarad</w:t>
            </w:r>
            <w:proofErr w:type="spellEnd"/>
            <w:r>
              <w:t xml:space="preserve"> Cymraeg </w:t>
            </w:r>
            <w:proofErr w:type="spellStart"/>
            <w:r w:rsidR="00EE4CAF">
              <w:t>fynd</w:t>
            </w:r>
            <w:proofErr w:type="spellEnd"/>
            <w:r w:rsidR="00EE4CAF">
              <w:t xml:space="preserve"> i’r</w:t>
            </w:r>
            <w:r>
              <w:t xml:space="preserve"> </w:t>
            </w:r>
            <w:proofErr w:type="spellStart"/>
            <w:r>
              <w:lastRenderedPageBreak/>
              <w:t>dderbynfa</w:t>
            </w:r>
            <w:proofErr w:type="spellEnd"/>
            <w:r>
              <w:t xml:space="preserve"> </w:t>
            </w:r>
            <w:proofErr w:type="spellStart"/>
            <w:r>
              <w:t>i</w:t>
            </w:r>
            <w:proofErr w:type="spellEnd"/>
            <w:r>
              <w:t xml:space="preserve"> </w:t>
            </w:r>
            <w:proofErr w:type="spellStart"/>
            <w:r>
              <w:t>ddarparu</w:t>
            </w:r>
            <w:proofErr w:type="spellEnd"/>
            <w:r>
              <w:t xml:space="preserve"> </w:t>
            </w:r>
            <w:proofErr w:type="spellStart"/>
            <w:r>
              <w:t>gwasanaeth</w:t>
            </w:r>
            <w:proofErr w:type="spellEnd"/>
            <w:r>
              <w:t xml:space="preserve"> </w:t>
            </w:r>
            <w:proofErr w:type="spellStart"/>
            <w:r>
              <w:t>sy’n</w:t>
            </w:r>
            <w:proofErr w:type="spellEnd"/>
            <w:r>
              <w:t xml:space="preserve"> </w:t>
            </w:r>
            <w:proofErr w:type="spellStart"/>
            <w:r w:rsidR="00C8391A">
              <w:t>cyfateb</w:t>
            </w:r>
            <w:proofErr w:type="spellEnd"/>
            <w:r w:rsidR="00C8391A">
              <w:t xml:space="preserve"> i</w:t>
            </w:r>
            <w:r>
              <w:t>’r</w:t>
            </w:r>
            <w:r w:rsidR="00C8391A">
              <w:t xml:space="preserve"> </w:t>
            </w:r>
            <w:proofErr w:type="spellStart"/>
            <w:r>
              <w:t>gwasanaeth</w:t>
            </w:r>
            <w:proofErr w:type="spellEnd"/>
            <w:r>
              <w:t xml:space="preserve"> </w:t>
            </w:r>
            <w:proofErr w:type="spellStart"/>
            <w:r>
              <w:t>derbynfa</w:t>
            </w:r>
            <w:proofErr w:type="spellEnd"/>
            <w:r>
              <w:t xml:space="preserve"> Cymraeg</w:t>
            </w:r>
            <w:r w:rsidR="00C8391A">
              <w:t>.</w:t>
            </w:r>
          </w:p>
          <w:p w14:paraId="226B0258" w14:textId="77777777" w:rsidR="00EB55A2" w:rsidRPr="002452D8" w:rsidRDefault="00EB55A2" w:rsidP="00CD71F1">
            <w:pPr>
              <w:pStyle w:val="N3"/>
              <w:numPr>
                <w:ilvl w:val="0"/>
                <w:numId w:val="0"/>
              </w:numPr>
              <w:spacing w:before="20"/>
              <w:ind w:left="737"/>
            </w:pPr>
          </w:p>
        </w:tc>
      </w:tr>
      <w:tr w:rsidR="00E604E1" w:rsidRPr="002452D8" w14:paraId="17680978" w14:textId="77777777" w:rsidTr="00CD71F1">
        <w:trPr>
          <w:tblCellSpacing w:w="11" w:type="dxa"/>
        </w:trPr>
        <w:tc>
          <w:tcPr>
            <w:tcW w:w="1564" w:type="dxa"/>
            <w:gridSpan w:val="2"/>
            <w:shd w:val="clear" w:color="auto" w:fill="auto"/>
          </w:tcPr>
          <w:p w14:paraId="531CE8E6" w14:textId="77777777" w:rsidR="00E604E1" w:rsidRPr="002B4327" w:rsidRDefault="00E604E1" w:rsidP="00A40589">
            <w:pPr>
              <w:pStyle w:val="TableText"/>
              <w:rPr>
                <w:b/>
                <w:bCs/>
                <w:iCs/>
              </w:rPr>
            </w:pPr>
            <w:proofErr w:type="spellStart"/>
            <w:r w:rsidRPr="002B4327">
              <w:rPr>
                <w:b/>
                <w:bCs/>
                <w:iCs/>
              </w:rPr>
              <w:lastRenderedPageBreak/>
              <w:t>Safon</w:t>
            </w:r>
            <w:proofErr w:type="spellEnd"/>
            <w:r w:rsidRPr="002B4327">
              <w:rPr>
                <w:b/>
                <w:bCs/>
                <w:iCs/>
              </w:rPr>
              <w:t xml:space="preserve"> </w:t>
            </w:r>
            <w:r w:rsidR="004C7AB9">
              <w:rPr>
                <w:b/>
                <w:bCs/>
                <w:iCs/>
              </w:rPr>
              <w:t>48</w:t>
            </w:r>
            <w:r w:rsidRPr="002B4327">
              <w:rPr>
                <w:b/>
                <w:bCs/>
                <w:iCs/>
              </w:rPr>
              <w:t>:</w:t>
            </w:r>
          </w:p>
        </w:tc>
        <w:tc>
          <w:tcPr>
            <w:tcW w:w="3100" w:type="dxa"/>
            <w:gridSpan w:val="2"/>
            <w:shd w:val="clear" w:color="auto" w:fill="auto"/>
          </w:tcPr>
          <w:p w14:paraId="171FAA55" w14:textId="77777777" w:rsidR="00E604E1" w:rsidRDefault="00E604E1" w:rsidP="00E07C0F">
            <w:pPr>
              <w:pStyle w:val="TableText"/>
              <w:jc w:val="both"/>
            </w:pPr>
            <w:proofErr w:type="spellStart"/>
            <w:r w:rsidRPr="002452D8">
              <w:t>Os</w:t>
            </w:r>
            <w:proofErr w:type="spellEnd"/>
            <w:r w:rsidRPr="002452D8">
              <w:t xml:space="preserve"> </w:t>
            </w:r>
            <w:proofErr w:type="spellStart"/>
            <w:r w:rsidRPr="002452D8">
              <w:t>nad</w:t>
            </w:r>
            <w:proofErr w:type="spellEnd"/>
            <w:r w:rsidRPr="002452D8">
              <w:t xml:space="preserve"> </w:t>
            </w:r>
            <w:proofErr w:type="spellStart"/>
            <w:r w:rsidRPr="002452D8">
              <w:t>oes</w:t>
            </w:r>
            <w:proofErr w:type="spellEnd"/>
            <w:r w:rsidRPr="002452D8">
              <w:t xml:space="preserve"> </w:t>
            </w:r>
            <w:proofErr w:type="spellStart"/>
            <w:r w:rsidRPr="002452D8">
              <w:t>gwasanaeth</w:t>
            </w:r>
            <w:proofErr w:type="spellEnd"/>
            <w:r w:rsidRPr="002452D8">
              <w:t xml:space="preserve"> </w:t>
            </w:r>
            <w:proofErr w:type="spellStart"/>
            <w:r w:rsidRPr="002452D8">
              <w:t>derbynfa</w:t>
            </w:r>
            <w:proofErr w:type="spellEnd"/>
            <w:r w:rsidRPr="002452D8">
              <w:t xml:space="preserve"> </w:t>
            </w:r>
            <w:proofErr w:type="spellStart"/>
            <w:r w:rsidRPr="002452D8">
              <w:t>wyneb</w:t>
            </w:r>
            <w:proofErr w:type="spellEnd"/>
            <w:r w:rsidRPr="002452D8">
              <w:t xml:space="preserve"> yn </w:t>
            </w:r>
            <w:proofErr w:type="spellStart"/>
            <w:r w:rsidRPr="002452D8">
              <w:t>wyneb</w:t>
            </w:r>
            <w:proofErr w:type="spellEnd"/>
            <w:r w:rsidRPr="002452D8">
              <w:t xml:space="preserve"> Cymraeg ar </w:t>
            </w:r>
            <w:proofErr w:type="spellStart"/>
            <w:r w:rsidRPr="002452D8">
              <w:t>gael</w:t>
            </w:r>
            <w:proofErr w:type="spellEnd"/>
            <w:r w:rsidRPr="002452D8">
              <w:t xml:space="preserve"> </w:t>
            </w:r>
            <w:r>
              <w:t xml:space="preserve">yn </w:t>
            </w:r>
            <w:proofErr w:type="spellStart"/>
            <w:r>
              <w:t>eich</w:t>
            </w:r>
            <w:proofErr w:type="spellEnd"/>
            <w:r>
              <w:t xml:space="preserve"> </w:t>
            </w:r>
            <w:proofErr w:type="spellStart"/>
            <w:r>
              <w:t>derbynfa</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sicrhau</w:t>
            </w:r>
            <w:proofErr w:type="spellEnd"/>
            <w:r w:rsidRPr="002452D8">
              <w:t xml:space="preserve"> bod </w:t>
            </w:r>
            <w:proofErr w:type="spellStart"/>
            <w:r w:rsidRPr="002452D8">
              <w:t>gwasanaeth</w:t>
            </w:r>
            <w:proofErr w:type="spellEnd"/>
            <w:r w:rsidRPr="002452D8">
              <w:t xml:space="preserve"> </w:t>
            </w:r>
            <w:proofErr w:type="spellStart"/>
            <w:r w:rsidRPr="002452D8">
              <w:t>derbynfa</w:t>
            </w:r>
            <w:proofErr w:type="spellEnd"/>
            <w:r w:rsidRPr="002452D8">
              <w:t xml:space="preserve"> yn Gymraeg ar </w:t>
            </w:r>
            <w:proofErr w:type="spellStart"/>
            <w:r w:rsidRPr="002452D8">
              <w:t>gael</w:t>
            </w:r>
            <w:proofErr w:type="spellEnd"/>
            <w:r w:rsidRPr="002452D8">
              <w:t xml:space="preserve"> </w:t>
            </w:r>
            <w:proofErr w:type="spellStart"/>
            <w:r w:rsidRPr="002452D8">
              <w:t>dros</w:t>
            </w:r>
            <w:proofErr w:type="spellEnd"/>
            <w:r w:rsidRPr="002452D8">
              <w:t xml:space="preserve"> </w:t>
            </w:r>
            <w:proofErr w:type="spellStart"/>
            <w:r w:rsidRPr="002452D8">
              <w:t>ffôn</w:t>
            </w:r>
            <w:proofErr w:type="spellEnd"/>
            <w:r w:rsidRPr="002452D8">
              <w:t xml:space="preserve"> yn </w:t>
            </w:r>
            <w:proofErr w:type="spellStart"/>
            <w:r w:rsidRPr="002452D8">
              <w:t>eich</w:t>
            </w:r>
            <w:proofErr w:type="spellEnd"/>
            <w:r w:rsidRPr="002452D8">
              <w:t xml:space="preserve"> </w:t>
            </w:r>
            <w:proofErr w:type="spellStart"/>
            <w:r w:rsidRPr="002452D8">
              <w:t>derbynfa</w:t>
            </w:r>
            <w:proofErr w:type="spellEnd"/>
            <w:r w:rsidRPr="002452D8">
              <w:t>.</w:t>
            </w:r>
          </w:p>
          <w:p w14:paraId="34D62C23" w14:textId="77777777" w:rsidR="00E604E1" w:rsidRPr="002452D8" w:rsidRDefault="00E604E1" w:rsidP="00E07C0F">
            <w:pPr>
              <w:pStyle w:val="TableText"/>
              <w:jc w:val="both"/>
            </w:pPr>
          </w:p>
        </w:tc>
      </w:tr>
      <w:tr w:rsidR="00E604E1" w:rsidRPr="002452D8" w14:paraId="7055B603" w14:textId="77777777" w:rsidTr="00CD71F1">
        <w:trPr>
          <w:tblCellSpacing w:w="11" w:type="dxa"/>
        </w:trPr>
        <w:tc>
          <w:tcPr>
            <w:tcW w:w="1564" w:type="dxa"/>
            <w:gridSpan w:val="2"/>
            <w:shd w:val="clear" w:color="auto" w:fill="auto"/>
          </w:tcPr>
          <w:p w14:paraId="0D3FF067" w14:textId="77777777" w:rsidR="00E604E1" w:rsidRPr="00BB22D6" w:rsidRDefault="00E604E1" w:rsidP="00A40589">
            <w:pPr>
              <w:pStyle w:val="TableText"/>
              <w:rPr>
                <w:b/>
                <w:bCs/>
                <w:iCs/>
              </w:rPr>
            </w:pPr>
            <w:proofErr w:type="spellStart"/>
            <w:r w:rsidRPr="00BB22D6">
              <w:rPr>
                <w:b/>
                <w:bCs/>
                <w:iCs/>
              </w:rPr>
              <w:t>Safon</w:t>
            </w:r>
            <w:proofErr w:type="spellEnd"/>
            <w:r w:rsidRPr="00BB22D6">
              <w:rPr>
                <w:b/>
                <w:bCs/>
                <w:iCs/>
              </w:rPr>
              <w:t xml:space="preserve"> </w:t>
            </w:r>
            <w:r w:rsidR="004C7AB9">
              <w:rPr>
                <w:b/>
                <w:bCs/>
                <w:iCs/>
              </w:rPr>
              <w:t>49</w:t>
            </w:r>
            <w:r w:rsidRPr="00BB22D6">
              <w:rPr>
                <w:b/>
                <w:bCs/>
                <w:iCs/>
              </w:rPr>
              <w:t>:</w:t>
            </w:r>
          </w:p>
        </w:tc>
        <w:tc>
          <w:tcPr>
            <w:tcW w:w="3100" w:type="dxa"/>
            <w:gridSpan w:val="2"/>
            <w:shd w:val="clear" w:color="auto" w:fill="auto"/>
          </w:tcPr>
          <w:p w14:paraId="68F64E8C"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arddangos</w:t>
            </w:r>
            <w:proofErr w:type="spellEnd"/>
            <w:r w:rsidRPr="002452D8">
              <w:t xml:space="preserve"> </w:t>
            </w:r>
            <w:proofErr w:type="spellStart"/>
            <w:r w:rsidRPr="002452D8">
              <w:t>arwydd</w:t>
            </w:r>
            <w:proofErr w:type="spellEnd"/>
            <w:r w:rsidRPr="002452D8">
              <w:t xml:space="preserve"> yn </w:t>
            </w:r>
            <w:proofErr w:type="spellStart"/>
            <w:r w:rsidRPr="002452D8">
              <w:t>eich</w:t>
            </w:r>
            <w:proofErr w:type="spellEnd"/>
            <w:r w:rsidRPr="002452D8">
              <w:t xml:space="preserve"> </w:t>
            </w:r>
            <w:proofErr w:type="spellStart"/>
            <w:r w:rsidRPr="002452D8">
              <w:t>derbynfa</w:t>
            </w:r>
            <w:proofErr w:type="spellEnd"/>
            <w:r w:rsidRPr="002452D8">
              <w:t xml:space="preserve"> </w:t>
            </w:r>
            <w:proofErr w:type="spellStart"/>
            <w:r w:rsidRPr="002452D8">
              <w:t>sy’n</w:t>
            </w:r>
            <w:proofErr w:type="spellEnd"/>
            <w:r w:rsidRPr="002452D8">
              <w:t xml:space="preserve"> </w:t>
            </w:r>
            <w:proofErr w:type="spellStart"/>
            <w:r w:rsidRPr="002452D8">
              <w:t>datgan</w:t>
            </w:r>
            <w:proofErr w:type="spellEnd"/>
            <w:r w:rsidRPr="002452D8">
              <w:t xml:space="preserve"> (yn Gymraeg) </w:t>
            </w:r>
            <w:proofErr w:type="spellStart"/>
            <w:r w:rsidRPr="002452D8">
              <w:t>fod</w:t>
            </w:r>
            <w:proofErr w:type="spellEnd"/>
            <w:r w:rsidRPr="002452D8">
              <w:t xml:space="preserve"> </w:t>
            </w:r>
            <w:proofErr w:type="spellStart"/>
            <w:r w:rsidRPr="002452D8">
              <w:t>croeso</w:t>
            </w:r>
            <w:proofErr w:type="spellEnd"/>
            <w:r w:rsidRPr="002452D8">
              <w:t xml:space="preserve"> </w:t>
            </w:r>
            <w:proofErr w:type="spellStart"/>
            <w:r w:rsidRPr="002452D8">
              <w:t>i</w:t>
            </w:r>
            <w:proofErr w:type="spellEnd"/>
            <w:r w:rsidRPr="002452D8">
              <w:t xml:space="preserve"> </w:t>
            </w:r>
            <w:proofErr w:type="spellStart"/>
            <w:r w:rsidR="004C7AB9">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rsidRPr="002452D8">
              <w:t xml:space="preserve"> </w:t>
            </w:r>
            <w:proofErr w:type="spellStart"/>
            <w:r w:rsidRPr="002452D8">
              <w:t>ddefnyddio’r</w:t>
            </w:r>
            <w:proofErr w:type="spellEnd"/>
            <w:r w:rsidRPr="002452D8">
              <w:t xml:space="preserve"> Gymraeg yn y </w:t>
            </w:r>
            <w:proofErr w:type="spellStart"/>
            <w:r w:rsidRPr="002452D8">
              <w:t>dderbynfa</w:t>
            </w:r>
            <w:proofErr w:type="spellEnd"/>
            <w:r w:rsidRPr="002452D8">
              <w:t>.</w:t>
            </w:r>
          </w:p>
          <w:p w14:paraId="4C30345D" w14:textId="77777777" w:rsidR="00E604E1" w:rsidRPr="002452D8" w:rsidRDefault="00E604E1" w:rsidP="00E07C0F">
            <w:pPr>
              <w:pStyle w:val="TableText"/>
              <w:jc w:val="both"/>
            </w:pPr>
          </w:p>
        </w:tc>
      </w:tr>
      <w:tr w:rsidR="00E604E1" w:rsidRPr="002452D8" w14:paraId="160D7B6F" w14:textId="77777777" w:rsidTr="00CD71F1">
        <w:trPr>
          <w:tblCellSpacing w:w="11" w:type="dxa"/>
        </w:trPr>
        <w:tc>
          <w:tcPr>
            <w:tcW w:w="1564" w:type="dxa"/>
            <w:gridSpan w:val="2"/>
            <w:shd w:val="clear" w:color="auto" w:fill="auto"/>
          </w:tcPr>
          <w:p w14:paraId="23349650" w14:textId="77777777" w:rsidR="00E604E1" w:rsidRPr="00BB22D6" w:rsidRDefault="00E604E1" w:rsidP="0017780D">
            <w:pPr>
              <w:pStyle w:val="TableText"/>
              <w:rPr>
                <w:b/>
                <w:bCs/>
                <w:iCs/>
              </w:rPr>
            </w:pPr>
            <w:r w:rsidRPr="00BB22D6">
              <w:rPr>
                <w:b/>
                <w:bCs/>
                <w:iCs/>
              </w:rPr>
              <w:t>15</w:t>
            </w:r>
          </w:p>
        </w:tc>
        <w:tc>
          <w:tcPr>
            <w:tcW w:w="3100" w:type="dxa"/>
            <w:gridSpan w:val="2"/>
            <w:shd w:val="clear" w:color="auto" w:fill="auto"/>
          </w:tcPr>
          <w:p w14:paraId="33775367" w14:textId="77777777" w:rsidR="00E604E1" w:rsidRPr="00BB22D6" w:rsidRDefault="00E604E1" w:rsidP="00E07C0F">
            <w:pPr>
              <w:pStyle w:val="TableText"/>
              <w:jc w:val="both"/>
              <w:rPr>
                <w:b/>
              </w:rPr>
            </w:pPr>
            <w:r w:rsidRPr="00BB22D6">
              <w:rPr>
                <w:b/>
              </w:rPr>
              <w:t xml:space="preserve">Safonau </w:t>
            </w:r>
            <w:proofErr w:type="spellStart"/>
            <w:r w:rsidRPr="00BB22D6">
              <w:rPr>
                <w:b/>
              </w:rPr>
              <w:t>ynghylch</w:t>
            </w:r>
            <w:proofErr w:type="spellEnd"/>
            <w:r w:rsidRPr="00BB22D6">
              <w:rPr>
                <w:b/>
              </w:rPr>
              <w:t xml:space="preserve"> </w:t>
            </w:r>
            <w:proofErr w:type="spellStart"/>
            <w:r w:rsidRPr="00BB22D6">
              <w:rPr>
                <w:b/>
              </w:rPr>
              <w:t>corff</w:t>
            </w:r>
            <w:proofErr w:type="spellEnd"/>
            <w:r w:rsidRPr="00BB22D6">
              <w:rPr>
                <w:b/>
              </w:rPr>
              <w:t xml:space="preserve"> yn </w:t>
            </w:r>
            <w:proofErr w:type="spellStart"/>
            <w:r w:rsidRPr="00BB22D6">
              <w:rPr>
                <w:b/>
              </w:rPr>
              <w:t>gwneud</w:t>
            </w:r>
            <w:proofErr w:type="spellEnd"/>
            <w:r w:rsidRPr="00BB22D6">
              <w:rPr>
                <w:b/>
              </w:rPr>
              <w:t xml:space="preserve"> </w:t>
            </w:r>
            <w:proofErr w:type="spellStart"/>
            <w:r w:rsidRPr="00BB22D6">
              <w:rPr>
                <w:b/>
              </w:rPr>
              <w:t>hysbysiadau</w:t>
            </w:r>
            <w:proofErr w:type="spellEnd"/>
          </w:p>
          <w:p w14:paraId="03C7762E" w14:textId="77777777" w:rsidR="00E604E1" w:rsidRPr="002452D8" w:rsidRDefault="00E604E1" w:rsidP="00E07C0F">
            <w:pPr>
              <w:pStyle w:val="TableText"/>
              <w:jc w:val="both"/>
            </w:pPr>
          </w:p>
        </w:tc>
      </w:tr>
      <w:tr w:rsidR="00E604E1" w:rsidRPr="002452D8" w14:paraId="39D9FFB7" w14:textId="77777777" w:rsidTr="00CD71F1">
        <w:trPr>
          <w:tblCellSpacing w:w="11" w:type="dxa"/>
        </w:trPr>
        <w:tc>
          <w:tcPr>
            <w:tcW w:w="1564" w:type="dxa"/>
            <w:gridSpan w:val="2"/>
            <w:shd w:val="clear" w:color="auto" w:fill="auto"/>
          </w:tcPr>
          <w:p w14:paraId="1E45180F"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4C7AB9">
              <w:rPr>
                <w:b/>
                <w:bCs/>
                <w:iCs/>
              </w:rPr>
              <w:t>0</w:t>
            </w:r>
            <w:r w:rsidRPr="00BB22D6">
              <w:rPr>
                <w:b/>
                <w:bCs/>
                <w:iCs/>
              </w:rPr>
              <w:t>:</w:t>
            </w:r>
          </w:p>
        </w:tc>
        <w:tc>
          <w:tcPr>
            <w:tcW w:w="3100" w:type="dxa"/>
            <w:gridSpan w:val="2"/>
            <w:shd w:val="clear" w:color="auto" w:fill="auto"/>
          </w:tcPr>
          <w:p w14:paraId="5BB8BCE8"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hysbysiad</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gyhoeddi</w:t>
            </w:r>
            <w:proofErr w:type="spellEnd"/>
            <w:r w:rsidRPr="002452D8">
              <w:t xml:space="preserve"> neu </w:t>
            </w:r>
            <w:proofErr w:type="spellStart"/>
            <w:r w:rsidRPr="002452D8">
              <w:t>ei</w:t>
            </w:r>
            <w:proofErr w:type="spellEnd"/>
            <w:r w:rsidRPr="002452D8">
              <w:t xml:space="preserve"> </w:t>
            </w:r>
            <w:proofErr w:type="spellStart"/>
            <w:r w:rsidRPr="002452D8">
              <w:t>arddangos</w:t>
            </w:r>
            <w:proofErr w:type="spellEnd"/>
            <w:r w:rsidRPr="002452D8">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gyhoeddi</w:t>
            </w:r>
            <w:proofErr w:type="spellEnd"/>
            <w:r w:rsidRPr="002452D8">
              <w:t xml:space="preserve"> neu </w:t>
            </w:r>
            <w:proofErr w:type="spellStart"/>
            <w:r w:rsidRPr="002452D8">
              <w:t>ei</w:t>
            </w:r>
            <w:proofErr w:type="spellEnd"/>
            <w:r w:rsidRPr="002452D8">
              <w:t xml:space="preserve"> </w:t>
            </w:r>
            <w:proofErr w:type="spellStart"/>
            <w:r w:rsidRPr="002452D8">
              <w:t>arddangos</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unrhyw</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hysbysiad</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ohono</w:t>
            </w:r>
            <w:proofErr w:type="spellEnd"/>
            <w:r w:rsidRPr="002452D8">
              <w:t>.</w:t>
            </w:r>
          </w:p>
          <w:p w14:paraId="5933F8BB" w14:textId="77777777" w:rsidR="00E604E1" w:rsidRPr="002452D8" w:rsidRDefault="00E604E1" w:rsidP="00E07C0F">
            <w:pPr>
              <w:pStyle w:val="TableText"/>
              <w:jc w:val="both"/>
            </w:pPr>
          </w:p>
        </w:tc>
      </w:tr>
      <w:tr w:rsidR="00E604E1" w:rsidRPr="002452D8" w14:paraId="38544E55" w14:textId="77777777" w:rsidTr="00CD71F1">
        <w:trPr>
          <w:tblCellSpacing w:w="11" w:type="dxa"/>
        </w:trPr>
        <w:tc>
          <w:tcPr>
            <w:tcW w:w="1564" w:type="dxa"/>
            <w:gridSpan w:val="2"/>
            <w:shd w:val="clear" w:color="auto" w:fill="auto"/>
          </w:tcPr>
          <w:p w14:paraId="7B33EAE4"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BB4AF6">
              <w:rPr>
                <w:b/>
                <w:bCs/>
                <w:iCs/>
              </w:rPr>
              <w:t>1</w:t>
            </w:r>
            <w:r w:rsidRPr="00BB22D6">
              <w:rPr>
                <w:b/>
                <w:bCs/>
                <w:iCs/>
              </w:rPr>
              <w:t>:</w:t>
            </w:r>
          </w:p>
        </w:tc>
        <w:tc>
          <w:tcPr>
            <w:tcW w:w="3100" w:type="dxa"/>
            <w:gridSpan w:val="2"/>
            <w:shd w:val="clear" w:color="auto" w:fill="auto"/>
          </w:tcPr>
          <w:p w14:paraId="11C71DC0"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cyhoeddi</w:t>
            </w:r>
            <w:proofErr w:type="spellEnd"/>
            <w:r w:rsidRPr="002452D8">
              <w:t xml:space="preserve"> </w:t>
            </w:r>
            <w:proofErr w:type="spellStart"/>
            <w:r w:rsidRPr="002452D8">
              <w:t>neu’n</w:t>
            </w:r>
            <w:proofErr w:type="spellEnd"/>
            <w:r w:rsidRPr="002452D8">
              <w:t xml:space="preserve"> </w:t>
            </w:r>
            <w:proofErr w:type="spellStart"/>
            <w:r w:rsidRPr="002452D8">
              <w:t>arddangos</w:t>
            </w:r>
            <w:proofErr w:type="spellEnd"/>
            <w:r w:rsidRPr="002452D8">
              <w:t xml:space="preserve"> </w:t>
            </w:r>
            <w:proofErr w:type="spellStart"/>
            <w:r w:rsidRPr="002452D8">
              <w:t>hysbysiad</w:t>
            </w:r>
            <w:proofErr w:type="spellEnd"/>
            <w:r w:rsidRPr="002452D8">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Pr="002452D8">
              <w:t>sy’n</w:t>
            </w:r>
            <w:proofErr w:type="spellEnd"/>
            <w:r w:rsidRPr="002452D8">
              <w:t xml:space="preserve"> </w:t>
            </w:r>
            <w:proofErr w:type="spellStart"/>
            <w:r w:rsidRPr="002452D8">
              <w:t>cynnwys</w:t>
            </w:r>
            <w:proofErr w:type="spellEnd"/>
            <w:r w:rsidRPr="002452D8">
              <w:t xml:space="preserve"> </w:t>
            </w:r>
            <w:proofErr w:type="spellStart"/>
            <w:r w:rsidRPr="002452D8">
              <w:t>testun</w:t>
            </w:r>
            <w:proofErr w:type="spellEnd"/>
            <w:r w:rsidRPr="002452D8">
              <w:t xml:space="preserve"> Cymraeg yn </w:t>
            </w:r>
            <w:proofErr w:type="spellStart"/>
            <w:r w:rsidRPr="002452D8">
              <w:t>ogystal</w:t>
            </w:r>
            <w:proofErr w:type="spellEnd"/>
            <w:r w:rsidRPr="002452D8">
              <w:t xml:space="preserve"> â </w:t>
            </w:r>
            <w:proofErr w:type="spellStart"/>
            <w:r w:rsidRPr="002452D8">
              <w:t>t</w:t>
            </w:r>
            <w:r w:rsidR="00184D3C">
              <w:t>h</w:t>
            </w:r>
            <w:r w:rsidRPr="002452D8">
              <w:t>estun</w:t>
            </w:r>
            <w:proofErr w:type="spellEnd"/>
            <w:r w:rsidRPr="002452D8">
              <w:t xml:space="preserve"> </w:t>
            </w:r>
            <w:proofErr w:type="spellStart"/>
            <w:r w:rsidRPr="002452D8">
              <w:t>Saesneg</w:t>
            </w:r>
            <w:proofErr w:type="spellEnd"/>
            <w:r w:rsidRPr="002452D8">
              <w:t xml:space="preserve">, </w:t>
            </w:r>
            <w:proofErr w:type="spellStart"/>
            <w:r w:rsidRPr="002452D8">
              <w:t>rhaid</w:t>
            </w:r>
            <w:proofErr w:type="spellEnd"/>
            <w:r w:rsidRPr="002452D8">
              <w:t xml:space="preserve"> i’r </w:t>
            </w:r>
            <w:proofErr w:type="spellStart"/>
            <w:r w:rsidRPr="002452D8">
              <w:t>testun</w:t>
            </w:r>
            <w:proofErr w:type="spellEnd"/>
            <w:r w:rsidRPr="002452D8">
              <w:t xml:space="preserve"> Cymraeg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roi</w:t>
            </w:r>
            <w:proofErr w:type="spellEnd"/>
            <w:r w:rsidRPr="002452D8">
              <w:t xml:space="preserve"> </w:t>
            </w:r>
            <w:proofErr w:type="spellStart"/>
            <w:r w:rsidRPr="002452D8">
              <w:t>mewn</w:t>
            </w:r>
            <w:proofErr w:type="spellEnd"/>
            <w:r w:rsidRPr="002452D8">
              <w:t xml:space="preserve"> </w:t>
            </w:r>
            <w:proofErr w:type="spellStart"/>
            <w:r w:rsidRPr="002452D8">
              <w:t>safle</w:t>
            </w:r>
            <w:proofErr w:type="spellEnd"/>
            <w:r w:rsidRPr="002452D8">
              <w:t xml:space="preserve"> </w:t>
            </w:r>
            <w:proofErr w:type="spellStart"/>
            <w:r w:rsidRPr="002452D8">
              <w:t>fel</w:t>
            </w:r>
            <w:proofErr w:type="spellEnd"/>
            <w:r w:rsidRPr="002452D8">
              <w:t xml:space="preserve"> </w:t>
            </w:r>
            <w:proofErr w:type="spellStart"/>
            <w:r w:rsidRPr="002452D8">
              <w:t>mai</w:t>
            </w:r>
            <w:proofErr w:type="spellEnd"/>
            <w:r w:rsidRPr="002452D8">
              <w:t xml:space="preserve"> </w:t>
            </w:r>
            <w:proofErr w:type="spellStart"/>
            <w:r w:rsidRPr="002452D8">
              <w:t>hwnnw</w:t>
            </w:r>
            <w:proofErr w:type="spellEnd"/>
            <w:r w:rsidRPr="002452D8">
              <w:t xml:space="preserve"> </w:t>
            </w:r>
            <w:proofErr w:type="spellStart"/>
            <w:r w:rsidRPr="002452D8">
              <w:t>sy’n</w:t>
            </w:r>
            <w:proofErr w:type="spellEnd"/>
            <w:r w:rsidRPr="002452D8">
              <w:t xml:space="preserve"> </w:t>
            </w:r>
            <w:proofErr w:type="spellStart"/>
            <w:r w:rsidRPr="002452D8">
              <w:t>debygol</w:t>
            </w:r>
            <w:proofErr w:type="spellEnd"/>
            <w:r w:rsidRPr="002452D8">
              <w:t xml:space="preserve"> o </w:t>
            </w:r>
            <w:proofErr w:type="spellStart"/>
            <w:r w:rsidRPr="002452D8">
              <w:t>gael</w:t>
            </w:r>
            <w:proofErr w:type="spellEnd"/>
            <w:r w:rsidRPr="002452D8">
              <w:t xml:space="preserve"> </w:t>
            </w:r>
            <w:proofErr w:type="spellStart"/>
            <w:r w:rsidRPr="002452D8">
              <w:t>ei</w:t>
            </w:r>
            <w:proofErr w:type="spellEnd"/>
            <w:r w:rsidRPr="002452D8">
              <w:t xml:space="preserve"> </w:t>
            </w:r>
            <w:proofErr w:type="spellStart"/>
            <w:r w:rsidRPr="002452D8">
              <w:t>ddarllen</w:t>
            </w:r>
            <w:proofErr w:type="spellEnd"/>
            <w:r w:rsidRPr="002452D8">
              <w:t xml:space="preserve"> yn </w:t>
            </w:r>
            <w:proofErr w:type="spellStart"/>
            <w:r w:rsidRPr="002452D8">
              <w:t>gyntaf</w:t>
            </w:r>
            <w:proofErr w:type="spellEnd"/>
            <w:r w:rsidRPr="002452D8">
              <w:t>.</w:t>
            </w:r>
          </w:p>
          <w:p w14:paraId="1ECCF80A" w14:textId="77777777" w:rsidR="00E604E1" w:rsidRPr="002452D8" w:rsidRDefault="00E604E1" w:rsidP="0017780D">
            <w:pPr>
              <w:pStyle w:val="TableText"/>
            </w:pPr>
          </w:p>
        </w:tc>
      </w:tr>
      <w:tr w:rsidR="00E604E1" w:rsidRPr="002452D8" w14:paraId="35E2116D" w14:textId="77777777" w:rsidTr="00CD71F1">
        <w:trPr>
          <w:tblCellSpacing w:w="11" w:type="dxa"/>
        </w:trPr>
        <w:tc>
          <w:tcPr>
            <w:tcW w:w="1564" w:type="dxa"/>
            <w:gridSpan w:val="2"/>
            <w:shd w:val="clear" w:color="auto" w:fill="auto"/>
          </w:tcPr>
          <w:p w14:paraId="154DDD49" w14:textId="77777777" w:rsidR="00E604E1" w:rsidRPr="00BB22D6" w:rsidRDefault="00E604E1" w:rsidP="0017780D">
            <w:pPr>
              <w:pStyle w:val="TableText"/>
              <w:rPr>
                <w:b/>
                <w:bCs/>
                <w:iCs/>
              </w:rPr>
            </w:pPr>
            <w:r w:rsidRPr="00BB22D6">
              <w:rPr>
                <w:b/>
                <w:bCs/>
                <w:iCs/>
              </w:rPr>
              <w:t>16</w:t>
            </w:r>
          </w:p>
        </w:tc>
        <w:tc>
          <w:tcPr>
            <w:tcW w:w="3100" w:type="dxa"/>
            <w:gridSpan w:val="2"/>
            <w:shd w:val="clear" w:color="auto" w:fill="auto"/>
          </w:tcPr>
          <w:p w14:paraId="672EFB28" w14:textId="77777777" w:rsidR="00E604E1" w:rsidRPr="00BB22D6" w:rsidRDefault="00E604E1" w:rsidP="00E07C0F">
            <w:pPr>
              <w:pStyle w:val="TableText"/>
              <w:jc w:val="both"/>
              <w:rPr>
                <w:b/>
              </w:rPr>
            </w:pPr>
            <w:r w:rsidRPr="00BB22D6">
              <w:rPr>
                <w:b/>
              </w:rPr>
              <w:t xml:space="preserve">Safonau </w:t>
            </w:r>
            <w:proofErr w:type="spellStart"/>
            <w:r w:rsidRPr="00BB22D6">
              <w:rPr>
                <w:b/>
              </w:rPr>
              <w:t>ynghylch</w:t>
            </w:r>
            <w:proofErr w:type="spellEnd"/>
            <w:r w:rsidRPr="00BB22D6">
              <w:rPr>
                <w:b/>
              </w:rPr>
              <w:t xml:space="preserve"> </w:t>
            </w:r>
            <w:proofErr w:type="spellStart"/>
            <w:r w:rsidRPr="00BB22D6">
              <w:rPr>
                <w:b/>
              </w:rPr>
              <w:t>corff</w:t>
            </w:r>
            <w:proofErr w:type="spellEnd"/>
            <w:r w:rsidRPr="00BB22D6">
              <w:rPr>
                <w:b/>
              </w:rPr>
              <w:t xml:space="preserve"> yn </w:t>
            </w:r>
            <w:proofErr w:type="spellStart"/>
            <w:r w:rsidRPr="00BB22D6">
              <w:rPr>
                <w:b/>
              </w:rPr>
              <w:t>dyfarnu</w:t>
            </w:r>
            <w:proofErr w:type="spellEnd"/>
            <w:r w:rsidRPr="00BB22D6">
              <w:rPr>
                <w:b/>
              </w:rPr>
              <w:t xml:space="preserve"> </w:t>
            </w:r>
            <w:proofErr w:type="spellStart"/>
            <w:r w:rsidRPr="00BB22D6">
              <w:rPr>
                <w:b/>
              </w:rPr>
              <w:t>grantiau</w:t>
            </w:r>
            <w:proofErr w:type="spellEnd"/>
          </w:p>
          <w:p w14:paraId="10660BDF" w14:textId="77777777" w:rsidR="00E604E1" w:rsidRPr="002452D8" w:rsidRDefault="00E604E1" w:rsidP="00E07C0F">
            <w:pPr>
              <w:pStyle w:val="TableText"/>
              <w:jc w:val="both"/>
            </w:pPr>
          </w:p>
        </w:tc>
      </w:tr>
      <w:tr w:rsidR="00E604E1" w:rsidRPr="002452D8" w14:paraId="12C43A58" w14:textId="77777777" w:rsidTr="00CD71F1">
        <w:trPr>
          <w:tblCellSpacing w:w="11" w:type="dxa"/>
        </w:trPr>
        <w:tc>
          <w:tcPr>
            <w:tcW w:w="1564" w:type="dxa"/>
            <w:gridSpan w:val="2"/>
            <w:shd w:val="clear" w:color="auto" w:fill="auto"/>
          </w:tcPr>
          <w:p w14:paraId="3CC34AE7"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4C7AB9">
              <w:rPr>
                <w:b/>
                <w:bCs/>
                <w:iCs/>
              </w:rPr>
              <w:t>2</w:t>
            </w:r>
            <w:r w:rsidRPr="00BB22D6">
              <w:rPr>
                <w:b/>
                <w:bCs/>
                <w:iCs/>
              </w:rPr>
              <w:t>:</w:t>
            </w:r>
          </w:p>
        </w:tc>
        <w:tc>
          <w:tcPr>
            <w:tcW w:w="3100" w:type="dxa"/>
            <w:gridSpan w:val="2"/>
            <w:shd w:val="clear" w:color="auto" w:fill="auto"/>
          </w:tcPr>
          <w:p w14:paraId="2B1D64A0"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ddogfennau</w:t>
            </w:r>
            <w:proofErr w:type="spellEnd"/>
            <w:r w:rsidRPr="002452D8">
              <w:t xml:space="preserve"> yr </w:t>
            </w:r>
            <w:proofErr w:type="spellStart"/>
            <w:r w:rsidRPr="002452D8">
              <w:t>ydych</w:t>
            </w:r>
            <w:proofErr w:type="spellEnd"/>
            <w:r w:rsidRPr="002452D8">
              <w:t xml:space="preserve"> yn </w:t>
            </w:r>
            <w:proofErr w:type="spellStart"/>
            <w:r w:rsidRPr="002452D8">
              <w:t>eu</w:t>
            </w:r>
            <w:proofErr w:type="spellEnd"/>
            <w:r w:rsidRPr="002452D8">
              <w:t xml:space="preserve"> </w:t>
            </w:r>
            <w:proofErr w:type="spellStart"/>
            <w:r w:rsidRPr="002452D8">
              <w:t>cyhoeddi</w:t>
            </w:r>
            <w:proofErr w:type="spellEnd"/>
            <w:r w:rsidRPr="002452D8">
              <w:t xml:space="preserve"> </w:t>
            </w:r>
            <w:proofErr w:type="spellStart"/>
            <w:r w:rsidRPr="002452D8">
              <w:t>sy’n</w:t>
            </w:r>
            <w:proofErr w:type="spellEnd"/>
            <w:r w:rsidRPr="002452D8">
              <w:t xml:space="preserve"> </w:t>
            </w:r>
            <w:proofErr w:type="spellStart"/>
            <w:r w:rsidRPr="002452D8">
              <w:t>ymwneud</w:t>
            </w:r>
            <w:proofErr w:type="spellEnd"/>
            <w:r w:rsidRPr="002452D8">
              <w:t xml:space="preserve"> â </w:t>
            </w:r>
            <w:proofErr w:type="spellStart"/>
            <w:r w:rsidRPr="002452D8">
              <w:t>cheisiadau</w:t>
            </w:r>
            <w:proofErr w:type="spellEnd"/>
            <w:r w:rsidRPr="002452D8">
              <w:t xml:space="preserve"> am grant</w:t>
            </w:r>
            <w:r w:rsidR="004C7AB9">
              <w:t xml:space="preserve"> y </w:t>
            </w:r>
            <w:proofErr w:type="spellStart"/>
            <w:r w:rsidR="004C7AB9">
              <w:t>caniateir</w:t>
            </w:r>
            <w:proofErr w:type="spellEnd"/>
            <w:r w:rsidR="004C7AB9">
              <w:t xml:space="preserve"> </w:t>
            </w:r>
            <w:proofErr w:type="spellStart"/>
            <w:r w:rsidR="004C7AB9">
              <w:t>i</w:t>
            </w:r>
            <w:proofErr w:type="spellEnd"/>
            <w:r w:rsidR="004C7AB9">
              <w:t xml:space="preserve"> </w:t>
            </w:r>
            <w:proofErr w:type="spellStart"/>
            <w:r w:rsidR="004C7AB9">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004C7AB9">
              <w:t>wneud</w:t>
            </w:r>
            <w:proofErr w:type="spellEnd"/>
            <w:r w:rsidR="004C7AB9">
              <w:t xml:space="preserve"> </w:t>
            </w:r>
            <w:proofErr w:type="spellStart"/>
            <w:r w:rsidR="004C7AB9">
              <w:t>cais</w:t>
            </w:r>
            <w:proofErr w:type="spellEnd"/>
            <w:r w:rsidR="004C7AB9">
              <w:t xml:space="preserve"> </w:t>
            </w:r>
            <w:proofErr w:type="spellStart"/>
            <w:r w:rsidR="004C7AB9">
              <w:t>amdano</w:t>
            </w:r>
            <w:proofErr w:type="spellEnd"/>
            <w:r w:rsidR="004C7AB9">
              <w:t xml:space="preserve">, </w:t>
            </w:r>
            <w:proofErr w:type="spellStart"/>
            <w:r w:rsidRPr="002452D8">
              <w:t>gael</w:t>
            </w:r>
            <w:proofErr w:type="spellEnd"/>
            <w:r w:rsidRPr="002452D8">
              <w:t xml:space="preserve"> </w:t>
            </w:r>
            <w:proofErr w:type="spellStart"/>
            <w:r w:rsidRPr="002452D8">
              <w:t>eu</w:t>
            </w:r>
            <w:proofErr w:type="spellEnd"/>
            <w:r w:rsidRPr="002452D8">
              <w:t xml:space="preserve"> </w:t>
            </w:r>
            <w:proofErr w:type="spellStart"/>
            <w:r w:rsidRPr="002452D8">
              <w:t>cyhoeddi</w:t>
            </w:r>
            <w:proofErr w:type="spellEnd"/>
            <w:r w:rsidRPr="002452D8">
              <w:t xml:space="preserve"> yn Gymraeg, a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w:t>
            </w:r>
            <w:proofErr w:type="spellStart"/>
            <w:r w:rsidRPr="002452D8">
              <w:t>fersiwn</w:t>
            </w:r>
            <w:proofErr w:type="spellEnd"/>
            <w:r w:rsidRPr="002452D8">
              <w:t xml:space="preserve"> Gymraeg </w:t>
            </w:r>
            <w:proofErr w:type="spellStart"/>
            <w:r w:rsidRPr="002452D8">
              <w:t>o’r</w:t>
            </w:r>
            <w:proofErr w:type="spellEnd"/>
            <w:r w:rsidRPr="002452D8">
              <w:t xml:space="preserve"> </w:t>
            </w:r>
            <w:proofErr w:type="spellStart"/>
            <w:r w:rsidRPr="002452D8">
              <w:t>dogfennau</w:t>
            </w:r>
            <w:proofErr w:type="spellEnd"/>
            <w:r w:rsidRPr="002452D8">
              <w:t xml:space="preserve"> </w:t>
            </w:r>
            <w:proofErr w:type="spellStart"/>
            <w:r w:rsidRPr="002452D8">
              <w:t>hynny</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fersiwn</w:t>
            </w:r>
            <w:proofErr w:type="spellEnd"/>
            <w:r w:rsidRPr="002452D8">
              <w:t xml:space="preserve"> </w:t>
            </w:r>
            <w:proofErr w:type="spellStart"/>
            <w:r w:rsidRPr="002452D8">
              <w:t>Saesneg</w:t>
            </w:r>
            <w:proofErr w:type="spellEnd"/>
            <w:r w:rsidRPr="002452D8">
              <w:t xml:space="preserve"> </w:t>
            </w:r>
            <w:proofErr w:type="spellStart"/>
            <w:r w:rsidRPr="002452D8">
              <w:t>ohonynt</w:t>
            </w:r>
            <w:proofErr w:type="spellEnd"/>
            <w:r w:rsidRPr="002452D8">
              <w:t>.</w:t>
            </w:r>
          </w:p>
          <w:p w14:paraId="21AA0666" w14:textId="77777777" w:rsidR="00E604E1" w:rsidRPr="002452D8" w:rsidRDefault="00E604E1" w:rsidP="00E07C0F">
            <w:pPr>
              <w:pStyle w:val="TableText"/>
              <w:jc w:val="both"/>
            </w:pPr>
          </w:p>
        </w:tc>
      </w:tr>
      <w:tr w:rsidR="00E604E1" w:rsidRPr="002452D8" w14:paraId="2B294297" w14:textId="77777777" w:rsidTr="00CD71F1">
        <w:trPr>
          <w:tblCellSpacing w:w="11" w:type="dxa"/>
        </w:trPr>
        <w:tc>
          <w:tcPr>
            <w:tcW w:w="1564" w:type="dxa"/>
            <w:gridSpan w:val="2"/>
            <w:shd w:val="clear" w:color="auto" w:fill="auto"/>
          </w:tcPr>
          <w:p w14:paraId="0CFEF9CB"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4C7AB9">
              <w:rPr>
                <w:b/>
                <w:bCs/>
                <w:iCs/>
              </w:rPr>
              <w:t>3</w:t>
            </w:r>
            <w:r w:rsidRPr="00BB22D6">
              <w:rPr>
                <w:b/>
                <w:bCs/>
                <w:iCs/>
              </w:rPr>
              <w:t>:</w:t>
            </w:r>
          </w:p>
        </w:tc>
        <w:tc>
          <w:tcPr>
            <w:tcW w:w="3100" w:type="dxa"/>
            <w:gridSpan w:val="2"/>
            <w:shd w:val="clear" w:color="auto" w:fill="auto"/>
          </w:tcPr>
          <w:p w14:paraId="2CC1A096"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gwahodd</w:t>
            </w:r>
            <w:proofErr w:type="spellEnd"/>
            <w:r w:rsidRPr="002452D8">
              <w:t xml:space="preserve"> </w:t>
            </w:r>
            <w:proofErr w:type="spellStart"/>
            <w:r w:rsidRPr="002452D8">
              <w:t>ceisiadau</w:t>
            </w:r>
            <w:proofErr w:type="spellEnd"/>
            <w:r w:rsidRPr="002452D8">
              <w:t xml:space="preserve"> am grant</w:t>
            </w:r>
            <w:r w:rsidR="004C7AB9">
              <w:t xml:space="preserve"> y </w:t>
            </w:r>
            <w:proofErr w:type="spellStart"/>
            <w:r w:rsidR="004C7AB9">
              <w:t>caniateir</w:t>
            </w:r>
            <w:proofErr w:type="spellEnd"/>
            <w:r w:rsidR="004C7AB9">
              <w:t xml:space="preserve"> </w:t>
            </w:r>
            <w:proofErr w:type="spellStart"/>
            <w:r w:rsidR="004C7AB9">
              <w:t>i</w:t>
            </w:r>
            <w:proofErr w:type="spellEnd"/>
            <w:r w:rsidR="004C7AB9">
              <w:t xml:space="preserve"> </w:t>
            </w:r>
            <w:proofErr w:type="spellStart"/>
            <w:r w:rsidR="004C7AB9">
              <w:lastRenderedPageBreak/>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004C7AB9">
              <w:t>wneud</w:t>
            </w:r>
            <w:proofErr w:type="spellEnd"/>
            <w:r w:rsidR="004C7AB9">
              <w:t xml:space="preserve"> </w:t>
            </w:r>
            <w:proofErr w:type="spellStart"/>
            <w:r w:rsidR="004C7AB9">
              <w:t>cais</w:t>
            </w:r>
            <w:proofErr w:type="spellEnd"/>
            <w:r w:rsidR="004C7AB9">
              <w:t xml:space="preserve"> </w:t>
            </w:r>
            <w:proofErr w:type="spellStart"/>
            <w:r w:rsidR="004C7AB9">
              <w:t>amdano</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ddatgan</w:t>
            </w:r>
            <w:proofErr w:type="spellEnd"/>
            <w:r w:rsidRPr="002452D8">
              <w:t xml:space="preserve"> yn y </w:t>
            </w:r>
            <w:proofErr w:type="spellStart"/>
            <w:r w:rsidRPr="002452D8">
              <w:t>gwahoddiad</w:t>
            </w:r>
            <w:proofErr w:type="spellEnd"/>
            <w:r w:rsidRPr="002452D8">
              <w:t xml:space="preserve"> y </w:t>
            </w:r>
            <w:proofErr w:type="spellStart"/>
            <w:r w:rsidRPr="002452D8">
              <w:t>caniateir</w:t>
            </w:r>
            <w:proofErr w:type="spellEnd"/>
            <w:r w:rsidRPr="002452D8">
              <w:t xml:space="preserve"> </w:t>
            </w:r>
            <w:proofErr w:type="spellStart"/>
            <w:r w:rsidRPr="002452D8">
              <w:t>i</w:t>
            </w:r>
            <w:proofErr w:type="spellEnd"/>
            <w:r w:rsidRPr="002452D8">
              <w:t xml:space="preserve"> </w:t>
            </w:r>
            <w:proofErr w:type="spellStart"/>
            <w:r w:rsidRPr="002452D8">
              <w:t>geisiadau</w:t>
            </w:r>
            <w:proofErr w:type="spellEnd"/>
            <w:r w:rsidR="00CA5A57">
              <w:t xml:space="preserve"> </w:t>
            </w:r>
            <w:proofErr w:type="spellStart"/>
            <w:r w:rsidR="00CA5A57">
              <w:t>gan</w:t>
            </w:r>
            <w:proofErr w:type="spellEnd"/>
            <w:r w:rsidR="00CA5A57">
              <w:t xml:space="preserve"> </w:t>
            </w:r>
            <w:proofErr w:type="spellStart"/>
            <w:r w:rsidR="00CA5A57">
              <w:t>aelod</w:t>
            </w:r>
            <w:r w:rsidR="008A022E">
              <w:t>au</w:t>
            </w:r>
            <w:proofErr w:type="spellEnd"/>
            <w:r w:rsidR="00CA5A57">
              <w:t xml:space="preserve"> </w:t>
            </w:r>
            <w:proofErr w:type="spellStart"/>
            <w:r w:rsidR="00CA5A57">
              <w:t>o’r</w:t>
            </w:r>
            <w:proofErr w:type="spellEnd"/>
            <w:r w:rsidR="00CA5A57">
              <w:t xml:space="preserve"> </w:t>
            </w:r>
            <w:proofErr w:type="spellStart"/>
            <w:r w:rsidR="00CA5A57">
              <w:t>cyhoedd</w:t>
            </w:r>
            <w:proofErr w:type="spellEnd"/>
            <w:r w:rsidR="00CA5A57">
              <w:t xml:space="preserve"> </w:t>
            </w:r>
            <w:proofErr w:type="spellStart"/>
            <w:r w:rsidR="00CA5A57">
              <w:t>yng</w:t>
            </w:r>
            <w:proofErr w:type="spellEnd"/>
            <w:r w:rsidR="00CA5A57">
              <w:t xml:space="preserve"> </w:t>
            </w:r>
            <w:proofErr w:type="spellStart"/>
            <w:r w:rsidR="00CA5A57">
              <w:t>Nghymru</w:t>
            </w:r>
            <w:proofErr w:type="spellEnd"/>
            <w:r w:rsidRPr="002452D8">
              <w:t xml:space="preserve"> </w:t>
            </w:r>
            <w:proofErr w:type="spellStart"/>
            <w:r w:rsidRPr="002452D8">
              <w:t>gael</w:t>
            </w:r>
            <w:proofErr w:type="spellEnd"/>
            <w:r w:rsidRPr="002452D8">
              <w:t xml:space="preserve"> </w:t>
            </w:r>
            <w:proofErr w:type="spellStart"/>
            <w:r w:rsidRPr="002452D8">
              <w:t>eu</w:t>
            </w:r>
            <w:proofErr w:type="spellEnd"/>
            <w:r w:rsidRPr="002452D8">
              <w:t xml:space="preserve"> </w:t>
            </w:r>
            <w:proofErr w:type="spellStart"/>
            <w:r w:rsidRPr="002452D8">
              <w:t>cyflwyno</w:t>
            </w:r>
            <w:proofErr w:type="spellEnd"/>
            <w:r w:rsidRPr="002452D8">
              <w:t xml:space="preserve"> yn Gymraeg ac </w:t>
            </w:r>
            <w:proofErr w:type="spellStart"/>
            <w:r w:rsidRPr="002452D8">
              <w:t>na</w:t>
            </w:r>
            <w:proofErr w:type="spellEnd"/>
            <w:r w:rsidRPr="002452D8">
              <w:t xml:space="preserve"> </w:t>
            </w:r>
            <w:proofErr w:type="spellStart"/>
            <w:r w:rsidRPr="002452D8">
              <w:t>fydd</w:t>
            </w:r>
            <w:proofErr w:type="spellEnd"/>
            <w:r w:rsidRPr="002452D8">
              <w:t xml:space="preserve"> </w:t>
            </w:r>
            <w:proofErr w:type="spellStart"/>
            <w:r w:rsidRPr="002452D8">
              <w:t>unrhyw</w:t>
            </w:r>
            <w:proofErr w:type="spellEnd"/>
            <w:r w:rsidRPr="002452D8">
              <w:t xml:space="preserve"> </w:t>
            </w:r>
            <w:proofErr w:type="spellStart"/>
            <w:r w:rsidRPr="002452D8">
              <w:t>gais</w:t>
            </w:r>
            <w:proofErr w:type="spellEnd"/>
            <w:r w:rsidRPr="002452D8">
              <w:t xml:space="preserve"> a </w:t>
            </w:r>
            <w:proofErr w:type="spellStart"/>
            <w:r w:rsidRPr="002452D8">
              <w:t>gyflwynir</w:t>
            </w:r>
            <w:proofErr w:type="spellEnd"/>
            <w:r w:rsidRPr="002452D8">
              <w:t xml:space="preserve"> yn Gymraeg yn </w:t>
            </w:r>
            <w:proofErr w:type="spellStart"/>
            <w:r w:rsidRPr="002452D8">
              <w:t>cael</w:t>
            </w:r>
            <w:proofErr w:type="spellEnd"/>
            <w:r w:rsidRPr="002452D8">
              <w:t xml:space="preserve"> </w:t>
            </w:r>
            <w:proofErr w:type="spellStart"/>
            <w:r w:rsidRPr="002452D8">
              <w:t>ei</w:t>
            </w:r>
            <w:proofErr w:type="spellEnd"/>
            <w:r w:rsidRPr="002452D8">
              <w:t xml:space="preserve"> </w:t>
            </w:r>
            <w:proofErr w:type="spellStart"/>
            <w:r w:rsidRPr="002452D8">
              <w:t>drin</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chais</w:t>
            </w:r>
            <w:proofErr w:type="spellEnd"/>
            <w:r w:rsidRPr="002452D8">
              <w:t xml:space="preserve"> a </w:t>
            </w:r>
            <w:proofErr w:type="spellStart"/>
            <w:r w:rsidRPr="002452D8">
              <w:t>gyflwynir</w:t>
            </w:r>
            <w:proofErr w:type="spellEnd"/>
            <w:r w:rsidRPr="002452D8">
              <w:t xml:space="preserve"> yn </w:t>
            </w:r>
            <w:proofErr w:type="spellStart"/>
            <w:r w:rsidRPr="002452D8">
              <w:t>Saesneg</w:t>
            </w:r>
            <w:proofErr w:type="spellEnd"/>
            <w:r w:rsidRPr="002452D8">
              <w:t>.</w:t>
            </w:r>
          </w:p>
          <w:p w14:paraId="1B3A6B0B" w14:textId="77777777" w:rsidR="00E604E1" w:rsidRPr="002452D8" w:rsidRDefault="00E604E1" w:rsidP="0017780D">
            <w:pPr>
              <w:pStyle w:val="TableText"/>
            </w:pPr>
          </w:p>
        </w:tc>
      </w:tr>
      <w:tr w:rsidR="00E604E1" w:rsidRPr="002452D8" w14:paraId="1525AB4D" w14:textId="77777777" w:rsidTr="00CD71F1">
        <w:trPr>
          <w:tblCellSpacing w:w="11" w:type="dxa"/>
        </w:trPr>
        <w:tc>
          <w:tcPr>
            <w:tcW w:w="1564" w:type="dxa"/>
            <w:gridSpan w:val="2"/>
            <w:shd w:val="clear" w:color="auto" w:fill="auto"/>
          </w:tcPr>
          <w:p w14:paraId="68EC5A2B" w14:textId="77777777" w:rsidR="00E604E1" w:rsidRPr="00BB22D6" w:rsidRDefault="00E604E1" w:rsidP="00870C5D">
            <w:pPr>
              <w:pStyle w:val="TableText"/>
              <w:rPr>
                <w:b/>
                <w:bCs/>
                <w:iCs/>
              </w:rPr>
            </w:pPr>
            <w:proofErr w:type="spellStart"/>
            <w:r w:rsidRPr="00BB22D6">
              <w:rPr>
                <w:b/>
                <w:bCs/>
                <w:iCs/>
              </w:rPr>
              <w:lastRenderedPageBreak/>
              <w:t>Safon</w:t>
            </w:r>
            <w:proofErr w:type="spellEnd"/>
            <w:r w:rsidRPr="00BB22D6">
              <w:rPr>
                <w:b/>
                <w:bCs/>
                <w:iCs/>
              </w:rPr>
              <w:t xml:space="preserve"> </w:t>
            </w:r>
            <w:r>
              <w:rPr>
                <w:b/>
                <w:bCs/>
                <w:iCs/>
              </w:rPr>
              <w:t>5</w:t>
            </w:r>
            <w:r w:rsidR="004C7AB9">
              <w:rPr>
                <w:b/>
                <w:bCs/>
                <w:iCs/>
              </w:rPr>
              <w:t>3</w:t>
            </w:r>
            <w:r w:rsidRPr="00BB22D6">
              <w:rPr>
                <w:b/>
                <w:bCs/>
                <w:iCs/>
              </w:rPr>
              <w:t>A:</w:t>
            </w:r>
            <w:r w:rsidRPr="00BB22D6">
              <w:rPr>
                <w:b/>
                <w:iCs/>
              </w:rPr>
              <w:tab/>
            </w:r>
          </w:p>
        </w:tc>
        <w:tc>
          <w:tcPr>
            <w:tcW w:w="3100" w:type="dxa"/>
            <w:gridSpan w:val="2"/>
            <w:shd w:val="clear" w:color="auto" w:fill="auto"/>
          </w:tcPr>
          <w:p w14:paraId="4E4C101E"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00B46F7F">
              <w:t xml:space="preserve"> </w:t>
            </w:r>
            <w:proofErr w:type="spellStart"/>
            <w:r w:rsidRPr="002452D8">
              <w:t>ceisiadau</w:t>
            </w:r>
            <w:proofErr w:type="spellEnd"/>
            <w:r w:rsidRPr="002452D8">
              <w:t xml:space="preserve"> am grant </w:t>
            </w:r>
            <w:r w:rsidR="004C7AB9">
              <w:t xml:space="preserve">y </w:t>
            </w:r>
            <w:proofErr w:type="spellStart"/>
            <w:r w:rsidR="004C7AB9">
              <w:t>caniateir</w:t>
            </w:r>
            <w:proofErr w:type="spellEnd"/>
            <w:r w:rsidR="004C7AB9">
              <w:t xml:space="preserve"> </w:t>
            </w:r>
            <w:proofErr w:type="spellStart"/>
            <w:r w:rsidR="004C7AB9">
              <w:t>i</w:t>
            </w:r>
            <w:proofErr w:type="spellEnd"/>
            <w:r w:rsidR="004C7AB9">
              <w:t xml:space="preserve"> </w:t>
            </w:r>
            <w:proofErr w:type="spellStart"/>
            <w:r w:rsidR="004C7AB9">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004C7AB9">
              <w:t>wneud</w:t>
            </w:r>
            <w:proofErr w:type="spellEnd"/>
            <w:r w:rsidR="004C7AB9">
              <w:t xml:space="preserve"> </w:t>
            </w:r>
            <w:proofErr w:type="spellStart"/>
            <w:r w:rsidR="004C7AB9">
              <w:t>cais</w:t>
            </w:r>
            <w:proofErr w:type="spellEnd"/>
            <w:r w:rsidR="004C7AB9">
              <w:t xml:space="preserve"> </w:t>
            </w:r>
            <w:proofErr w:type="spellStart"/>
            <w:r w:rsidR="004C7AB9">
              <w:t>amdano</w:t>
            </w:r>
            <w:proofErr w:type="spellEnd"/>
            <w:r w:rsidR="004C7AB9">
              <w:t xml:space="preserve"> </w:t>
            </w:r>
            <w:r w:rsidRPr="002452D8">
              <w:t xml:space="preserve">a </w:t>
            </w:r>
            <w:proofErr w:type="spellStart"/>
            <w:r w:rsidRPr="002452D8">
              <w:t>gyflwynir</w:t>
            </w:r>
            <w:proofErr w:type="spellEnd"/>
            <w:r w:rsidRPr="002452D8">
              <w:t xml:space="preserve"> yn Gymraeg</w:t>
            </w:r>
            <w:r w:rsidR="00CA5A57">
              <w:t xml:space="preserve"> </w:t>
            </w:r>
            <w:proofErr w:type="spellStart"/>
            <w:r w:rsidR="00CA5A57">
              <w:t>gan</w:t>
            </w:r>
            <w:proofErr w:type="spellEnd"/>
            <w:r w:rsidR="00CA5A57">
              <w:t xml:space="preserve"> </w:t>
            </w:r>
            <w:proofErr w:type="spellStart"/>
            <w:r w:rsidR="00CA5A57">
              <w:t>aelod</w:t>
            </w:r>
            <w:proofErr w:type="spellEnd"/>
            <w:r w:rsidR="00CA5A57">
              <w:t xml:space="preserve"> </w:t>
            </w:r>
            <w:proofErr w:type="spellStart"/>
            <w:r w:rsidR="00CA5A57">
              <w:t>o’r</w:t>
            </w:r>
            <w:proofErr w:type="spellEnd"/>
            <w:r w:rsidR="00CA5A57">
              <w:t xml:space="preserve"> </w:t>
            </w:r>
            <w:proofErr w:type="spellStart"/>
            <w:r w:rsidR="00CA5A57">
              <w:t>cyhoedd</w:t>
            </w:r>
            <w:proofErr w:type="spellEnd"/>
            <w:r w:rsidR="00CA5A57">
              <w:t xml:space="preserve"> </w:t>
            </w:r>
            <w:proofErr w:type="spellStart"/>
            <w:r w:rsidR="00CA5A57">
              <w:t>yng</w:t>
            </w:r>
            <w:proofErr w:type="spellEnd"/>
            <w:r w:rsidR="00CA5A57">
              <w:t xml:space="preserve"> </w:t>
            </w:r>
            <w:proofErr w:type="spellStart"/>
            <w:r w:rsidR="00CA5A57">
              <w:t>Nghymru</w:t>
            </w:r>
            <w:proofErr w:type="spellEnd"/>
            <w:r w:rsidRPr="002452D8">
              <w:t xml:space="preserve">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w:t>
            </w:r>
            <w:proofErr w:type="spellEnd"/>
            <w:r w:rsidRPr="002452D8">
              <w:t xml:space="preserve"> </w:t>
            </w:r>
            <w:proofErr w:type="spellStart"/>
            <w:r w:rsidRPr="002452D8">
              <w:t>cheisiadau</w:t>
            </w:r>
            <w:proofErr w:type="spellEnd"/>
            <w:r w:rsidRPr="002452D8">
              <w:t xml:space="preserve"> a </w:t>
            </w:r>
            <w:proofErr w:type="spellStart"/>
            <w:r w:rsidRPr="002452D8">
              <w:t>gyflwynir</w:t>
            </w:r>
            <w:proofErr w:type="spellEnd"/>
            <w:r w:rsidRPr="002452D8">
              <w:t xml:space="preserve"> yn </w:t>
            </w:r>
            <w:proofErr w:type="spellStart"/>
            <w:r w:rsidRPr="002452D8">
              <w:t>Saesneg</w:t>
            </w:r>
            <w:proofErr w:type="spellEnd"/>
            <w:r w:rsidRPr="002452D8">
              <w:t xml:space="preserve"> (</w:t>
            </w:r>
            <w:proofErr w:type="spellStart"/>
            <w:r w:rsidRPr="002452D8">
              <w:t>gan</w:t>
            </w:r>
            <w:proofErr w:type="spellEnd"/>
            <w:r w:rsidRPr="002452D8">
              <w:t xml:space="preserve"> </w:t>
            </w:r>
            <w:proofErr w:type="spellStart"/>
            <w:r w:rsidRPr="002452D8">
              <w:t>gynnwys</w:t>
            </w:r>
            <w:proofErr w:type="spellEnd"/>
            <w:r w:rsidRPr="002452D8">
              <w:t xml:space="preserve">, </w:t>
            </w:r>
            <w:proofErr w:type="spellStart"/>
            <w:r w:rsidRPr="002452D8">
              <w:t>ymysg</w:t>
            </w:r>
            <w:proofErr w:type="spellEnd"/>
            <w:r w:rsidRPr="002452D8">
              <w:t xml:space="preserve"> </w:t>
            </w:r>
            <w:proofErr w:type="spellStart"/>
            <w:r w:rsidRPr="002452D8">
              <w:t>pethau</w:t>
            </w:r>
            <w:proofErr w:type="spellEnd"/>
            <w:r w:rsidRPr="002452D8">
              <w:t xml:space="preserve"> </w:t>
            </w:r>
            <w:proofErr w:type="spellStart"/>
            <w:r w:rsidRPr="002452D8">
              <w:t>eraill</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w:t>
            </w:r>
            <w:proofErr w:type="spellStart"/>
            <w:r w:rsidRPr="002452D8">
              <w:t>â’r</w:t>
            </w:r>
            <w:proofErr w:type="spellEnd"/>
            <w:r w:rsidRPr="002452D8">
              <w:t xml:space="preserve"> </w:t>
            </w:r>
            <w:proofErr w:type="spellStart"/>
            <w:r w:rsidRPr="002452D8">
              <w:t>dyddiad</w:t>
            </w:r>
            <w:proofErr w:type="spellEnd"/>
            <w:r w:rsidRPr="002452D8">
              <w:t xml:space="preserve"> </w:t>
            </w:r>
            <w:proofErr w:type="spellStart"/>
            <w:r w:rsidRPr="002452D8">
              <w:t>cau</w:t>
            </w:r>
            <w:proofErr w:type="spellEnd"/>
            <w:r w:rsidRPr="002452D8">
              <w:t xml:space="preserve"> ar </w:t>
            </w:r>
            <w:proofErr w:type="spellStart"/>
            <w:r w:rsidRPr="002452D8">
              <w:t>gyfer</w:t>
            </w:r>
            <w:proofErr w:type="spellEnd"/>
            <w:r w:rsidRPr="002452D8">
              <w:t xml:space="preserve"> </w:t>
            </w:r>
            <w:proofErr w:type="spellStart"/>
            <w:r w:rsidRPr="002452D8">
              <w:t>cael</w:t>
            </w:r>
            <w:proofErr w:type="spellEnd"/>
            <w:r w:rsidRPr="002452D8">
              <w:t xml:space="preserve"> </w:t>
            </w:r>
            <w:proofErr w:type="spellStart"/>
            <w:r w:rsidRPr="002452D8">
              <w:t>ceisiadau</w:t>
            </w:r>
            <w:proofErr w:type="spellEnd"/>
            <w:r w:rsidRPr="002452D8">
              <w:t xml:space="preserve">, ac </w:t>
            </w:r>
            <w:proofErr w:type="spellStart"/>
            <w:r w:rsidRPr="002452D8">
              <w:t>mewn</w:t>
            </w:r>
            <w:proofErr w:type="spellEnd"/>
            <w:r w:rsidRPr="002452D8">
              <w:t xml:space="preserve"> </w:t>
            </w:r>
            <w:proofErr w:type="spellStart"/>
            <w:r w:rsidRPr="002452D8">
              <w:t>perthynas</w:t>
            </w:r>
            <w:proofErr w:type="spellEnd"/>
            <w:r w:rsidRPr="002452D8">
              <w:t xml:space="preserve"> ag </w:t>
            </w:r>
            <w:proofErr w:type="spellStart"/>
            <w:r w:rsidRPr="002452D8">
              <w:t>amseriad</w:t>
            </w:r>
            <w:proofErr w:type="spellEnd"/>
            <w:r w:rsidRPr="002452D8">
              <w:t xml:space="preserve"> </w:t>
            </w:r>
            <w:proofErr w:type="spellStart"/>
            <w:r w:rsidRPr="002452D8">
              <w:t>rhoi</w:t>
            </w:r>
            <w:proofErr w:type="spellEnd"/>
            <w:r w:rsidRPr="002452D8">
              <w:t xml:space="preserve"> </w:t>
            </w:r>
            <w:proofErr w:type="spellStart"/>
            <w:r w:rsidRPr="002452D8">
              <w:t>gwybod</w:t>
            </w:r>
            <w:proofErr w:type="spellEnd"/>
            <w:r w:rsidRPr="002452D8">
              <w:t xml:space="preserve"> </w:t>
            </w:r>
            <w:proofErr w:type="spellStart"/>
            <w:r w:rsidRPr="002452D8">
              <w:t>i</w:t>
            </w:r>
            <w:proofErr w:type="spellEnd"/>
            <w:r w:rsidRPr="002452D8">
              <w:t xml:space="preserve"> </w:t>
            </w:r>
            <w:proofErr w:type="spellStart"/>
            <w:r w:rsidRPr="002452D8">
              <w:t>ymgeiswyr</w:t>
            </w:r>
            <w:proofErr w:type="spellEnd"/>
            <w:r w:rsidRPr="002452D8">
              <w:t xml:space="preserve"> am </w:t>
            </w:r>
            <w:proofErr w:type="spellStart"/>
            <w:r w:rsidRPr="002452D8">
              <w:t>benderfyniadau</w:t>
            </w:r>
            <w:proofErr w:type="spellEnd"/>
            <w:r w:rsidRPr="002452D8">
              <w:t>).</w:t>
            </w:r>
          </w:p>
          <w:p w14:paraId="57132956" w14:textId="77777777" w:rsidR="00E604E1" w:rsidRPr="002452D8" w:rsidRDefault="00E604E1" w:rsidP="00E07C0F">
            <w:pPr>
              <w:pStyle w:val="TableText"/>
              <w:jc w:val="both"/>
            </w:pPr>
          </w:p>
        </w:tc>
      </w:tr>
      <w:tr w:rsidR="00E604E1" w:rsidRPr="002452D8" w14:paraId="7CAB8F3A" w14:textId="77777777" w:rsidTr="00CD71F1">
        <w:trPr>
          <w:tblCellSpacing w:w="11" w:type="dxa"/>
        </w:trPr>
        <w:tc>
          <w:tcPr>
            <w:tcW w:w="1564" w:type="dxa"/>
            <w:gridSpan w:val="2"/>
            <w:shd w:val="clear" w:color="auto" w:fill="auto"/>
          </w:tcPr>
          <w:p w14:paraId="61296164"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4C7AB9">
              <w:rPr>
                <w:b/>
                <w:bCs/>
                <w:iCs/>
              </w:rPr>
              <w:t>4</w:t>
            </w:r>
            <w:r w:rsidRPr="00BB22D6">
              <w:rPr>
                <w:b/>
                <w:bCs/>
                <w:iCs/>
              </w:rPr>
              <w:t>:</w:t>
            </w:r>
          </w:p>
        </w:tc>
        <w:tc>
          <w:tcPr>
            <w:tcW w:w="3100" w:type="dxa"/>
            <w:gridSpan w:val="2"/>
            <w:shd w:val="clear" w:color="auto" w:fill="auto"/>
          </w:tcPr>
          <w:p w14:paraId="0B8A30EB" w14:textId="77777777" w:rsidR="00E604E1" w:rsidRDefault="00E604E1"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cael</w:t>
            </w:r>
            <w:proofErr w:type="spellEnd"/>
            <w:r w:rsidRPr="002452D8">
              <w:t xml:space="preserve"> </w:t>
            </w:r>
            <w:proofErr w:type="spellStart"/>
            <w:r w:rsidRPr="002452D8">
              <w:t>cais</w:t>
            </w:r>
            <w:proofErr w:type="spellEnd"/>
            <w:r w:rsidR="00023D8B">
              <w:t xml:space="preserve"> </w:t>
            </w:r>
            <w:r w:rsidR="00482E73">
              <w:t>yn</w:t>
            </w:r>
            <w:r w:rsidR="00023D8B">
              <w:t xml:space="preserve"> </w:t>
            </w:r>
            <w:r w:rsidR="00482E73">
              <w:t>Gymraeg</w:t>
            </w:r>
            <w:r w:rsidR="00CA5A57">
              <w:t xml:space="preserve"> </w:t>
            </w:r>
            <w:proofErr w:type="spellStart"/>
            <w:r w:rsidR="00170AC9">
              <w:t>gan</w:t>
            </w:r>
            <w:proofErr w:type="spellEnd"/>
            <w:r w:rsidR="00170AC9">
              <w:t xml:space="preserve"> </w:t>
            </w:r>
            <w:proofErr w:type="spellStart"/>
            <w:r w:rsidR="00170AC9">
              <w:t>aelod</w:t>
            </w:r>
            <w:proofErr w:type="spellEnd"/>
            <w:r w:rsidR="00170AC9">
              <w:t xml:space="preserve"> </w:t>
            </w:r>
            <w:proofErr w:type="spellStart"/>
            <w:r w:rsidR="00170AC9">
              <w:t>o’r</w:t>
            </w:r>
            <w:proofErr w:type="spellEnd"/>
            <w:r w:rsidR="00170AC9">
              <w:t xml:space="preserve"> </w:t>
            </w:r>
            <w:proofErr w:type="spellStart"/>
            <w:r w:rsidR="00170AC9">
              <w:t>cyhoedd</w:t>
            </w:r>
            <w:proofErr w:type="spellEnd"/>
            <w:r w:rsidR="00170AC9">
              <w:t xml:space="preserve"> </w:t>
            </w:r>
            <w:proofErr w:type="spellStart"/>
            <w:r w:rsidR="00170AC9">
              <w:t>yng</w:t>
            </w:r>
            <w:proofErr w:type="spellEnd"/>
            <w:r w:rsidR="00170AC9">
              <w:t xml:space="preserve"> </w:t>
            </w:r>
            <w:proofErr w:type="spellStart"/>
            <w:r w:rsidR="00170AC9">
              <w:t>Nghymru</w:t>
            </w:r>
            <w:proofErr w:type="spellEnd"/>
            <w:r w:rsidR="00482E73">
              <w:t xml:space="preserve"> </w:t>
            </w:r>
            <w:r w:rsidRPr="002452D8">
              <w:t xml:space="preserve">am grant </w:t>
            </w:r>
            <w:r w:rsidR="004C7AB9">
              <w:t xml:space="preserve">y </w:t>
            </w:r>
            <w:proofErr w:type="spellStart"/>
            <w:r w:rsidR="004C7AB9">
              <w:t>caniateir</w:t>
            </w:r>
            <w:proofErr w:type="spellEnd"/>
            <w:r w:rsidR="004C7AB9">
              <w:t xml:space="preserve"> </w:t>
            </w:r>
            <w:proofErr w:type="spellStart"/>
            <w:r w:rsidR="004C7AB9">
              <w:t>i</w:t>
            </w:r>
            <w:proofErr w:type="spellEnd"/>
            <w:r w:rsidR="004C7AB9">
              <w:t xml:space="preserve"> </w:t>
            </w:r>
            <w:proofErr w:type="spellStart"/>
            <w:r w:rsidR="004C7AB9">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004C7AB9">
              <w:t>wneud</w:t>
            </w:r>
            <w:proofErr w:type="spellEnd"/>
            <w:r w:rsidR="004C7AB9">
              <w:t xml:space="preserve"> </w:t>
            </w:r>
            <w:proofErr w:type="spellStart"/>
            <w:r w:rsidR="004C7AB9">
              <w:t>cais</w:t>
            </w:r>
            <w:proofErr w:type="spellEnd"/>
            <w:r w:rsidR="004C7AB9">
              <w:t xml:space="preserve"> </w:t>
            </w:r>
            <w:proofErr w:type="spellStart"/>
            <w:r w:rsidR="004C7AB9">
              <w:t>amdano</w:t>
            </w:r>
            <w:proofErr w:type="spellEnd"/>
            <w:r w:rsidRPr="002452D8">
              <w:t xml:space="preserve">, a bod </w:t>
            </w:r>
            <w:proofErr w:type="spellStart"/>
            <w:r w:rsidRPr="002452D8">
              <w:t>angen</w:t>
            </w:r>
            <w:proofErr w:type="spellEnd"/>
            <w:r w:rsidRPr="002452D8">
              <w:t xml:space="preserve"> </w:t>
            </w:r>
            <w:proofErr w:type="spellStart"/>
            <w:r w:rsidRPr="002452D8">
              <w:t>cyf</w:t>
            </w:r>
            <w:proofErr w:type="spellEnd"/>
            <w:r w:rsidRPr="002452D8">
              <w:t xml:space="preserve">-weld </w:t>
            </w:r>
            <w:proofErr w:type="spellStart"/>
            <w:r w:rsidR="00D36550">
              <w:t>â’</w:t>
            </w:r>
            <w:r w:rsidR="00CA5A57">
              <w:t>r</w:t>
            </w:r>
            <w:proofErr w:type="spellEnd"/>
            <w:r w:rsidR="00CA5A57" w:rsidRPr="002452D8">
              <w:t xml:space="preserve"> </w:t>
            </w:r>
            <w:proofErr w:type="spellStart"/>
            <w:r w:rsidRPr="002452D8">
              <w:t>ymgeisydd</w:t>
            </w:r>
            <w:proofErr w:type="spellEnd"/>
            <w:r w:rsidRPr="002452D8">
              <w:t xml:space="preserve"> </w:t>
            </w:r>
            <w:proofErr w:type="spellStart"/>
            <w:r w:rsidRPr="002452D8">
              <w:t>fel</w:t>
            </w:r>
            <w:proofErr w:type="spellEnd"/>
            <w:r w:rsidRPr="002452D8">
              <w:t xml:space="preserve"> </w:t>
            </w:r>
            <w:proofErr w:type="spellStart"/>
            <w:r w:rsidRPr="002452D8">
              <w:t>rhan</w:t>
            </w:r>
            <w:proofErr w:type="spellEnd"/>
            <w:r w:rsidRPr="002452D8">
              <w:t xml:space="preserve"> </w:t>
            </w:r>
            <w:proofErr w:type="spellStart"/>
            <w:r w:rsidRPr="002452D8">
              <w:t>o’ch</w:t>
            </w:r>
            <w:proofErr w:type="spellEnd"/>
            <w:r w:rsidRPr="002452D8">
              <w:t xml:space="preserve"> </w:t>
            </w:r>
            <w:proofErr w:type="spellStart"/>
            <w:r w:rsidRPr="002452D8">
              <w:t>asesiad</w:t>
            </w:r>
            <w:proofErr w:type="spellEnd"/>
            <w:r w:rsidRPr="002452D8">
              <w:t xml:space="preserve"> </w:t>
            </w:r>
            <w:proofErr w:type="spellStart"/>
            <w:r w:rsidRPr="002452D8">
              <w:t>o’r</w:t>
            </w:r>
            <w:proofErr w:type="spellEnd"/>
            <w:r w:rsidRPr="002452D8">
              <w:t xml:space="preserve"> </w:t>
            </w:r>
            <w:proofErr w:type="spellStart"/>
            <w:r w:rsidRPr="002452D8">
              <w:t>cais</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gynnig</w:t>
            </w:r>
            <w:proofErr w:type="spellEnd"/>
            <w:r w:rsidRPr="002452D8">
              <w:t xml:space="preserve"> </w:t>
            </w:r>
            <w:proofErr w:type="spellStart"/>
            <w:r w:rsidRPr="002452D8">
              <w:t>cynnal</w:t>
            </w:r>
            <w:proofErr w:type="spellEnd"/>
            <w:r w:rsidRPr="002452D8">
              <w:t xml:space="preserve"> y </w:t>
            </w:r>
            <w:proofErr w:type="spellStart"/>
            <w:r w:rsidRPr="002452D8">
              <w:t>cyfweliad</w:t>
            </w:r>
            <w:proofErr w:type="spellEnd"/>
            <w:r w:rsidRPr="002452D8">
              <w:t xml:space="preserve"> yn Gymraeg ac, </w:t>
            </w:r>
            <w:proofErr w:type="spellStart"/>
            <w:r w:rsidRPr="002452D8">
              <w:t>os</w:t>
            </w:r>
            <w:proofErr w:type="spellEnd"/>
            <w:r w:rsidRPr="002452D8">
              <w:t xml:space="preserve"> </w:t>
            </w:r>
            <w:proofErr w:type="spellStart"/>
            <w:r w:rsidRPr="002452D8">
              <w:t>yw’r</w:t>
            </w:r>
            <w:proofErr w:type="spellEnd"/>
            <w:r w:rsidRPr="002452D8">
              <w:t xml:space="preserve"> </w:t>
            </w:r>
            <w:proofErr w:type="spellStart"/>
            <w:r w:rsidRPr="002452D8">
              <w:t>ymgeisydd</w:t>
            </w:r>
            <w:proofErr w:type="spellEnd"/>
            <w:r w:rsidRPr="002452D8">
              <w:t xml:space="preserve"> yn </w:t>
            </w:r>
            <w:proofErr w:type="spellStart"/>
            <w:r w:rsidRPr="002452D8">
              <w:t>dymuno</w:t>
            </w:r>
            <w:proofErr w:type="spellEnd"/>
            <w:r w:rsidRPr="002452D8">
              <w:t xml:space="preserve"> </w:t>
            </w:r>
            <w:proofErr w:type="spellStart"/>
            <w:r w:rsidRPr="002452D8">
              <w:t>hynny</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gynnal</w:t>
            </w:r>
            <w:proofErr w:type="spellEnd"/>
            <w:r w:rsidRPr="002452D8">
              <w:t xml:space="preserve"> y </w:t>
            </w:r>
            <w:proofErr w:type="spellStart"/>
            <w:r w:rsidRPr="002452D8">
              <w:t>cyfweliad</w:t>
            </w:r>
            <w:proofErr w:type="spellEnd"/>
            <w:r w:rsidRPr="002452D8">
              <w:t xml:space="preserve"> yn Gymraeg (</w:t>
            </w:r>
            <w:proofErr w:type="spellStart"/>
            <w:r w:rsidRPr="002452D8">
              <w:t>heb</w:t>
            </w:r>
            <w:proofErr w:type="spellEnd"/>
            <w:r w:rsidRPr="002452D8">
              <w:t xml:space="preserve"> </w:t>
            </w:r>
            <w:proofErr w:type="spellStart"/>
            <w:r w:rsidRPr="002452D8">
              <w:t>gymorth</w:t>
            </w:r>
            <w:proofErr w:type="spellEnd"/>
            <w:r w:rsidRPr="002452D8">
              <w:t xml:space="preserve">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w:t>
            </w:r>
            <w:proofErr w:type="spellStart"/>
            <w:r w:rsidRPr="002452D8">
              <w:t>na</w:t>
            </w:r>
            <w:proofErr w:type="spellEnd"/>
            <w:r w:rsidRPr="002452D8">
              <w:t xml:space="preserve"> </w:t>
            </w:r>
            <w:proofErr w:type="spellStart"/>
            <w:r w:rsidRPr="002452D8">
              <w:t>gwasanaeth</w:t>
            </w:r>
            <w:proofErr w:type="spellEnd"/>
            <w:r w:rsidRPr="002452D8">
              <w:t xml:space="preserve"> </w:t>
            </w:r>
            <w:proofErr w:type="spellStart"/>
            <w:r w:rsidRPr="002452D8">
              <w:t>cyfieithu</w:t>
            </w:r>
            <w:proofErr w:type="spellEnd"/>
            <w:r w:rsidRPr="002452D8">
              <w:t xml:space="preserve"> </w:t>
            </w:r>
            <w:proofErr w:type="spellStart"/>
            <w:r w:rsidRPr="002452D8">
              <w:t>olynol</w:t>
            </w:r>
            <w:proofErr w:type="spellEnd"/>
            <w:r w:rsidRPr="002452D8">
              <w:t>).</w:t>
            </w:r>
          </w:p>
          <w:p w14:paraId="4F8356F3" w14:textId="77777777" w:rsidR="00E604E1" w:rsidRPr="002452D8" w:rsidRDefault="00E604E1" w:rsidP="00E07C0F">
            <w:pPr>
              <w:pStyle w:val="TableText"/>
              <w:jc w:val="both"/>
            </w:pPr>
          </w:p>
        </w:tc>
      </w:tr>
      <w:tr w:rsidR="00E604E1" w:rsidRPr="002452D8" w14:paraId="5DB14F93" w14:textId="77777777" w:rsidTr="00CD71F1">
        <w:trPr>
          <w:tblCellSpacing w:w="11" w:type="dxa"/>
        </w:trPr>
        <w:tc>
          <w:tcPr>
            <w:tcW w:w="1564" w:type="dxa"/>
            <w:gridSpan w:val="2"/>
            <w:shd w:val="clear" w:color="auto" w:fill="auto"/>
          </w:tcPr>
          <w:p w14:paraId="5CA293F0"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4C7AB9">
              <w:rPr>
                <w:b/>
                <w:bCs/>
                <w:iCs/>
              </w:rPr>
              <w:t>5</w:t>
            </w:r>
            <w:r w:rsidRPr="00BB22D6">
              <w:rPr>
                <w:b/>
                <w:bCs/>
                <w:iCs/>
              </w:rPr>
              <w:t>:</w:t>
            </w:r>
          </w:p>
        </w:tc>
        <w:tc>
          <w:tcPr>
            <w:tcW w:w="3100" w:type="dxa"/>
            <w:gridSpan w:val="2"/>
            <w:shd w:val="clear" w:color="auto" w:fill="auto"/>
          </w:tcPr>
          <w:p w14:paraId="64123F5E" w14:textId="77777777" w:rsidR="00E604E1" w:rsidRPr="002452D8" w:rsidRDefault="00E604E1"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cael</w:t>
            </w:r>
            <w:proofErr w:type="spellEnd"/>
            <w:r w:rsidRPr="002452D8">
              <w:t xml:space="preserve"> </w:t>
            </w:r>
            <w:proofErr w:type="spellStart"/>
            <w:r w:rsidRPr="002452D8">
              <w:t>cais</w:t>
            </w:r>
            <w:proofErr w:type="spellEnd"/>
            <w:r w:rsidR="00482E73">
              <w:t xml:space="preserve"> yn Gymraeg</w:t>
            </w:r>
            <w:r w:rsidR="00CA5A57">
              <w:t xml:space="preserve"> </w:t>
            </w:r>
            <w:proofErr w:type="spellStart"/>
            <w:r w:rsidR="00CA5A57">
              <w:t>gan</w:t>
            </w:r>
            <w:proofErr w:type="spellEnd"/>
            <w:r w:rsidR="00CA5A57">
              <w:t xml:space="preserve"> </w:t>
            </w:r>
            <w:proofErr w:type="spellStart"/>
            <w:r w:rsidR="00CA5A57">
              <w:t>aelod</w:t>
            </w:r>
            <w:proofErr w:type="spellEnd"/>
            <w:r w:rsidR="00CA5A57">
              <w:t xml:space="preserve"> </w:t>
            </w:r>
            <w:proofErr w:type="spellStart"/>
            <w:r w:rsidR="00CA5A57">
              <w:t>o’r</w:t>
            </w:r>
            <w:proofErr w:type="spellEnd"/>
            <w:r w:rsidR="00CA5A57">
              <w:t xml:space="preserve"> </w:t>
            </w:r>
            <w:proofErr w:type="spellStart"/>
            <w:r w:rsidR="00CA5A57">
              <w:t>cyhoedd</w:t>
            </w:r>
            <w:proofErr w:type="spellEnd"/>
            <w:r w:rsidR="00CA5A57">
              <w:t xml:space="preserve"> </w:t>
            </w:r>
            <w:proofErr w:type="spellStart"/>
            <w:r w:rsidR="00CA5A57">
              <w:t>yng</w:t>
            </w:r>
            <w:proofErr w:type="spellEnd"/>
            <w:r w:rsidR="00CA5A57">
              <w:t xml:space="preserve"> </w:t>
            </w:r>
            <w:proofErr w:type="spellStart"/>
            <w:r w:rsidR="00CA5A57">
              <w:t>Nghymru</w:t>
            </w:r>
            <w:proofErr w:type="spellEnd"/>
            <w:r w:rsidRPr="002452D8">
              <w:t xml:space="preserve"> am grant </w:t>
            </w:r>
            <w:r w:rsidR="004C7AB9">
              <w:t xml:space="preserve">y </w:t>
            </w:r>
            <w:proofErr w:type="spellStart"/>
            <w:r w:rsidR="004C7AB9">
              <w:t>caniate</w:t>
            </w:r>
            <w:r w:rsidR="009975E3">
              <w:t>i</w:t>
            </w:r>
            <w:r w:rsidR="004C7AB9">
              <w:t>r</w:t>
            </w:r>
            <w:proofErr w:type="spellEnd"/>
            <w:r w:rsidR="004C7AB9">
              <w:t xml:space="preserve"> </w:t>
            </w:r>
            <w:proofErr w:type="spellStart"/>
            <w:r w:rsidR="004C7AB9">
              <w:t>i</w:t>
            </w:r>
            <w:proofErr w:type="spellEnd"/>
            <w:r w:rsidR="004C7AB9">
              <w:t xml:space="preserve"> </w:t>
            </w:r>
            <w:proofErr w:type="spellStart"/>
            <w:r w:rsidR="004C7AB9">
              <w:t>aelodau</w:t>
            </w:r>
            <w:proofErr w:type="spellEnd"/>
            <w:r w:rsidR="004C7AB9">
              <w:t xml:space="preserve"> </w:t>
            </w:r>
            <w:proofErr w:type="spellStart"/>
            <w:r w:rsidR="004C7AB9">
              <w:t>o’r</w:t>
            </w:r>
            <w:proofErr w:type="spellEnd"/>
            <w:r w:rsidR="004C7AB9">
              <w:t xml:space="preserve"> </w:t>
            </w:r>
            <w:proofErr w:type="spellStart"/>
            <w:r w:rsidR="004C7AB9">
              <w:t>cyhoedd</w:t>
            </w:r>
            <w:proofErr w:type="spellEnd"/>
            <w:r w:rsidR="004C7AB9">
              <w:t xml:space="preserve"> </w:t>
            </w:r>
            <w:proofErr w:type="spellStart"/>
            <w:r w:rsidR="004C7AB9">
              <w:t>yng</w:t>
            </w:r>
            <w:proofErr w:type="spellEnd"/>
            <w:r w:rsidR="004C7AB9">
              <w:t xml:space="preserve"> </w:t>
            </w:r>
            <w:proofErr w:type="spellStart"/>
            <w:r w:rsidR="004C7AB9">
              <w:t>Nghymru</w:t>
            </w:r>
            <w:proofErr w:type="spellEnd"/>
            <w:r w:rsidR="004C7AB9">
              <w:t xml:space="preserve"> </w:t>
            </w:r>
            <w:proofErr w:type="spellStart"/>
            <w:r w:rsidR="004C7AB9">
              <w:t>wneud</w:t>
            </w:r>
            <w:proofErr w:type="spellEnd"/>
            <w:r w:rsidR="004C7AB9">
              <w:t xml:space="preserve"> </w:t>
            </w:r>
            <w:proofErr w:type="spellStart"/>
            <w:r w:rsidR="004C7AB9">
              <w:t>cais</w:t>
            </w:r>
            <w:proofErr w:type="spellEnd"/>
            <w:r w:rsidR="004C7AB9">
              <w:t xml:space="preserve"> </w:t>
            </w:r>
            <w:proofErr w:type="spellStart"/>
            <w:r w:rsidR="004C7AB9">
              <w:t>amdano</w:t>
            </w:r>
            <w:proofErr w:type="spellEnd"/>
            <w:r w:rsidRPr="002452D8">
              <w:t xml:space="preserve">, a bod </w:t>
            </w:r>
            <w:proofErr w:type="spellStart"/>
            <w:r w:rsidRPr="002452D8">
              <w:t>angen</w:t>
            </w:r>
            <w:proofErr w:type="spellEnd"/>
            <w:r w:rsidRPr="002452D8">
              <w:t xml:space="preserve"> </w:t>
            </w:r>
            <w:proofErr w:type="spellStart"/>
            <w:r w:rsidRPr="002452D8">
              <w:t>cyf</w:t>
            </w:r>
            <w:proofErr w:type="spellEnd"/>
            <w:r w:rsidRPr="002452D8">
              <w:t xml:space="preserve">-weld ag </w:t>
            </w:r>
            <w:proofErr w:type="spellStart"/>
            <w:r w:rsidRPr="002452D8">
              <w:t>ymgeisydd</w:t>
            </w:r>
            <w:proofErr w:type="spellEnd"/>
            <w:r w:rsidRPr="002452D8">
              <w:t xml:space="preserve"> </w:t>
            </w:r>
            <w:proofErr w:type="spellStart"/>
            <w:r w:rsidRPr="002452D8">
              <w:t>fel</w:t>
            </w:r>
            <w:proofErr w:type="spellEnd"/>
            <w:r w:rsidRPr="002452D8">
              <w:t xml:space="preserve"> </w:t>
            </w:r>
            <w:proofErr w:type="spellStart"/>
            <w:r w:rsidRPr="002452D8">
              <w:t>rhan</w:t>
            </w:r>
            <w:proofErr w:type="spellEnd"/>
            <w:r w:rsidRPr="002452D8">
              <w:t xml:space="preserve"> </w:t>
            </w:r>
            <w:proofErr w:type="spellStart"/>
            <w:r w:rsidRPr="002452D8">
              <w:t>o’ch</w:t>
            </w:r>
            <w:proofErr w:type="spellEnd"/>
            <w:r w:rsidRPr="002452D8">
              <w:t xml:space="preserve"> </w:t>
            </w:r>
            <w:proofErr w:type="spellStart"/>
            <w:r w:rsidRPr="002452D8">
              <w:t>asesiad</w:t>
            </w:r>
            <w:proofErr w:type="spellEnd"/>
            <w:r w:rsidRPr="002452D8">
              <w:t xml:space="preserve"> </w:t>
            </w:r>
            <w:proofErr w:type="spellStart"/>
            <w:r w:rsidRPr="002452D8">
              <w:t>o’r</w:t>
            </w:r>
            <w:proofErr w:type="spellEnd"/>
            <w:r w:rsidRPr="002452D8">
              <w:t xml:space="preserve"> </w:t>
            </w:r>
            <w:proofErr w:type="spellStart"/>
            <w:r w:rsidRPr="002452D8">
              <w:t>cais</w:t>
            </w:r>
            <w:proofErr w:type="spellEnd"/>
            <w:r w:rsidR="00DC12AD">
              <w:t>,</w:t>
            </w:r>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w:t>
            </w:r>
          </w:p>
          <w:p w14:paraId="2B15E98B" w14:textId="77777777" w:rsidR="00E604E1" w:rsidRPr="000046D0" w:rsidRDefault="00E604E1" w:rsidP="00B01BCE">
            <w:pPr>
              <w:pStyle w:val="N3"/>
              <w:numPr>
                <w:ilvl w:val="2"/>
                <w:numId w:val="22"/>
              </w:numPr>
            </w:pPr>
            <w:proofErr w:type="spellStart"/>
            <w:r w:rsidRPr="000046D0">
              <w:t>cynnig</w:t>
            </w:r>
            <w:proofErr w:type="spellEnd"/>
            <w:r w:rsidRPr="000046D0">
              <w:t xml:space="preserve"> </w:t>
            </w:r>
            <w:proofErr w:type="spellStart"/>
            <w:r w:rsidRPr="000046D0">
              <w:t>darparu</w:t>
            </w:r>
            <w:proofErr w:type="spellEnd"/>
            <w:r w:rsidRPr="000046D0">
              <w:t xml:space="preserve"> </w:t>
            </w:r>
            <w:proofErr w:type="spellStart"/>
            <w:r w:rsidRPr="000046D0">
              <w:t>gwasanaeth</w:t>
            </w:r>
            <w:proofErr w:type="spellEnd"/>
            <w:r w:rsidRPr="000046D0">
              <w:t xml:space="preserve"> </w:t>
            </w:r>
            <w:proofErr w:type="spellStart"/>
            <w:r w:rsidRPr="000046D0">
              <w:t>cyfieithu</w:t>
            </w:r>
            <w:proofErr w:type="spellEnd"/>
            <w:r w:rsidRPr="000046D0">
              <w:t xml:space="preserve"> </w:t>
            </w:r>
            <w:proofErr w:type="spellStart"/>
            <w:r w:rsidRPr="000046D0">
              <w:t>o’r</w:t>
            </w:r>
            <w:proofErr w:type="spellEnd"/>
            <w:r w:rsidRPr="000046D0">
              <w:t xml:space="preserve"> Gymraeg i’r </w:t>
            </w:r>
            <w:proofErr w:type="spellStart"/>
            <w:r w:rsidRPr="000046D0">
              <w:t>Saesneg</w:t>
            </w:r>
            <w:proofErr w:type="spellEnd"/>
            <w:r w:rsidRPr="000046D0">
              <w:t xml:space="preserve"> er </w:t>
            </w:r>
            <w:proofErr w:type="spellStart"/>
            <w:r w:rsidRPr="000046D0">
              <w:t>mwyn</w:t>
            </w:r>
            <w:proofErr w:type="spellEnd"/>
            <w:r w:rsidRPr="000046D0">
              <w:t xml:space="preserve"> i’r </w:t>
            </w:r>
            <w:proofErr w:type="spellStart"/>
            <w:r w:rsidRPr="000046D0">
              <w:t>ymgeisydd</w:t>
            </w:r>
            <w:proofErr w:type="spellEnd"/>
            <w:r w:rsidRPr="000046D0">
              <w:t xml:space="preserve"> </w:t>
            </w:r>
            <w:proofErr w:type="spellStart"/>
            <w:r w:rsidRPr="000046D0">
              <w:t>allu</w:t>
            </w:r>
            <w:proofErr w:type="spellEnd"/>
            <w:r w:rsidRPr="000046D0">
              <w:t xml:space="preserve"> </w:t>
            </w:r>
            <w:proofErr w:type="spellStart"/>
            <w:r w:rsidRPr="000046D0">
              <w:t>defnyddio’r</w:t>
            </w:r>
            <w:proofErr w:type="spellEnd"/>
            <w:r w:rsidRPr="000046D0">
              <w:t xml:space="preserve"> Gymraeg yn y </w:t>
            </w:r>
            <w:proofErr w:type="spellStart"/>
            <w:r w:rsidRPr="000046D0">
              <w:t>cyfweliad</w:t>
            </w:r>
            <w:proofErr w:type="spellEnd"/>
            <w:r w:rsidRPr="000046D0">
              <w:t>, a</w:t>
            </w:r>
          </w:p>
          <w:p w14:paraId="02AD3EA9" w14:textId="77777777" w:rsidR="00E604E1" w:rsidRDefault="00E604E1" w:rsidP="003E569A">
            <w:pPr>
              <w:pStyle w:val="N3"/>
            </w:pPr>
            <w:proofErr w:type="spellStart"/>
            <w:r w:rsidRPr="002452D8">
              <w:t>os</w:t>
            </w:r>
            <w:proofErr w:type="spellEnd"/>
            <w:r w:rsidRPr="002452D8">
              <w:t xml:space="preserve"> </w:t>
            </w:r>
            <w:proofErr w:type="spellStart"/>
            <w:r w:rsidRPr="002452D8">
              <w:t>yw’r</w:t>
            </w:r>
            <w:proofErr w:type="spellEnd"/>
            <w:r w:rsidRPr="002452D8">
              <w:t xml:space="preserve"> </w:t>
            </w:r>
            <w:proofErr w:type="spellStart"/>
            <w:r w:rsidRPr="002452D8">
              <w:t>ymgeisydd</w:t>
            </w:r>
            <w:proofErr w:type="spellEnd"/>
            <w:r w:rsidRPr="002452D8">
              <w:t xml:space="preserve"> yn </w:t>
            </w:r>
            <w:proofErr w:type="spellStart"/>
            <w:r w:rsidRPr="002452D8">
              <w:t>dymuno</w:t>
            </w:r>
            <w:proofErr w:type="spellEnd"/>
            <w:r w:rsidRPr="002452D8">
              <w:t xml:space="preserve"> </w:t>
            </w:r>
            <w:proofErr w:type="spellStart"/>
            <w:r w:rsidRPr="002452D8">
              <w:t>defnyddio’r</w:t>
            </w:r>
            <w:proofErr w:type="spellEnd"/>
            <w:r w:rsidRPr="002452D8">
              <w:t xml:space="preserve"> </w:t>
            </w:r>
            <w:r w:rsidRPr="002452D8">
              <w:lastRenderedPageBreak/>
              <w:t xml:space="preserve">Gymraeg yn y </w:t>
            </w:r>
            <w:proofErr w:type="spellStart"/>
            <w:r w:rsidRPr="002452D8">
              <w:t>cyfweliad</w:t>
            </w:r>
            <w:proofErr w:type="spellEnd"/>
            <w:r w:rsidRPr="002452D8">
              <w:t xml:space="preserve">, </w:t>
            </w:r>
            <w:proofErr w:type="spellStart"/>
            <w:r w:rsidRPr="002452D8">
              <w:t>darparu</w:t>
            </w:r>
            <w:proofErr w:type="spellEnd"/>
            <w:r w:rsidRPr="002452D8">
              <w:t xml:space="preserve"> </w:t>
            </w:r>
            <w:proofErr w:type="spellStart"/>
            <w:r w:rsidRPr="002452D8">
              <w:t>gwasanaeth</w:t>
            </w:r>
            <w:proofErr w:type="spellEnd"/>
            <w:r w:rsidRPr="002452D8">
              <w:t xml:space="preserve"> </w:t>
            </w:r>
            <w:proofErr w:type="spellStart"/>
            <w:r w:rsidRPr="002452D8">
              <w:t>cyfieithu</w:t>
            </w:r>
            <w:proofErr w:type="spellEnd"/>
            <w:r w:rsidRPr="002452D8">
              <w:t xml:space="preserve"> ar y </w:t>
            </w:r>
            <w:proofErr w:type="spellStart"/>
            <w:r w:rsidRPr="002452D8">
              <w:t>pryd</w:t>
            </w:r>
            <w:proofErr w:type="spellEnd"/>
            <w:r w:rsidRPr="002452D8">
              <w:t xml:space="preserve"> at y </w:t>
            </w:r>
            <w:proofErr w:type="spellStart"/>
            <w:r w:rsidRPr="002452D8">
              <w:t>diben</w:t>
            </w:r>
            <w:proofErr w:type="spellEnd"/>
            <w:r w:rsidRPr="002452D8">
              <w:t xml:space="preserve"> </w:t>
            </w:r>
            <w:proofErr w:type="spellStart"/>
            <w:r w:rsidRPr="002452D8">
              <w:t>hwnnw</w:t>
            </w:r>
            <w:proofErr w:type="spellEnd"/>
            <w:r w:rsidRPr="002452D8">
              <w:t xml:space="preserve"> (</w:t>
            </w:r>
            <w:proofErr w:type="spellStart"/>
            <w:r>
              <w:t>oni</w:t>
            </w:r>
            <w:proofErr w:type="spellEnd"/>
            <w:r>
              <w:t xml:space="preserve"> bai </w:t>
            </w:r>
            <w:proofErr w:type="spellStart"/>
            <w:r>
              <w:t>eich</w:t>
            </w:r>
            <w:proofErr w:type="spellEnd"/>
            <w:r>
              <w:t xml:space="preserve"> bod</w:t>
            </w:r>
            <w:r w:rsidRPr="002452D8">
              <w:t xml:space="preserve"> yn </w:t>
            </w:r>
            <w:proofErr w:type="spellStart"/>
            <w:r w:rsidRPr="002452D8">
              <w:t>cynnal</w:t>
            </w:r>
            <w:proofErr w:type="spellEnd"/>
            <w:r w:rsidRPr="002452D8">
              <w:t xml:space="preserve"> y </w:t>
            </w:r>
            <w:proofErr w:type="spellStart"/>
            <w:r w:rsidRPr="002452D8">
              <w:t>cyfweliad</w:t>
            </w:r>
            <w:proofErr w:type="spellEnd"/>
            <w:r w:rsidRPr="002452D8">
              <w:t xml:space="preserve"> yn Gymraeg </w:t>
            </w:r>
            <w:proofErr w:type="spellStart"/>
            <w:r w:rsidRPr="002452D8">
              <w:t>heb</w:t>
            </w:r>
            <w:proofErr w:type="spellEnd"/>
            <w:r w:rsidRPr="002452D8">
              <w:t xml:space="preserve"> </w:t>
            </w:r>
            <w:proofErr w:type="spellStart"/>
            <w:r w:rsidRPr="002452D8">
              <w:t>wasanaeth</w:t>
            </w:r>
            <w:proofErr w:type="spellEnd"/>
            <w:r w:rsidRPr="002452D8">
              <w:t xml:space="preserve"> </w:t>
            </w:r>
            <w:proofErr w:type="spellStart"/>
            <w:r w:rsidRPr="002452D8">
              <w:t>cyfieithu</w:t>
            </w:r>
            <w:proofErr w:type="spellEnd"/>
            <w:r w:rsidRPr="002452D8">
              <w:t>).</w:t>
            </w:r>
          </w:p>
          <w:p w14:paraId="4B497F9C" w14:textId="77777777" w:rsidR="00E604E1" w:rsidRPr="002452D8" w:rsidRDefault="00E604E1" w:rsidP="00E07C0F">
            <w:pPr>
              <w:pStyle w:val="TableText"/>
              <w:jc w:val="both"/>
            </w:pPr>
          </w:p>
        </w:tc>
      </w:tr>
      <w:tr w:rsidR="00E604E1" w:rsidRPr="002452D8" w14:paraId="584ECF01" w14:textId="77777777" w:rsidTr="00CD71F1">
        <w:trPr>
          <w:tblCellSpacing w:w="11" w:type="dxa"/>
        </w:trPr>
        <w:tc>
          <w:tcPr>
            <w:tcW w:w="1564" w:type="dxa"/>
            <w:gridSpan w:val="2"/>
            <w:shd w:val="clear" w:color="auto" w:fill="auto"/>
          </w:tcPr>
          <w:p w14:paraId="7646AB51" w14:textId="77777777" w:rsidR="00E604E1" w:rsidRPr="00BB22D6" w:rsidRDefault="00E604E1" w:rsidP="00870C5D">
            <w:pPr>
              <w:pStyle w:val="TableText"/>
              <w:rPr>
                <w:b/>
                <w:bCs/>
                <w:iCs/>
              </w:rPr>
            </w:pPr>
            <w:proofErr w:type="spellStart"/>
            <w:r w:rsidRPr="00BB22D6">
              <w:rPr>
                <w:b/>
                <w:bCs/>
                <w:iCs/>
              </w:rPr>
              <w:lastRenderedPageBreak/>
              <w:t>Safon</w:t>
            </w:r>
            <w:proofErr w:type="spellEnd"/>
            <w:r w:rsidRPr="00BB22D6">
              <w:rPr>
                <w:b/>
                <w:bCs/>
                <w:iCs/>
              </w:rPr>
              <w:t xml:space="preserve"> </w:t>
            </w:r>
            <w:r>
              <w:rPr>
                <w:b/>
                <w:bCs/>
                <w:iCs/>
              </w:rPr>
              <w:t>5</w:t>
            </w:r>
            <w:r w:rsidR="004C7AB9">
              <w:rPr>
                <w:b/>
                <w:bCs/>
                <w:iCs/>
              </w:rPr>
              <w:t>6</w:t>
            </w:r>
            <w:r w:rsidRPr="00BB22D6">
              <w:rPr>
                <w:b/>
                <w:bCs/>
                <w:iCs/>
              </w:rPr>
              <w:t>:</w:t>
            </w:r>
          </w:p>
        </w:tc>
        <w:tc>
          <w:tcPr>
            <w:tcW w:w="3100" w:type="dxa"/>
            <w:gridSpan w:val="2"/>
            <w:shd w:val="clear" w:color="auto" w:fill="auto"/>
          </w:tcPr>
          <w:p w14:paraId="1027385E"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rhoi</w:t>
            </w:r>
            <w:proofErr w:type="spellEnd"/>
            <w:r w:rsidRPr="002452D8">
              <w:t xml:space="preserve"> </w:t>
            </w:r>
            <w:proofErr w:type="spellStart"/>
            <w:r w:rsidRPr="002452D8">
              <w:t>gwybod</w:t>
            </w:r>
            <w:proofErr w:type="spellEnd"/>
            <w:r w:rsidRPr="002452D8">
              <w:t xml:space="preserve"> </w:t>
            </w:r>
            <w:proofErr w:type="spellStart"/>
            <w:r w:rsidRPr="002452D8">
              <w:t>i</w:t>
            </w:r>
            <w:proofErr w:type="spellEnd"/>
            <w:r w:rsidRPr="002452D8">
              <w:t xml:space="preserve"> </w:t>
            </w:r>
            <w:proofErr w:type="spellStart"/>
            <w:r w:rsidRPr="002452D8">
              <w:t>ymgeisydd</w:t>
            </w:r>
            <w:proofErr w:type="spellEnd"/>
            <w:r w:rsidRPr="002452D8">
              <w:t xml:space="preserve"> </w:t>
            </w:r>
            <w:proofErr w:type="spellStart"/>
            <w:r w:rsidRPr="002452D8">
              <w:t>beth</w:t>
            </w:r>
            <w:proofErr w:type="spellEnd"/>
            <w:r w:rsidRPr="002452D8">
              <w:t xml:space="preserve"> </w:t>
            </w:r>
            <w:proofErr w:type="spellStart"/>
            <w:r w:rsidRPr="007A115A">
              <w:t>yw</w:t>
            </w:r>
            <w:proofErr w:type="spellEnd"/>
            <w:r w:rsidR="007A115A" w:rsidRPr="007A115A">
              <w:t xml:space="preserve"> </w:t>
            </w:r>
            <w:proofErr w:type="spellStart"/>
            <w:r w:rsidR="007A115A" w:rsidRPr="007A115A">
              <w:t>eich</w:t>
            </w:r>
            <w:proofErr w:type="spellEnd"/>
            <w:r w:rsidRPr="002452D8">
              <w:t xml:space="preserve"> </w:t>
            </w:r>
            <w:proofErr w:type="spellStart"/>
            <w:r w:rsidRPr="002452D8">
              <w:t>penderfyniad</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â </w:t>
            </w:r>
            <w:proofErr w:type="spellStart"/>
            <w:r w:rsidRPr="002452D8">
              <w:t>chais</w:t>
            </w:r>
            <w:proofErr w:type="spellEnd"/>
            <w:r w:rsidRPr="002452D8">
              <w:t xml:space="preserve"> am grant</w:t>
            </w:r>
            <w:r w:rsidR="009574BB">
              <w:t xml:space="preserve"> y </w:t>
            </w:r>
            <w:proofErr w:type="spellStart"/>
            <w:r w:rsidR="009574BB">
              <w:t>caniateir</w:t>
            </w:r>
            <w:proofErr w:type="spellEnd"/>
            <w:r w:rsidR="009574BB">
              <w:t xml:space="preserve"> </w:t>
            </w:r>
            <w:proofErr w:type="spellStart"/>
            <w:r w:rsidR="009574BB">
              <w:t>i</w:t>
            </w:r>
            <w:proofErr w:type="spellEnd"/>
            <w:r w:rsidR="009574BB">
              <w:t xml:space="preserve"> </w:t>
            </w:r>
            <w:proofErr w:type="spellStart"/>
            <w:r w:rsidR="009574BB">
              <w:t>aelodau</w:t>
            </w:r>
            <w:proofErr w:type="spellEnd"/>
            <w:r w:rsidR="009574BB">
              <w:t xml:space="preserve"> </w:t>
            </w:r>
            <w:proofErr w:type="spellStart"/>
            <w:r w:rsidR="009574BB">
              <w:t>o’r</w:t>
            </w:r>
            <w:proofErr w:type="spellEnd"/>
            <w:r w:rsidR="009574BB">
              <w:t xml:space="preserve"> </w:t>
            </w:r>
            <w:proofErr w:type="spellStart"/>
            <w:r w:rsidR="009574BB">
              <w:t>cyhoedd</w:t>
            </w:r>
            <w:proofErr w:type="spellEnd"/>
            <w:r w:rsidR="009574BB">
              <w:t xml:space="preserve"> </w:t>
            </w:r>
            <w:proofErr w:type="spellStart"/>
            <w:r w:rsidR="009574BB">
              <w:t>yng</w:t>
            </w:r>
            <w:proofErr w:type="spellEnd"/>
            <w:r w:rsidR="009574BB">
              <w:t xml:space="preserve"> </w:t>
            </w:r>
            <w:proofErr w:type="spellStart"/>
            <w:r w:rsidR="009574BB">
              <w:t>Nghymru</w:t>
            </w:r>
            <w:proofErr w:type="spellEnd"/>
            <w:r w:rsidR="009574BB">
              <w:t xml:space="preserve"> </w:t>
            </w:r>
            <w:proofErr w:type="spellStart"/>
            <w:r w:rsidR="009574BB">
              <w:t>wneud</w:t>
            </w:r>
            <w:proofErr w:type="spellEnd"/>
            <w:r w:rsidR="009574BB">
              <w:t xml:space="preserve"> </w:t>
            </w:r>
            <w:proofErr w:type="spellStart"/>
            <w:r w:rsidR="009574BB">
              <w:t>cais</w:t>
            </w:r>
            <w:proofErr w:type="spellEnd"/>
            <w:r w:rsidR="009574BB">
              <w:t xml:space="preserve"> </w:t>
            </w:r>
            <w:proofErr w:type="spellStart"/>
            <w:r w:rsidR="009574BB">
              <w:t>amdano</w:t>
            </w:r>
            <w:proofErr w:type="spellEnd"/>
            <w:r w:rsidR="009574BB">
              <w:t>,</w:t>
            </w:r>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wneud</w:t>
            </w:r>
            <w:proofErr w:type="spellEnd"/>
            <w:r w:rsidRPr="002452D8">
              <w:t xml:space="preserve"> </w:t>
            </w:r>
            <w:proofErr w:type="spellStart"/>
            <w:r w:rsidRPr="002452D8">
              <w:t>hynny</w:t>
            </w:r>
            <w:proofErr w:type="spellEnd"/>
            <w:r w:rsidRPr="002452D8">
              <w:t xml:space="preserve"> yn Gymraeg </w:t>
            </w:r>
            <w:proofErr w:type="spellStart"/>
            <w:r w:rsidRPr="002452D8">
              <w:t>os</w:t>
            </w:r>
            <w:proofErr w:type="spellEnd"/>
            <w:r w:rsidRPr="002452D8">
              <w:t xml:space="preserve"> </w:t>
            </w:r>
            <w:proofErr w:type="spellStart"/>
            <w:r w:rsidRPr="002452D8">
              <w:t>cyflwynwyd</w:t>
            </w:r>
            <w:proofErr w:type="spellEnd"/>
            <w:r w:rsidRPr="002452D8">
              <w:t xml:space="preserve"> y </w:t>
            </w:r>
            <w:proofErr w:type="spellStart"/>
            <w:r w:rsidRPr="002452D8">
              <w:t>cais</w:t>
            </w:r>
            <w:proofErr w:type="spellEnd"/>
            <w:r w:rsidRPr="002452D8">
              <w:t xml:space="preserve"> yn Gymraeg</w:t>
            </w:r>
            <w:r w:rsidR="00CA5A57">
              <w:t xml:space="preserve"> </w:t>
            </w:r>
            <w:proofErr w:type="spellStart"/>
            <w:r w:rsidR="00CA5A57">
              <w:t>gan</w:t>
            </w:r>
            <w:proofErr w:type="spellEnd"/>
            <w:r w:rsidR="00CA5A57">
              <w:t xml:space="preserve"> </w:t>
            </w:r>
            <w:proofErr w:type="spellStart"/>
            <w:r w:rsidR="00CA5A57">
              <w:t>aelod</w:t>
            </w:r>
            <w:proofErr w:type="spellEnd"/>
            <w:r w:rsidR="00CA5A57">
              <w:t xml:space="preserve"> </w:t>
            </w:r>
            <w:proofErr w:type="spellStart"/>
            <w:r w:rsidR="00CA5A57">
              <w:t>o’r</w:t>
            </w:r>
            <w:proofErr w:type="spellEnd"/>
            <w:r w:rsidR="00CA5A57">
              <w:t xml:space="preserve"> </w:t>
            </w:r>
            <w:proofErr w:type="spellStart"/>
            <w:r w:rsidR="00CA5A57">
              <w:t>cyhoedd</w:t>
            </w:r>
            <w:proofErr w:type="spellEnd"/>
            <w:r w:rsidR="00CA5A57">
              <w:t xml:space="preserve"> </w:t>
            </w:r>
            <w:proofErr w:type="spellStart"/>
            <w:r w:rsidR="00CA5A57">
              <w:t>yng</w:t>
            </w:r>
            <w:proofErr w:type="spellEnd"/>
            <w:r w:rsidR="00CA5A57">
              <w:t xml:space="preserve"> </w:t>
            </w:r>
            <w:proofErr w:type="spellStart"/>
            <w:r w:rsidR="00CA5A57">
              <w:t>Nghymru</w:t>
            </w:r>
            <w:proofErr w:type="spellEnd"/>
            <w:r w:rsidRPr="002452D8">
              <w:t>.</w:t>
            </w:r>
          </w:p>
          <w:p w14:paraId="4BAA1E07" w14:textId="77777777" w:rsidR="00EB55A2" w:rsidRPr="002452D8" w:rsidRDefault="00EB55A2" w:rsidP="00E07C0F">
            <w:pPr>
              <w:pStyle w:val="TableText"/>
              <w:jc w:val="both"/>
            </w:pPr>
          </w:p>
        </w:tc>
      </w:tr>
      <w:tr w:rsidR="00E604E1" w:rsidRPr="003A05E5" w14:paraId="42220A9F" w14:textId="77777777" w:rsidTr="00CD71F1">
        <w:trPr>
          <w:tblCellSpacing w:w="11" w:type="dxa"/>
        </w:trPr>
        <w:tc>
          <w:tcPr>
            <w:tcW w:w="1564" w:type="dxa"/>
            <w:gridSpan w:val="2"/>
            <w:shd w:val="clear" w:color="auto" w:fill="auto"/>
          </w:tcPr>
          <w:p w14:paraId="626838BF" w14:textId="77777777" w:rsidR="00E604E1" w:rsidRPr="003A05E5" w:rsidRDefault="00E604E1" w:rsidP="00870C5D">
            <w:pPr>
              <w:pStyle w:val="TableText"/>
              <w:rPr>
                <w:b/>
                <w:bCs/>
                <w:iCs/>
              </w:rPr>
            </w:pPr>
            <w:r w:rsidRPr="003A05E5">
              <w:rPr>
                <w:b/>
                <w:bCs/>
                <w:iCs/>
              </w:rPr>
              <w:t>1</w:t>
            </w:r>
            <w:r>
              <w:rPr>
                <w:b/>
                <w:bCs/>
                <w:iCs/>
              </w:rPr>
              <w:t>7</w:t>
            </w:r>
          </w:p>
        </w:tc>
        <w:tc>
          <w:tcPr>
            <w:tcW w:w="3100" w:type="dxa"/>
            <w:gridSpan w:val="2"/>
            <w:shd w:val="clear" w:color="auto" w:fill="auto"/>
          </w:tcPr>
          <w:p w14:paraId="5355D9FE" w14:textId="77777777" w:rsidR="00E604E1" w:rsidRPr="003A05E5" w:rsidRDefault="00E604E1" w:rsidP="00E07C0F">
            <w:pPr>
              <w:pStyle w:val="TableText"/>
              <w:jc w:val="both"/>
              <w:rPr>
                <w:b/>
              </w:rPr>
            </w:pPr>
            <w:r w:rsidRPr="003A05E5">
              <w:rPr>
                <w:b/>
              </w:rPr>
              <w:t xml:space="preserve">Safonau ar </w:t>
            </w:r>
            <w:proofErr w:type="spellStart"/>
            <w:r w:rsidRPr="003A05E5">
              <w:rPr>
                <w:b/>
              </w:rPr>
              <w:t>gyfer</w:t>
            </w:r>
            <w:proofErr w:type="spellEnd"/>
            <w:r w:rsidRPr="003A05E5">
              <w:rPr>
                <w:b/>
              </w:rPr>
              <w:t xml:space="preserve"> </w:t>
            </w:r>
            <w:proofErr w:type="spellStart"/>
            <w:r w:rsidRPr="003A05E5">
              <w:rPr>
                <w:b/>
              </w:rPr>
              <w:t>codi</w:t>
            </w:r>
            <w:proofErr w:type="spellEnd"/>
            <w:r w:rsidRPr="003A05E5">
              <w:rPr>
                <w:b/>
              </w:rPr>
              <w:t xml:space="preserve"> </w:t>
            </w:r>
            <w:proofErr w:type="spellStart"/>
            <w:r w:rsidRPr="003A05E5">
              <w:rPr>
                <w:b/>
              </w:rPr>
              <w:t>ymwybyddiaeth</w:t>
            </w:r>
            <w:proofErr w:type="spellEnd"/>
            <w:r w:rsidRPr="003A05E5">
              <w:rPr>
                <w:b/>
              </w:rPr>
              <w:t xml:space="preserve"> </w:t>
            </w:r>
            <w:proofErr w:type="spellStart"/>
            <w:r w:rsidRPr="003A05E5">
              <w:rPr>
                <w:b/>
              </w:rPr>
              <w:t>ynghylch</w:t>
            </w:r>
            <w:proofErr w:type="spellEnd"/>
            <w:r w:rsidRPr="003A05E5">
              <w:rPr>
                <w:b/>
              </w:rPr>
              <w:t xml:space="preserve"> </w:t>
            </w:r>
            <w:proofErr w:type="spellStart"/>
            <w:r w:rsidRPr="003A05E5">
              <w:rPr>
                <w:b/>
              </w:rPr>
              <w:t>gwasanaethau</w:t>
            </w:r>
            <w:proofErr w:type="spellEnd"/>
            <w:r w:rsidRPr="003A05E5">
              <w:rPr>
                <w:b/>
              </w:rPr>
              <w:t xml:space="preserve"> Cymraeg a </w:t>
            </w:r>
            <w:proofErr w:type="spellStart"/>
            <w:r w:rsidRPr="003A05E5">
              <w:rPr>
                <w:b/>
              </w:rPr>
              <w:t>ddarperir</w:t>
            </w:r>
            <w:proofErr w:type="spellEnd"/>
            <w:r w:rsidRPr="003A05E5">
              <w:rPr>
                <w:b/>
              </w:rPr>
              <w:t xml:space="preserve"> </w:t>
            </w:r>
            <w:proofErr w:type="spellStart"/>
            <w:r w:rsidRPr="003A05E5">
              <w:rPr>
                <w:b/>
              </w:rPr>
              <w:t>gan</w:t>
            </w:r>
            <w:proofErr w:type="spellEnd"/>
            <w:r w:rsidRPr="003A05E5">
              <w:rPr>
                <w:b/>
              </w:rPr>
              <w:t xml:space="preserve"> </w:t>
            </w:r>
            <w:proofErr w:type="spellStart"/>
            <w:r w:rsidRPr="003A05E5">
              <w:rPr>
                <w:b/>
              </w:rPr>
              <w:t>gorff</w:t>
            </w:r>
            <w:proofErr w:type="spellEnd"/>
          </w:p>
          <w:p w14:paraId="1F98C09D" w14:textId="77777777" w:rsidR="00E604E1" w:rsidRPr="003A05E5" w:rsidRDefault="00E604E1" w:rsidP="00E07C0F">
            <w:pPr>
              <w:pStyle w:val="TableText"/>
              <w:jc w:val="both"/>
              <w:rPr>
                <w:b/>
              </w:rPr>
            </w:pPr>
          </w:p>
        </w:tc>
      </w:tr>
      <w:tr w:rsidR="00E604E1" w:rsidRPr="002452D8" w14:paraId="34D1690F" w14:textId="77777777" w:rsidTr="00CD71F1">
        <w:trPr>
          <w:tblCellSpacing w:w="11" w:type="dxa"/>
        </w:trPr>
        <w:tc>
          <w:tcPr>
            <w:tcW w:w="1564" w:type="dxa"/>
            <w:gridSpan w:val="2"/>
            <w:shd w:val="clear" w:color="auto" w:fill="auto"/>
          </w:tcPr>
          <w:p w14:paraId="2EFE4975"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5</w:t>
            </w:r>
            <w:r w:rsidR="009574BB">
              <w:rPr>
                <w:b/>
                <w:bCs/>
                <w:iCs/>
              </w:rPr>
              <w:t>7</w:t>
            </w:r>
            <w:r w:rsidRPr="00BB22D6">
              <w:rPr>
                <w:b/>
                <w:bCs/>
                <w:iCs/>
              </w:rPr>
              <w:t>:</w:t>
            </w:r>
          </w:p>
        </w:tc>
        <w:tc>
          <w:tcPr>
            <w:tcW w:w="3100" w:type="dxa"/>
            <w:gridSpan w:val="2"/>
            <w:shd w:val="clear" w:color="auto" w:fill="auto"/>
          </w:tcPr>
          <w:p w14:paraId="6C54E338" w14:textId="77777777" w:rsidR="00E604E1" w:rsidRDefault="00E604E1"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hybu</w:t>
            </w:r>
            <w:proofErr w:type="spellEnd"/>
            <w:r w:rsidRPr="002452D8">
              <w:t xml:space="preserve"> </w:t>
            </w:r>
            <w:proofErr w:type="spellStart"/>
            <w:r w:rsidRPr="002452D8">
              <w:t>unrhyw</w:t>
            </w:r>
            <w:proofErr w:type="spellEnd"/>
            <w:r w:rsidRPr="002452D8">
              <w:t xml:space="preserve"> </w:t>
            </w:r>
            <w:proofErr w:type="spellStart"/>
            <w:r w:rsidRPr="002452D8">
              <w:t>wasanaeth</w:t>
            </w:r>
            <w:proofErr w:type="spellEnd"/>
            <w:r w:rsidRPr="002452D8">
              <w:t xml:space="preserve"> Cymraeg a </w:t>
            </w:r>
            <w:proofErr w:type="spellStart"/>
            <w:r w:rsidRPr="002452D8">
              <w:t>ddarperir</w:t>
            </w:r>
            <w:proofErr w:type="spellEnd"/>
            <w:r w:rsidRPr="002452D8">
              <w:t xml:space="preserve"> </w:t>
            </w:r>
            <w:proofErr w:type="spellStart"/>
            <w:r w:rsidRPr="002452D8">
              <w:t>gennych</w:t>
            </w:r>
            <w:proofErr w:type="spellEnd"/>
            <w:r w:rsidRPr="002452D8">
              <w:t xml:space="preserve">, a </w:t>
            </w:r>
            <w:proofErr w:type="spellStart"/>
            <w:r w:rsidRPr="002452D8">
              <w:t>hysbysebu’r</w:t>
            </w:r>
            <w:proofErr w:type="spellEnd"/>
            <w:r w:rsidRPr="002452D8">
              <w:t xml:space="preserve"> </w:t>
            </w:r>
            <w:proofErr w:type="spellStart"/>
            <w:r w:rsidRPr="002452D8">
              <w:t>gwasanaeth</w:t>
            </w:r>
            <w:proofErr w:type="spellEnd"/>
            <w:r w:rsidRPr="002452D8">
              <w:t xml:space="preserve"> </w:t>
            </w:r>
            <w:proofErr w:type="spellStart"/>
            <w:r w:rsidRPr="002452D8">
              <w:t>hwnnw</w:t>
            </w:r>
            <w:proofErr w:type="spellEnd"/>
            <w:r w:rsidRPr="002452D8">
              <w:t xml:space="preserve"> yn Gymraeg.</w:t>
            </w:r>
          </w:p>
          <w:p w14:paraId="0F9DD3C2" w14:textId="77777777" w:rsidR="00E604E1" w:rsidRPr="002452D8" w:rsidRDefault="00E604E1" w:rsidP="0017780D">
            <w:pPr>
              <w:pStyle w:val="TableText"/>
            </w:pPr>
          </w:p>
        </w:tc>
      </w:tr>
      <w:tr w:rsidR="00E604E1" w:rsidRPr="002452D8" w14:paraId="0CFEB1D3" w14:textId="77777777" w:rsidTr="00CD71F1">
        <w:trPr>
          <w:tblCellSpacing w:w="11" w:type="dxa"/>
        </w:trPr>
        <w:tc>
          <w:tcPr>
            <w:tcW w:w="1564" w:type="dxa"/>
            <w:gridSpan w:val="2"/>
            <w:shd w:val="clear" w:color="auto" w:fill="auto"/>
          </w:tcPr>
          <w:p w14:paraId="60B82509"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sidR="00FD36F8">
              <w:rPr>
                <w:b/>
                <w:bCs/>
                <w:iCs/>
              </w:rPr>
              <w:t>5</w:t>
            </w:r>
            <w:r w:rsidR="009574BB">
              <w:rPr>
                <w:b/>
                <w:bCs/>
                <w:iCs/>
              </w:rPr>
              <w:t>8</w:t>
            </w:r>
            <w:r w:rsidRPr="00BB22D6">
              <w:rPr>
                <w:b/>
                <w:bCs/>
                <w:iCs/>
              </w:rPr>
              <w:t>:</w:t>
            </w:r>
          </w:p>
        </w:tc>
        <w:tc>
          <w:tcPr>
            <w:tcW w:w="3100" w:type="dxa"/>
            <w:gridSpan w:val="2"/>
            <w:shd w:val="clear" w:color="auto" w:fill="auto"/>
          </w:tcPr>
          <w:p w14:paraId="1371BA24" w14:textId="77777777" w:rsidR="00E604E1" w:rsidRPr="002452D8" w:rsidRDefault="00E604E1" w:rsidP="00415039">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darparu</w:t>
            </w:r>
            <w:proofErr w:type="spellEnd"/>
            <w:r w:rsidRPr="002452D8">
              <w:t xml:space="preserve"> </w:t>
            </w:r>
            <w:proofErr w:type="spellStart"/>
            <w:r w:rsidRPr="002452D8">
              <w:t>gwasanaeth</w:t>
            </w:r>
            <w:proofErr w:type="spellEnd"/>
            <w:r w:rsidRPr="002452D8">
              <w:t xml:space="preserve"> yn Gymraeg </w:t>
            </w:r>
            <w:proofErr w:type="spellStart"/>
            <w:r w:rsidRPr="002452D8">
              <w:t>sy’n</w:t>
            </w:r>
            <w:proofErr w:type="spellEnd"/>
            <w:r w:rsidRPr="002452D8">
              <w:t xml:space="preserve"> </w:t>
            </w:r>
            <w:proofErr w:type="spellStart"/>
            <w:r w:rsidRPr="002452D8">
              <w:t>cyfateb</w:t>
            </w:r>
            <w:proofErr w:type="spellEnd"/>
            <w:r w:rsidRPr="002452D8">
              <w:t xml:space="preserve"> </w:t>
            </w:r>
            <w:proofErr w:type="spellStart"/>
            <w:r w:rsidRPr="002452D8">
              <w:t>i</w:t>
            </w:r>
            <w:proofErr w:type="spellEnd"/>
            <w:r w:rsidRPr="002452D8">
              <w:t xml:space="preserve"> </w:t>
            </w:r>
            <w:proofErr w:type="spellStart"/>
            <w:r w:rsidRPr="002452D8">
              <w:t>wasanaeth</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ddarparu</w:t>
            </w:r>
            <w:proofErr w:type="spellEnd"/>
            <w:r w:rsidRPr="002452D8">
              <w:t xml:space="preserve"> yn </w:t>
            </w:r>
            <w:proofErr w:type="spellStart"/>
            <w:r w:rsidRPr="002452D8">
              <w:t>Saesneg</w:t>
            </w:r>
            <w:proofErr w:type="spellEnd"/>
            <w:r w:rsidRPr="002452D8">
              <w:t xml:space="preserve">, </w:t>
            </w:r>
            <w:proofErr w:type="spellStart"/>
            <w:r w:rsidRPr="002452D8">
              <w:t>rhaid</w:t>
            </w:r>
            <w:proofErr w:type="spellEnd"/>
            <w:r w:rsidRPr="002452D8">
              <w:t xml:space="preserve"> </w:t>
            </w:r>
            <w:proofErr w:type="spellStart"/>
            <w:r w:rsidRPr="002452D8">
              <w:t>i</w:t>
            </w:r>
            <w:proofErr w:type="spellEnd"/>
            <w:r w:rsidRPr="002452D8">
              <w:t xml:space="preserve"> </w:t>
            </w:r>
            <w:proofErr w:type="spellStart"/>
            <w:r w:rsidRPr="002452D8">
              <w:t>unrhyw</w:t>
            </w:r>
            <w:proofErr w:type="spellEnd"/>
            <w:r w:rsidRPr="002452D8">
              <w:t xml:space="preserve"> </w:t>
            </w:r>
            <w:proofErr w:type="spellStart"/>
            <w:r w:rsidRPr="002452D8">
              <w:t>gyhoeddusrwydd</w:t>
            </w:r>
            <w:proofErr w:type="spellEnd"/>
            <w:r w:rsidRPr="002452D8">
              <w:t xml:space="preserve"> neu </w:t>
            </w:r>
            <w:proofErr w:type="spellStart"/>
            <w:r w:rsidR="00482E73">
              <w:t>unrhyw</w:t>
            </w:r>
            <w:proofErr w:type="spellEnd"/>
            <w:r w:rsidR="00482E73">
              <w:t xml:space="preserve"> </w:t>
            </w:r>
            <w:proofErr w:type="spellStart"/>
            <w:r w:rsidRPr="002452D8">
              <w:t>ddogfen</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llunio</w:t>
            </w:r>
            <w:proofErr w:type="spellEnd"/>
            <w:r w:rsidRPr="002452D8">
              <w:t xml:space="preserve">, neu </w:t>
            </w:r>
            <w:proofErr w:type="spellStart"/>
            <w:r w:rsidR="00482E73">
              <w:t>unrhyw</w:t>
            </w:r>
            <w:proofErr w:type="spellEnd"/>
            <w:r w:rsidR="00482E73">
              <w:t xml:space="preserve"> </w:t>
            </w:r>
            <w:proofErr w:type="spellStart"/>
            <w:r w:rsidRPr="002452D8">
              <w:t>wefan</w:t>
            </w:r>
            <w:proofErr w:type="spellEnd"/>
            <w:r w:rsidRPr="002452D8">
              <w:t xml:space="preserve"> yr </w:t>
            </w:r>
            <w:proofErr w:type="spellStart"/>
            <w:r w:rsidRPr="002452D8">
              <w:t>ydych</w:t>
            </w:r>
            <w:proofErr w:type="spellEnd"/>
            <w:r w:rsidRPr="002452D8">
              <w:t xml:space="preserve"> yn </w:t>
            </w:r>
            <w:proofErr w:type="spellStart"/>
            <w:r w:rsidRPr="002452D8">
              <w:t>ei</w:t>
            </w:r>
            <w:proofErr w:type="spellEnd"/>
            <w:r w:rsidRPr="002452D8">
              <w:t xml:space="preserve"> </w:t>
            </w:r>
            <w:proofErr w:type="spellStart"/>
            <w:r w:rsidRPr="002452D8">
              <w:t>chyhoeddi</w:t>
            </w:r>
            <w:proofErr w:type="spellEnd"/>
            <w:r w:rsidRPr="002452D8">
              <w:t xml:space="preserve">, </w:t>
            </w:r>
            <w:proofErr w:type="spellStart"/>
            <w:r w:rsidRPr="002452D8">
              <w:t>sy’n</w:t>
            </w:r>
            <w:proofErr w:type="spellEnd"/>
            <w:r w:rsidRPr="002452D8">
              <w:t xml:space="preserve"> </w:t>
            </w:r>
            <w:proofErr w:type="spellStart"/>
            <w:r w:rsidRPr="002452D8">
              <w:t>cyfeirio</w:t>
            </w:r>
            <w:proofErr w:type="spellEnd"/>
            <w:r w:rsidRPr="002452D8">
              <w:t xml:space="preserve"> at y </w:t>
            </w:r>
            <w:proofErr w:type="spellStart"/>
            <w:r w:rsidRPr="002452D8">
              <w:t>gwasanaeth</w:t>
            </w:r>
            <w:proofErr w:type="spellEnd"/>
            <w:r w:rsidRPr="002452D8">
              <w:t xml:space="preserve"> </w:t>
            </w:r>
            <w:proofErr w:type="spellStart"/>
            <w:r w:rsidRPr="002452D8">
              <w:t>Saesneg</w:t>
            </w:r>
            <w:proofErr w:type="spellEnd"/>
            <w:r w:rsidRPr="002452D8">
              <w:t xml:space="preserve"> </w:t>
            </w:r>
            <w:proofErr w:type="spellStart"/>
            <w:r w:rsidR="007C10AF">
              <w:t>ddatgan</w:t>
            </w:r>
            <w:proofErr w:type="spellEnd"/>
            <w:r w:rsidR="007C10AF">
              <w:t xml:space="preserve"> </w:t>
            </w:r>
            <w:proofErr w:type="spellStart"/>
            <w:r w:rsidR="007C10AF">
              <w:t>hefyd</w:t>
            </w:r>
            <w:proofErr w:type="spellEnd"/>
            <w:r w:rsidR="007C10AF" w:rsidRPr="002452D8">
              <w:t xml:space="preserve"> </w:t>
            </w:r>
            <w:proofErr w:type="spellStart"/>
            <w:r w:rsidR="00E03F8A">
              <w:t>f</w:t>
            </w:r>
            <w:r w:rsidRPr="002452D8">
              <w:t>od</w:t>
            </w:r>
            <w:proofErr w:type="spellEnd"/>
            <w:r w:rsidRPr="002452D8">
              <w:t xml:space="preserve"> </w:t>
            </w:r>
            <w:proofErr w:type="spellStart"/>
            <w:r w:rsidRPr="002452D8">
              <w:t>gwasanaeth</w:t>
            </w:r>
            <w:proofErr w:type="spellEnd"/>
            <w:r w:rsidRPr="002452D8">
              <w:t xml:space="preserve"> </w:t>
            </w:r>
            <w:proofErr w:type="spellStart"/>
            <w:r w:rsidRPr="002452D8">
              <w:t>cyfatebol</w:t>
            </w:r>
            <w:proofErr w:type="spellEnd"/>
            <w:r w:rsidRPr="002452D8">
              <w:t xml:space="preserve"> ar </w:t>
            </w:r>
            <w:proofErr w:type="spellStart"/>
            <w:r w:rsidRPr="002452D8">
              <w:t>gael</w:t>
            </w:r>
            <w:proofErr w:type="spellEnd"/>
            <w:r w:rsidRPr="002452D8">
              <w:t xml:space="preserve"> yn Gymraeg.</w:t>
            </w:r>
          </w:p>
        </w:tc>
      </w:tr>
      <w:tr w:rsidR="00E604E1" w:rsidRPr="002452D8" w14:paraId="0759E40C" w14:textId="77777777" w:rsidTr="00CD71F1">
        <w:trPr>
          <w:tblCellSpacing w:w="11" w:type="dxa"/>
        </w:trPr>
        <w:tc>
          <w:tcPr>
            <w:tcW w:w="1527" w:type="dxa"/>
            <w:shd w:val="clear" w:color="auto" w:fill="auto"/>
          </w:tcPr>
          <w:p w14:paraId="21F8AEB7" w14:textId="77777777" w:rsidR="00E604E1" w:rsidRPr="00BB22D6" w:rsidRDefault="00E604E1" w:rsidP="00870C5D">
            <w:pPr>
              <w:pStyle w:val="TableText"/>
              <w:rPr>
                <w:b/>
                <w:bCs/>
                <w:iCs/>
              </w:rPr>
            </w:pPr>
          </w:p>
        </w:tc>
        <w:tc>
          <w:tcPr>
            <w:tcW w:w="3137" w:type="dxa"/>
            <w:gridSpan w:val="3"/>
            <w:shd w:val="clear" w:color="auto" w:fill="auto"/>
          </w:tcPr>
          <w:p w14:paraId="5C536BC2" w14:textId="77777777" w:rsidR="00E604E1" w:rsidRPr="002452D8" w:rsidRDefault="00E604E1" w:rsidP="009574BB">
            <w:pPr>
              <w:pStyle w:val="TableText"/>
              <w:jc w:val="both"/>
            </w:pPr>
          </w:p>
        </w:tc>
      </w:tr>
      <w:tr w:rsidR="00E604E1" w:rsidRPr="002452D8" w14:paraId="41E7DF18" w14:textId="77777777" w:rsidTr="00CD71F1">
        <w:trPr>
          <w:tblCellSpacing w:w="11" w:type="dxa"/>
        </w:trPr>
        <w:tc>
          <w:tcPr>
            <w:tcW w:w="1527" w:type="dxa"/>
            <w:shd w:val="clear" w:color="auto" w:fill="auto"/>
          </w:tcPr>
          <w:p w14:paraId="1E8E496C" w14:textId="77777777" w:rsidR="00E604E1" w:rsidRDefault="00E604E1" w:rsidP="0082717C">
            <w:pPr>
              <w:pStyle w:val="TableText"/>
              <w:rPr>
                <w:b/>
              </w:rPr>
            </w:pPr>
          </w:p>
        </w:tc>
        <w:tc>
          <w:tcPr>
            <w:tcW w:w="3137" w:type="dxa"/>
            <w:gridSpan w:val="3"/>
            <w:shd w:val="clear" w:color="auto" w:fill="auto"/>
          </w:tcPr>
          <w:p w14:paraId="53A37C64" w14:textId="77777777" w:rsidR="00E604E1" w:rsidRDefault="00B96B89" w:rsidP="009574BB">
            <w:pPr>
              <w:pStyle w:val="TableText"/>
              <w:jc w:val="both"/>
            </w:pPr>
            <w:r>
              <w:rPr>
                <w:b/>
                <w:bCs/>
              </w:rPr>
              <w:t>-</w:t>
            </w:r>
          </w:p>
        </w:tc>
      </w:tr>
      <w:tr w:rsidR="00E604E1" w:rsidRPr="002452D8" w14:paraId="0DC0C2AE" w14:textId="77777777" w:rsidTr="00CD71F1">
        <w:trPr>
          <w:tblCellSpacing w:w="11" w:type="dxa"/>
        </w:trPr>
        <w:tc>
          <w:tcPr>
            <w:tcW w:w="1527" w:type="dxa"/>
            <w:shd w:val="clear" w:color="auto" w:fill="auto"/>
          </w:tcPr>
          <w:p w14:paraId="77668298" w14:textId="77777777" w:rsidR="00E604E1" w:rsidRPr="00BB22D6" w:rsidRDefault="00E604E1" w:rsidP="00870C5D">
            <w:pPr>
              <w:pStyle w:val="TableText"/>
              <w:rPr>
                <w:b/>
                <w:bCs/>
                <w:iCs/>
              </w:rPr>
            </w:pPr>
            <w:r w:rsidRPr="00BB22D6">
              <w:rPr>
                <w:b/>
                <w:bCs/>
                <w:iCs/>
              </w:rPr>
              <w:t>1</w:t>
            </w:r>
            <w:r>
              <w:rPr>
                <w:b/>
                <w:bCs/>
                <w:iCs/>
              </w:rPr>
              <w:t>8</w:t>
            </w:r>
          </w:p>
        </w:tc>
        <w:tc>
          <w:tcPr>
            <w:tcW w:w="3137" w:type="dxa"/>
            <w:gridSpan w:val="3"/>
            <w:shd w:val="clear" w:color="auto" w:fill="auto"/>
          </w:tcPr>
          <w:p w14:paraId="32ACEA1F" w14:textId="77777777" w:rsidR="00E604E1" w:rsidRPr="00BB22D6" w:rsidRDefault="00E604E1" w:rsidP="00E07C0F">
            <w:pPr>
              <w:pStyle w:val="TableText"/>
              <w:jc w:val="both"/>
              <w:rPr>
                <w:b/>
              </w:rPr>
            </w:pPr>
            <w:proofErr w:type="spellStart"/>
            <w:r w:rsidRPr="00BB22D6">
              <w:rPr>
                <w:b/>
              </w:rPr>
              <w:t>Safon</w:t>
            </w:r>
            <w:proofErr w:type="spellEnd"/>
            <w:r w:rsidRPr="00BB22D6">
              <w:rPr>
                <w:b/>
              </w:rPr>
              <w:t xml:space="preserve"> </w:t>
            </w:r>
            <w:proofErr w:type="spellStart"/>
            <w:r w:rsidRPr="00BB22D6">
              <w:rPr>
                <w:b/>
              </w:rPr>
              <w:t>ynghylch</w:t>
            </w:r>
            <w:proofErr w:type="spellEnd"/>
            <w:r w:rsidRPr="00BB22D6">
              <w:rPr>
                <w:b/>
              </w:rPr>
              <w:t xml:space="preserve"> </w:t>
            </w:r>
            <w:proofErr w:type="spellStart"/>
            <w:r w:rsidRPr="00BB22D6">
              <w:rPr>
                <w:b/>
              </w:rPr>
              <w:t>hunaniaeth</w:t>
            </w:r>
            <w:proofErr w:type="spellEnd"/>
            <w:r w:rsidRPr="00BB22D6">
              <w:rPr>
                <w:b/>
              </w:rPr>
              <w:t xml:space="preserve"> </w:t>
            </w:r>
            <w:proofErr w:type="spellStart"/>
            <w:r w:rsidRPr="00BB22D6">
              <w:rPr>
                <w:b/>
              </w:rPr>
              <w:t>gorfforaethol</w:t>
            </w:r>
            <w:proofErr w:type="spellEnd"/>
            <w:r w:rsidRPr="00BB22D6">
              <w:rPr>
                <w:b/>
              </w:rPr>
              <w:t xml:space="preserve"> </w:t>
            </w:r>
            <w:proofErr w:type="spellStart"/>
            <w:r w:rsidRPr="00BB22D6">
              <w:rPr>
                <w:b/>
              </w:rPr>
              <w:t>corf</w:t>
            </w:r>
            <w:r>
              <w:rPr>
                <w:b/>
              </w:rPr>
              <w:t>f</w:t>
            </w:r>
            <w:proofErr w:type="spellEnd"/>
          </w:p>
          <w:p w14:paraId="2E9E6621" w14:textId="77777777" w:rsidR="00E604E1" w:rsidRPr="002452D8" w:rsidRDefault="00E604E1" w:rsidP="00415039">
            <w:pPr>
              <w:pStyle w:val="TableText"/>
              <w:jc w:val="both"/>
            </w:pPr>
          </w:p>
        </w:tc>
      </w:tr>
      <w:tr w:rsidR="00E604E1" w:rsidRPr="002452D8" w14:paraId="76C67BC1" w14:textId="77777777" w:rsidTr="00CD71F1">
        <w:trPr>
          <w:tblCellSpacing w:w="11" w:type="dxa"/>
        </w:trPr>
        <w:tc>
          <w:tcPr>
            <w:tcW w:w="1527" w:type="dxa"/>
            <w:shd w:val="clear" w:color="auto" w:fill="auto"/>
          </w:tcPr>
          <w:p w14:paraId="36F933A6"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sidR="009574BB">
              <w:rPr>
                <w:b/>
                <w:bCs/>
                <w:iCs/>
              </w:rPr>
              <w:t>59</w:t>
            </w:r>
            <w:r w:rsidRPr="00BB22D6">
              <w:rPr>
                <w:b/>
                <w:bCs/>
                <w:iCs/>
              </w:rPr>
              <w:t>:</w:t>
            </w:r>
          </w:p>
        </w:tc>
        <w:tc>
          <w:tcPr>
            <w:tcW w:w="3137" w:type="dxa"/>
            <w:gridSpan w:val="3"/>
            <w:shd w:val="clear" w:color="auto" w:fill="auto"/>
          </w:tcPr>
          <w:p w14:paraId="113F481D" w14:textId="77777777" w:rsidR="00E604E1" w:rsidRDefault="00E604E1" w:rsidP="00E07C0F">
            <w:pPr>
              <w:pStyle w:val="TableText"/>
              <w:jc w:val="both"/>
            </w:pPr>
            <w:r w:rsidRPr="002452D8">
              <w:t xml:space="preserve">Pan </w:t>
            </w:r>
            <w:proofErr w:type="spellStart"/>
            <w:r w:rsidRPr="002452D8">
              <w:t>fyddwch</w:t>
            </w:r>
            <w:proofErr w:type="spellEnd"/>
            <w:r w:rsidRPr="002452D8">
              <w:t xml:space="preserve"> yn </w:t>
            </w:r>
            <w:proofErr w:type="spellStart"/>
            <w:r w:rsidRPr="002452D8">
              <w:t>llunio</w:t>
            </w:r>
            <w:proofErr w:type="spellEnd"/>
            <w:r w:rsidRPr="002452D8">
              <w:t xml:space="preserve">, yn </w:t>
            </w:r>
            <w:proofErr w:type="spellStart"/>
            <w:r w:rsidRPr="002452D8">
              <w:t>diwygio</w:t>
            </w:r>
            <w:proofErr w:type="spellEnd"/>
            <w:r w:rsidRPr="002452D8">
              <w:t xml:space="preserve"> </w:t>
            </w:r>
            <w:proofErr w:type="spellStart"/>
            <w:r w:rsidRPr="002452D8">
              <w:t>neu’n</w:t>
            </w:r>
            <w:proofErr w:type="spellEnd"/>
            <w:r w:rsidRPr="002452D8">
              <w:t xml:space="preserve"> </w:t>
            </w:r>
            <w:proofErr w:type="spellStart"/>
            <w:r w:rsidRPr="002452D8">
              <w:t>cyflwyno</w:t>
            </w:r>
            <w:proofErr w:type="spellEnd"/>
            <w:r w:rsidRPr="002452D8">
              <w:t xml:space="preserve"> </w:t>
            </w:r>
            <w:proofErr w:type="spellStart"/>
            <w:r w:rsidRPr="002452D8">
              <w:t>eich</w:t>
            </w:r>
            <w:proofErr w:type="spellEnd"/>
            <w:r w:rsidRPr="002452D8">
              <w:t xml:space="preserve"> </w:t>
            </w:r>
            <w:proofErr w:type="spellStart"/>
            <w:r w:rsidRPr="002452D8">
              <w:t>hunaniaeth</w:t>
            </w:r>
            <w:proofErr w:type="spellEnd"/>
            <w:r w:rsidRPr="002452D8">
              <w:t xml:space="preserve"> </w:t>
            </w:r>
            <w:proofErr w:type="spellStart"/>
            <w:r w:rsidRPr="002452D8">
              <w:t>gorfforaethol</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beidio</w:t>
            </w:r>
            <w:proofErr w:type="spellEnd"/>
            <w:r w:rsidRPr="002452D8">
              <w:t xml:space="preserve"> â </w:t>
            </w:r>
            <w:proofErr w:type="spellStart"/>
            <w:r w:rsidRPr="002452D8">
              <w:t>thrin</w:t>
            </w:r>
            <w:proofErr w:type="spellEnd"/>
            <w:r w:rsidRPr="002452D8">
              <w:t xml:space="preserve"> y Gymraeg yn </w:t>
            </w:r>
            <w:proofErr w:type="spellStart"/>
            <w:r w:rsidRPr="002452D8">
              <w:t>llai</w:t>
            </w:r>
            <w:proofErr w:type="spellEnd"/>
            <w:r w:rsidRPr="002452D8">
              <w:t xml:space="preserve"> </w:t>
            </w:r>
            <w:proofErr w:type="spellStart"/>
            <w:r w:rsidRPr="002452D8">
              <w:t>ffafriol</w:t>
            </w:r>
            <w:proofErr w:type="spellEnd"/>
            <w:r w:rsidRPr="002452D8">
              <w:t xml:space="preserve"> </w:t>
            </w:r>
            <w:proofErr w:type="spellStart"/>
            <w:r w:rsidRPr="002452D8">
              <w:t>na’r</w:t>
            </w:r>
            <w:proofErr w:type="spellEnd"/>
            <w:r w:rsidRPr="002452D8">
              <w:t xml:space="preserve"> </w:t>
            </w:r>
            <w:proofErr w:type="spellStart"/>
            <w:r w:rsidRPr="002452D8">
              <w:t>Saesneg</w:t>
            </w:r>
            <w:proofErr w:type="spellEnd"/>
            <w:r w:rsidRPr="002452D8">
              <w:t>.</w:t>
            </w:r>
          </w:p>
          <w:p w14:paraId="43BE4E16" w14:textId="77777777" w:rsidR="00E604E1" w:rsidRPr="002452D8" w:rsidRDefault="00E604E1" w:rsidP="0017780D">
            <w:pPr>
              <w:pStyle w:val="TableText"/>
            </w:pPr>
          </w:p>
        </w:tc>
      </w:tr>
      <w:tr w:rsidR="00E604E1" w:rsidRPr="002452D8" w14:paraId="38F7AD1D" w14:textId="77777777" w:rsidTr="00CD71F1">
        <w:trPr>
          <w:tblCellSpacing w:w="11" w:type="dxa"/>
        </w:trPr>
        <w:tc>
          <w:tcPr>
            <w:tcW w:w="1527" w:type="dxa"/>
            <w:shd w:val="clear" w:color="auto" w:fill="auto"/>
          </w:tcPr>
          <w:p w14:paraId="37868C2E" w14:textId="77777777" w:rsidR="00E604E1" w:rsidRPr="00BB22D6" w:rsidRDefault="00E604E1" w:rsidP="00870C5D">
            <w:pPr>
              <w:pStyle w:val="TableText"/>
              <w:rPr>
                <w:b/>
                <w:bCs/>
                <w:iCs/>
              </w:rPr>
            </w:pPr>
            <w:r>
              <w:rPr>
                <w:b/>
                <w:bCs/>
                <w:iCs/>
              </w:rPr>
              <w:t>19</w:t>
            </w:r>
          </w:p>
        </w:tc>
        <w:tc>
          <w:tcPr>
            <w:tcW w:w="3137" w:type="dxa"/>
            <w:gridSpan w:val="3"/>
            <w:shd w:val="clear" w:color="auto" w:fill="auto"/>
          </w:tcPr>
          <w:p w14:paraId="3FBC9E4C" w14:textId="77777777" w:rsidR="00E604E1" w:rsidRPr="00BB22D6" w:rsidRDefault="00E604E1" w:rsidP="00E07C0F">
            <w:pPr>
              <w:pStyle w:val="TableText"/>
              <w:jc w:val="both"/>
              <w:rPr>
                <w:b/>
              </w:rPr>
            </w:pPr>
            <w:r w:rsidRPr="00BB22D6">
              <w:rPr>
                <w:b/>
              </w:rPr>
              <w:t xml:space="preserve">Safonau </w:t>
            </w:r>
            <w:proofErr w:type="spellStart"/>
            <w:r w:rsidRPr="00BB22D6">
              <w:rPr>
                <w:b/>
              </w:rPr>
              <w:t>ynghylch</w:t>
            </w:r>
            <w:proofErr w:type="spellEnd"/>
            <w:r w:rsidRPr="00BB22D6">
              <w:rPr>
                <w:b/>
              </w:rPr>
              <w:t xml:space="preserve"> </w:t>
            </w:r>
            <w:proofErr w:type="spellStart"/>
            <w:r w:rsidRPr="00BB22D6">
              <w:rPr>
                <w:b/>
              </w:rPr>
              <w:t>cyrsiau</w:t>
            </w:r>
            <w:proofErr w:type="spellEnd"/>
            <w:r w:rsidRPr="00BB22D6">
              <w:rPr>
                <w:b/>
              </w:rPr>
              <w:t xml:space="preserve"> a </w:t>
            </w:r>
            <w:proofErr w:type="spellStart"/>
            <w:r w:rsidRPr="00BB22D6">
              <w:rPr>
                <w:b/>
              </w:rPr>
              <w:t>gynigir</w:t>
            </w:r>
            <w:proofErr w:type="spellEnd"/>
            <w:r w:rsidRPr="00BB22D6">
              <w:rPr>
                <w:b/>
              </w:rPr>
              <w:t xml:space="preserve"> </w:t>
            </w:r>
            <w:proofErr w:type="spellStart"/>
            <w:r w:rsidRPr="00BB22D6">
              <w:rPr>
                <w:b/>
              </w:rPr>
              <w:t>gan</w:t>
            </w:r>
            <w:proofErr w:type="spellEnd"/>
            <w:r w:rsidRPr="00BB22D6">
              <w:rPr>
                <w:b/>
              </w:rPr>
              <w:t xml:space="preserve"> </w:t>
            </w:r>
            <w:proofErr w:type="spellStart"/>
            <w:r w:rsidRPr="00BB22D6">
              <w:rPr>
                <w:b/>
              </w:rPr>
              <w:t>gorff</w:t>
            </w:r>
            <w:proofErr w:type="spellEnd"/>
          </w:p>
          <w:p w14:paraId="42119E6E" w14:textId="77777777" w:rsidR="00E604E1" w:rsidRPr="002452D8" w:rsidRDefault="00E604E1" w:rsidP="0017780D">
            <w:pPr>
              <w:pStyle w:val="TableText"/>
            </w:pPr>
          </w:p>
        </w:tc>
      </w:tr>
      <w:tr w:rsidR="00E604E1" w:rsidRPr="002452D8" w14:paraId="541F37BD" w14:textId="77777777" w:rsidTr="00CD71F1">
        <w:trPr>
          <w:tblCellSpacing w:w="11" w:type="dxa"/>
        </w:trPr>
        <w:tc>
          <w:tcPr>
            <w:tcW w:w="1527" w:type="dxa"/>
            <w:shd w:val="clear" w:color="auto" w:fill="auto"/>
          </w:tcPr>
          <w:p w14:paraId="10B9127F" w14:textId="77777777" w:rsidR="00E604E1" w:rsidRPr="00BB22D6" w:rsidRDefault="00E604E1" w:rsidP="00870C5D">
            <w:pPr>
              <w:pStyle w:val="TableText"/>
              <w:rPr>
                <w:b/>
                <w:bCs/>
                <w:iCs/>
              </w:rPr>
            </w:pPr>
            <w:proofErr w:type="spellStart"/>
            <w:r w:rsidRPr="00BB22D6">
              <w:rPr>
                <w:b/>
                <w:bCs/>
                <w:iCs/>
              </w:rPr>
              <w:lastRenderedPageBreak/>
              <w:t>Safon</w:t>
            </w:r>
            <w:proofErr w:type="spellEnd"/>
            <w:r w:rsidRPr="00BB22D6">
              <w:rPr>
                <w:b/>
                <w:bCs/>
                <w:iCs/>
              </w:rPr>
              <w:t xml:space="preserve"> </w:t>
            </w:r>
            <w:r>
              <w:rPr>
                <w:b/>
                <w:bCs/>
                <w:iCs/>
              </w:rPr>
              <w:t>6</w:t>
            </w:r>
            <w:r w:rsidR="009574BB">
              <w:rPr>
                <w:b/>
                <w:bCs/>
                <w:iCs/>
              </w:rPr>
              <w:t>0</w:t>
            </w:r>
            <w:r w:rsidRPr="00BB22D6">
              <w:rPr>
                <w:b/>
                <w:bCs/>
                <w:iCs/>
              </w:rPr>
              <w:t>:</w:t>
            </w:r>
          </w:p>
        </w:tc>
        <w:tc>
          <w:tcPr>
            <w:tcW w:w="3137" w:type="dxa"/>
            <w:gridSpan w:val="3"/>
            <w:shd w:val="clear" w:color="auto" w:fill="auto"/>
          </w:tcPr>
          <w:p w14:paraId="27074743" w14:textId="77777777" w:rsidR="00E604E1" w:rsidRDefault="00E604E1"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cynnig</w:t>
            </w:r>
            <w:proofErr w:type="spellEnd"/>
            <w:r w:rsidRPr="002452D8">
              <w:t xml:space="preserve"> </w:t>
            </w:r>
            <w:proofErr w:type="spellStart"/>
            <w:r w:rsidRPr="002452D8">
              <w:t>cwrs</w:t>
            </w:r>
            <w:proofErr w:type="spellEnd"/>
            <w:r w:rsidRPr="002452D8">
              <w:t xml:space="preserve"> </w:t>
            </w:r>
            <w:proofErr w:type="spellStart"/>
            <w:r w:rsidRPr="002452D8">
              <w:t>addysg</w:t>
            </w:r>
            <w:proofErr w:type="spellEnd"/>
            <w:r w:rsidR="009574BB">
              <w:t xml:space="preserve"> </w:t>
            </w:r>
            <w:proofErr w:type="spellStart"/>
            <w:r w:rsidR="009574BB">
              <w:t>yng</w:t>
            </w:r>
            <w:proofErr w:type="spellEnd"/>
            <w:r w:rsidR="009574BB">
              <w:t xml:space="preserve"> </w:t>
            </w:r>
            <w:proofErr w:type="spellStart"/>
            <w:r w:rsidR="009574BB">
              <w:t>Nghymru</w:t>
            </w:r>
            <w:proofErr w:type="spellEnd"/>
            <w:r w:rsidRPr="002452D8">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Pr="002452D8">
              <w:t>i</w:t>
            </w:r>
            <w:proofErr w:type="spellEnd"/>
            <w:r w:rsidR="009574BB">
              <w:t xml:space="preserve"> </w:t>
            </w:r>
            <w:proofErr w:type="spellStart"/>
            <w:r w:rsidR="009574BB">
              <w:t>aelodau</w:t>
            </w:r>
            <w:proofErr w:type="spellEnd"/>
            <w:r w:rsidR="009574BB">
              <w:t xml:space="preserve"> </w:t>
            </w:r>
            <w:proofErr w:type="spellStart"/>
            <w:r w:rsidR="009574BB">
              <w:t>o’r</w:t>
            </w:r>
            <w:proofErr w:type="spellEnd"/>
            <w:r w:rsidR="009574BB">
              <w:t xml:space="preserve"> </w:t>
            </w:r>
            <w:proofErr w:type="spellStart"/>
            <w:r w:rsidRPr="002452D8">
              <w:t>cyhoedd</w:t>
            </w:r>
            <w:proofErr w:type="spellEnd"/>
            <w:r w:rsidR="009574BB">
              <w:t xml:space="preserve"> </w:t>
            </w:r>
            <w:proofErr w:type="spellStart"/>
            <w:r w:rsidR="009574BB">
              <w:t>yng</w:t>
            </w:r>
            <w:proofErr w:type="spellEnd"/>
            <w:r w:rsidR="009574BB">
              <w:t xml:space="preserve"> </w:t>
            </w:r>
            <w:proofErr w:type="spellStart"/>
            <w:r w:rsidR="009574BB">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ei</w:t>
            </w:r>
            <w:proofErr w:type="spellEnd"/>
            <w:r w:rsidRPr="002452D8">
              <w:t xml:space="preserve"> </w:t>
            </w:r>
            <w:proofErr w:type="spellStart"/>
            <w:r w:rsidRPr="002452D8">
              <w:t>gynnig</w:t>
            </w:r>
            <w:proofErr w:type="spellEnd"/>
            <w:r w:rsidRPr="002452D8">
              <w:t xml:space="preserve"> yn Gymraeg.</w:t>
            </w:r>
          </w:p>
          <w:p w14:paraId="5D45A6DC" w14:textId="77777777" w:rsidR="00E604E1" w:rsidRPr="002452D8" w:rsidRDefault="00E604E1" w:rsidP="00E07C0F">
            <w:pPr>
              <w:pStyle w:val="TableText"/>
              <w:jc w:val="both"/>
            </w:pPr>
          </w:p>
        </w:tc>
      </w:tr>
      <w:tr w:rsidR="00E604E1" w:rsidRPr="002452D8" w14:paraId="3E71E7FA" w14:textId="77777777" w:rsidTr="00CD71F1">
        <w:trPr>
          <w:tblCellSpacing w:w="11" w:type="dxa"/>
        </w:trPr>
        <w:tc>
          <w:tcPr>
            <w:tcW w:w="1527" w:type="dxa"/>
            <w:shd w:val="clear" w:color="auto" w:fill="auto"/>
          </w:tcPr>
          <w:p w14:paraId="4CAA2421"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6</w:t>
            </w:r>
            <w:r w:rsidR="009574BB">
              <w:rPr>
                <w:b/>
                <w:bCs/>
                <w:iCs/>
              </w:rPr>
              <w:t>1</w:t>
            </w:r>
            <w:r w:rsidRPr="00BB22D6">
              <w:rPr>
                <w:b/>
                <w:bCs/>
                <w:iCs/>
              </w:rPr>
              <w:t>:</w:t>
            </w:r>
          </w:p>
        </w:tc>
        <w:tc>
          <w:tcPr>
            <w:tcW w:w="3137" w:type="dxa"/>
            <w:gridSpan w:val="3"/>
            <w:shd w:val="clear" w:color="auto" w:fill="auto"/>
          </w:tcPr>
          <w:p w14:paraId="3638D0FE" w14:textId="77777777" w:rsidR="00E604E1" w:rsidRDefault="00E604E1"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Pr="002452D8">
              <w:t>cynnig</w:t>
            </w:r>
            <w:proofErr w:type="spellEnd"/>
            <w:r w:rsidRPr="002452D8">
              <w:t xml:space="preserve"> </w:t>
            </w:r>
            <w:proofErr w:type="spellStart"/>
            <w:r w:rsidRPr="002452D8">
              <w:t>cwrs</w:t>
            </w:r>
            <w:proofErr w:type="spellEnd"/>
            <w:r w:rsidRPr="002452D8">
              <w:t xml:space="preserve"> </w:t>
            </w:r>
            <w:proofErr w:type="spellStart"/>
            <w:r w:rsidRPr="002452D8">
              <w:t>addysg</w:t>
            </w:r>
            <w:proofErr w:type="spellEnd"/>
            <w:r w:rsidRPr="002452D8">
              <w:rPr>
                <w:bCs/>
              </w:rPr>
              <w:t xml:space="preserve"> </w:t>
            </w:r>
            <w:proofErr w:type="spellStart"/>
            <w:r w:rsidR="00E438DC">
              <w:rPr>
                <w:bCs/>
              </w:rPr>
              <w:t>yng</w:t>
            </w:r>
            <w:proofErr w:type="spellEnd"/>
            <w:r w:rsidR="00E438DC">
              <w:rPr>
                <w:bCs/>
              </w:rPr>
              <w:t xml:space="preserve"> </w:t>
            </w:r>
            <w:proofErr w:type="spellStart"/>
            <w:r w:rsidR="00E438DC">
              <w:rPr>
                <w:bCs/>
              </w:rPr>
              <w:t>Nghymru</w:t>
            </w:r>
            <w:proofErr w:type="spellEnd"/>
            <w:r w:rsidR="00E438DC">
              <w:rPr>
                <w:bCs/>
              </w:rPr>
              <w:t xml:space="preserve"> </w:t>
            </w:r>
            <w:proofErr w:type="spellStart"/>
            <w:r w:rsidRPr="002452D8">
              <w:t>sy’n</w:t>
            </w:r>
            <w:proofErr w:type="spellEnd"/>
            <w:r w:rsidRPr="002452D8">
              <w:t xml:space="preserve"> </w:t>
            </w:r>
            <w:proofErr w:type="spellStart"/>
            <w:r w:rsidRPr="002452D8">
              <w:t>agored</w:t>
            </w:r>
            <w:proofErr w:type="spellEnd"/>
            <w:r w:rsidRPr="002452D8">
              <w:t xml:space="preserve"> </w:t>
            </w:r>
            <w:proofErr w:type="spellStart"/>
            <w:r w:rsidRPr="002452D8">
              <w:t>i</w:t>
            </w:r>
            <w:proofErr w:type="spellEnd"/>
            <w:r w:rsidR="00E438DC">
              <w:t xml:space="preserve"> </w:t>
            </w:r>
            <w:proofErr w:type="spellStart"/>
            <w:r w:rsidR="00E438DC">
              <w:t>aelodau</w:t>
            </w:r>
            <w:proofErr w:type="spellEnd"/>
            <w:r w:rsidR="00E438DC">
              <w:t xml:space="preserve"> </w:t>
            </w:r>
            <w:proofErr w:type="spellStart"/>
            <w:r w:rsidR="00E438DC">
              <w:t>o’r</w:t>
            </w:r>
            <w:proofErr w:type="spellEnd"/>
            <w:r w:rsidRPr="002452D8">
              <w:t xml:space="preserve"> </w:t>
            </w:r>
            <w:proofErr w:type="spellStart"/>
            <w:r w:rsidRPr="002452D8">
              <w:t>cyhoedd</w:t>
            </w:r>
            <w:proofErr w:type="spellEnd"/>
            <w:r w:rsidR="00E438DC">
              <w:t xml:space="preserve"> </w:t>
            </w:r>
            <w:proofErr w:type="spellStart"/>
            <w:r w:rsidR="00E438DC">
              <w:t>yng</w:t>
            </w:r>
            <w:proofErr w:type="spellEnd"/>
            <w:r w:rsidR="00E438DC">
              <w:t xml:space="preserve"> </w:t>
            </w:r>
            <w:proofErr w:type="spellStart"/>
            <w:r w:rsidR="00E438DC">
              <w:t>Nghymru</w:t>
            </w:r>
            <w:proofErr w:type="spellEnd"/>
            <w:r w:rsidRPr="002452D8">
              <w:t xml:space="preserve">, ac </w:t>
            </w:r>
            <w:proofErr w:type="spellStart"/>
            <w:r w:rsidRPr="002452D8">
              <w:t>sydd</w:t>
            </w:r>
            <w:proofErr w:type="spellEnd"/>
            <w:r w:rsidRPr="002452D8">
              <w:t xml:space="preserve"> </w:t>
            </w:r>
            <w:proofErr w:type="spellStart"/>
            <w:r w:rsidRPr="002452D8">
              <w:t>wedi</w:t>
            </w:r>
            <w:proofErr w:type="spellEnd"/>
            <w:r w:rsidRPr="002452D8">
              <w:t xml:space="preserve"> </w:t>
            </w:r>
            <w:proofErr w:type="spellStart"/>
            <w:r w:rsidRPr="002452D8">
              <w:t>ei</w:t>
            </w:r>
            <w:proofErr w:type="spellEnd"/>
            <w:r w:rsidRPr="002452D8">
              <w:t xml:space="preserve"> </w:t>
            </w:r>
            <w:proofErr w:type="spellStart"/>
            <w:r w:rsidRPr="002452D8">
              <w:t>anelu’n</w:t>
            </w:r>
            <w:proofErr w:type="spellEnd"/>
            <w:r w:rsidRPr="002452D8">
              <w:t xml:space="preserve"> </w:t>
            </w:r>
            <w:proofErr w:type="spellStart"/>
            <w:r w:rsidRPr="002452D8">
              <w:t>benodol</w:t>
            </w:r>
            <w:proofErr w:type="spellEnd"/>
            <w:r w:rsidRPr="002452D8">
              <w:t xml:space="preserve"> at </w:t>
            </w:r>
            <w:proofErr w:type="spellStart"/>
            <w:r w:rsidRPr="002452D8">
              <w:t>bersonau</w:t>
            </w:r>
            <w:proofErr w:type="spellEnd"/>
            <w:r w:rsidRPr="002452D8">
              <w:t xml:space="preserve"> </w:t>
            </w:r>
            <w:proofErr w:type="spellStart"/>
            <w:r w:rsidRPr="002452D8">
              <w:t>sy’n</w:t>
            </w:r>
            <w:proofErr w:type="spellEnd"/>
            <w:r w:rsidRPr="002452D8">
              <w:t xml:space="preserve"> 18 </w:t>
            </w:r>
            <w:proofErr w:type="spellStart"/>
            <w:r w:rsidRPr="002452D8">
              <w:t>oed</w:t>
            </w:r>
            <w:proofErr w:type="spellEnd"/>
            <w:r w:rsidRPr="002452D8">
              <w:t xml:space="preserve"> </w:t>
            </w:r>
            <w:proofErr w:type="spellStart"/>
            <w:r w:rsidRPr="002452D8">
              <w:t>neu’n</w:t>
            </w:r>
            <w:proofErr w:type="spellEnd"/>
            <w:r w:rsidRPr="002452D8">
              <w:t xml:space="preserve"> </w:t>
            </w:r>
            <w:proofErr w:type="spellStart"/>
            <w:r w:rsidRPr="002452D8">
              <w:t>iau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Pr="002452D8">
              <w:t xml:space="preserve"> </w:t>
            </w:r>
            <w:proofErr w:type="spellStart"/>
            <w:r w:rsidRPr="002452D8">
              <w:t>ei</w:t>
            </w:r>
            <w:proofErr w:type="spellEnd"/>
            <w:r w:rsidRPr="002452D8">
              <w:t xml:space="preserve"> </w:t>
            </w:r>
            <w:proofErr w:type="spellStart"/>
            <w:r w:rsidRPr="002452D8">
              <w:t>gynnig</w:t>
            </w:r>
            <w:proofErr w:type="spellEnd"/>
            <w:r w:rsidRPr="002452D8">
              <w:t xml:space="preserve"> yn Gymraeg.</w:t>
            </w:r>
          </w:p>
          <w:p w14:paraId="3CB6734B" w14:textId="77777777" w:rsidR="00E604E1" w:rsidRPr="002452D8" w:rsidRDefault="00E604E1" w:rsidP="0017780D">
            <w:pPr>
              <w:pStyle w:val="TableText"/>
            </w:pPr>
          </w:p>
        </w:tc>
      </w:tr>
      <w:tr w:rsidR="00E604E1" w:rsidRPr="002452D8" w14:paraId="2984ACC9" w14:textId="77777777" w:rsidTr="00CD71F1">
        <w:trPr>
          <w:tblCellSpacing w:w="11" w:type="dxa"/>
        </w:trPr>
        <w:tc>
          <w:tcPr>
            <w:tcW w:w="1527" w:type="dxa"/>
            <w:shd w:val="clear" w:color="auto" w:fill="auto"/>
          </w:tcPr>
          <w:p w14:paraId="32DD3298" w14:textId="77777777" w:rsidR="00E604E1" w:rsidRPr="00BB22D6" w:rsidRDefault="00E604E1" w:rsidP="00870C5D">
            <w:pPr>
              <w:pStyle w:val="TableText"/>
              <w:rPr>
                <w:b/>
                <w:bCs/>
                <w:iCs/>
              </w:rPr>
            </w:pPr>
            <w:proofErr w:type="spellStart"/>
            <w:r w:rsidRPr="00BB22D6">
              <w:rPr>
                <w:b/>
                <w:bCs/>
                <w:iCs/>
              </w:rPr>
              <w:t>Safon</w:t>
            </w:r>
            <w:proofErr w:type="spellEnd"/>
            <w:r w:rsidRPr="00BB22D6">
              <w:rPr>
                <w:b/>
                <w:bCs/>
                <w:iCs/>
              </w:rPr>
              <w:t xml:space="preserve"> </w:t>
            </w:r>
            <w:r>
              <w:rPr>
                <w:b/>
                <w:bCs/>
                <w:iCs/>
              </w:rPr>
              <w:t>6</w:t>
            </w:r>
            <w:r w:rsidR="00E438DC">
              <w:rPr>
                <w:b/>
                <w:bCs/>
                <w:iCs/>
              </w:rPr>
              <w:t>2</w:t>
            </w:r>
            <w:r w:rsidRPr="00BB22D6">
              <w:rPr>
                <w:b/>
                <w:bCs/>
                <w:iCs/>
              </w:rPr>
              <w:t>:</w:t>
            </w:r>
          </w:p>
        </w:tc>
        <w:tc>
          <w:tcPr>
            <w:tcW w:w="3137" w:type="dxa"/>
            <w:gridSpan w:val="3"/>
            <w:shd w:val="clear" w:color="auto" w:fill="auto"/>
          </w:tcPr>
          <w:p w14:paraId="6AEAC3B6" w14:textId="77777777" w:rsidR="00E438DC" w:rsidRDefault="00E604E1" w:rsidP="00E07C0F">
            <w:pPr>
              <w:pStyle w:val="TableText"/>
              <w:jc w:val="both"/>
            </w:pPr>
            <w:proofErr w:type="spellStart"/>
            <w:r w:rsidRPr="002452D8">
              <w:t>Os</w:t>
            </w:r>
            <w:proofErr w:type="spellEnd"/>
            <w:r w:rsidRPr="002452D8">
              <w:t xml:space="preserve"> </w:t>
            </w:r>
            <w:proofErr w:type="spellStart"/>
            <w:r w:rsidRPr="002452D8">
              <w:t>byddwch</w:t>
            </w:r>
            <w:proofErr w:type="spellEnd"/>
            <w:r w:rsidRPr="002452D8">
              <w:t xml:space="preserve"> yn </w:t>
            </w:r>
            <w:proofErr w:type="spellStart"/>
            <w:r w:rsidR="00E438DC">
              <w:t>cynnig</w:t>
            </w:r>
            <w:proofErr w:type="spellEnd"/>
            <w:r w:rsidR="00E438DC" w:rsidRPr="002452D8">
              <w:t xml:space="preserve"> </w:t>
            </w:r>
            <w:proofErr w:type="spellStart"/>
            <w:r w:rsidRPr="002452D8">
              <w:t>cwrs</w:t>
            </w:r>
            <w:proofErr w:type="spellEnd"/>
            <w:r w:rsidRPr="002452D8">
              <w:t xml:space="preserve"> </w:t>
            </w:r>
            <w:proofErr w:type="spellStart"/>
            <w:r w:rsidRPr="002452D8">
              <w:t>addysg</w:t>
            </w:r>
            <w:proofErr w:type="spellEnd"/>
            <w:r w:rsidRPr="002452D8">
              <w:t xml:space="preserve"> </w:t>
            </w:r>
            <w:proofErr w:type="spellStart"/>
            <w:r w:rsidR="00E438DC">
              <w:t>yng</w:t>
            </w:r>
            <w:proofErr w:type="spellEnd"/>
            <w:r w:rsidR="00E438DC">
              <w:t xml:space="preserve"> </w:t>
            </w:r>
            <w:proofErr w:type="spellStart"/>
            <w:r w:rsidR="00E438DC">
              <w:t>Nghymru</w:t>
            </w:r>
            <w:proofErr w:type="spellEnd"/>
            <w:r w:rsidR="00E438DC">
              <w:t xml:space="preserve"> </w:t>
            </w:r>
            <w:proofErr w:type="spellStart"/>
            <w:r w:rsidR="00E438DC">
              <w:t>i</w:t>
            </w:r>
            <w:proofErr w:type="spellEnd"/>
            <w:r w:rsidR="00E438DC">
              <w:t xml:space="preserve"> </w:t>
            </w:r>
            <w:proofErr w:type="spellStart"/>
            <w:r w:rsidR="00E438DC">
              <w:t>aelodau</w:t>
            </w:r>
            <w:proofErr w:type="spellEnd"/>
            <w:r w:rsidR="00E438DC">
              <w:t xml:space="preserve"> </w:t>
            </w:r>
            <w:proofErr w:type="spellStart"/>
            <w:r w:rsidR="00E438DC">
              <w:t>o’r</w:t>
            </w:r>
            <w:proofErr w:type="spellEnd"/>
            <w:r w:rsidR="00E438DC">
              <w:t xml:space="preserve"> </w:t>
            </w:r>
            <w:proofErr w:type="spellStart"/>
            <w:r w:rsidRPr="002452D8">
              <w:t>cyhoedd</w:t>
            </w:r>
            <w:proofErr w:type="spellEnd"/>
            <w:r w:rsidR="00E438DC">
              <w:t xml:space="preserve"> </w:t>
            </w:r>
            <w:proofErr w:type="spellStart"/>
            <w:r w:rsidR="00E438DC">
              <w:t>yng</w:t>
            </w:r>
            <w:proofErr w:type="spellEnd"/>
            <w:r w:rsidR="00E438DC">
              <w:t xml:space="preserve"> </w:t>
            </w:r>
            <w:proofErr w:type="spellStart"/>
            <w:r w:rsidR="00E438DC">
              <w:t>Nghymru</w:t>
            </w:r>
            <w:proofErr w:type="spellEnd"/>
            <w:r w:rsidRPr="002452D8">
              <w:t xml:space="preserve">, </w:t>
            </w:r>
            <w:proofErr w:type="spellStart"/>
            <w:r w:rsidRPr="002452D8">
              <w:t>rhaid</w:t>
            </w:r>
            <w:proofErr w:type="spellEnd"/>
            <w:r w:rsidRPr="002452D8">
              <w:t xml:space="preserve"> </w:t>
            </w:r>
            <w:proofErr w:type="spellStart"/>
            <w:r w:rsidRPr="002452D8">
              <w:t>ichi</w:t>
            </w:r>
            <w:proofErr w:type="spellEnd"/>
            <w:r w:rsidR="00E438DC" w:rsidRPr="00E438DC">
              <w:t>—</w:t>
            </w:r>
          </w:p>
          <w:p w14:paraId="4B631CCB" w14:textId="77777777" w:rsidR="00E438DC" w:rsidRDefault="005F7C7F" w:rsidP="00E438DC">
            <w:pPr>
              <w:pStyle w:val="N3"/>
              <w:numPr>
                <w:ilvl w:val="2"/>
                <w:numId w:val="123"/>
              </w:numPr>
            </w:pPr>
            <w:proofErr w:type="spellStart"/>
            <w:r w:rsidRPr="00B71804">
              <w:t>cynnal</w:t>
            </w:r>
            <w:proofErr w:type="spellEnd"/>
            <w:r w:rsidR="00E438DC">
              <w:t xml:space="preserve"> </w:t>
            </w:r>
            <w:proofErr w:type="spellStart"/>
            <w:r w:rsidR="00E604E1" w:rsidRPr="002452D8">
              <w:t>ases</w:t>
            </w:r>
            <w:r w:rsidR="00E438DC">
              <w:t>iad</w:t>
            </w:r>
            <w:proofErr w:type="spellEnd"/>
            <w:r w:rsidR="00E438DC">
              <w:t xml:space="preserve"> </w:t>
            </w:r>
            <w:proofErr w:type="spellStart"/>
            <w:r w:rsidR="00E438DC">
              <w:t>o</w:t>
            </w:r>
            <w:r w:rsidR="00E604E1" w:rsidRPr="002452D8">
              <w:t>’r</w:t>
            </w:r>
            <w:proofErr w:type="spellEnd"/>
            <w:r w:rsidR="00E604E1" w:rsidRPr="002452D8">
              <w:t xml:space="preserve"> </w:t>
            </w:r>
            <w:proofErr w:type="spellStart"/>
            <w:r w:rsidR="00E604E1" w:rsidRPr="002452D8">
              <w:t>angen</w:t>
            </w:r>
            <w:proofErr w:type="spellEnd"/>
            <w:r w:rsidR="00E604E1" w:rsidRPr="002452D8">
              <w:t xml:space="preserve"> i’r </w:t>
            </w:r>
            <w:proofErr w:type="spellStart"/>
            <w:r w:rsidR="00E604E1" w:rsidRPr="002452D8">
              <w:t>cwrs</w:t>
            </w:r>
            <w:proofErr w:type="spellEnd"/>
            <w:r w:rsidR="00E604E1" w:rsidRPr="002452D8">
              <w:t xml:space="preserve"> </w:t>
            </w:r>
            <w:proofErr w:type="spellStart"/>
            <w:r w:rsidR="00E604E1" w:rsidRPr="002452D8">
              <w:t>hwnnw</w:t>
            </w:r>
            <w:proofErr w:type="spellEnd"/>
            <w:r w:rsidR="00E604E1" w:rsidRPr="002452D8">
              <w:t xml:space="preserve"> </w:t>
            </w:r>
            <w:proofErr w:type="spellStart"/>
            <w:r w:rsidR="00E604E1" w:rsidRPr="002452D8">
              <w:t>gael</w:t>
            </w:r>
            <w:proofErr w:type="spellEnd"/>
            <w:r w:rsidR="00E604E1" w:rsidRPr="002452D8">
              <w:t xml:space="preserve"> </w:t>
            </w:r>
            <w:proofErr w:type="spellStart"/>
            <w:r w:rsidR="00E604E1" w:rsidRPr="002452D8">
              <w:t>ei</w:t>
            </w:r>
            <w:proofErr w:type="spellEnd"/>
            <w:r w:rsidR="00E604E1" w:rsidRPr="002452D8">
              <w:t xml:space="preserve"> </w:t>
            </w:r>
            <w:proofErr w:type="spellStart"/>
            <w:r w:rsidR="00E604E1" w:rsidRPr="002452D8">
              <w:t>gynnig</w:t>
            </w:r>
            <w:proofErr w:type="spellEnd"/>
            <w:r w:rsidR="00E604E1" w:rsidRPr="002452D8">
              <w:t xml:space="preserve"> yn </w:t>
            </w:r>
            <w:proofErr w:type="gramStart"/>
            <w:r w:rsidR="00E604E1" w:rsidRPr="002452D8">
              <w:t>Gymraeg;</w:t>
            </w:r>
            <w:proofErr w:type="gramEnd"/>
          </w:p>
          <w:p w14:paraId="3454855E" w14:textId="77777777" w:rsidR="00E604E1" w:rsidRDefault="00E438DC" w:rsidP="00415039">
            <w:pPr>
              <w:pStyle w:val="N3"/>
              <w:numPr>
                <w:ilvl w:val="2"/>
                <w:numId w:val="123"/>
              </w:numPr>
            </w:pPr>
            <w:proofErr w:type="spellStart"/>
            <w:r>
              <w:t>cynnig</w:t>
            </w:r>
            <w:proofErr w:type="spellEnd"/>
            <w:r>
              <w:t xml:space="preserve"> y </w:t>
            </w:r>
            <w:proofErr w:type="spellStart"/>
            <w:r>
              <w:t>cwrs</w:t>
            </w:r>
            <w:proofErr w:type="spellEnd"/>
            <w:r>
              <w:t xml:space="preserve"> </w:t>
            </w:r>
            <w:proofErr w:type="spellStart"/>
            <w:r>
              <w:t>hwnnw</w:t>
            </w:r>
            <w:proofErr w:type="spellEnd"/>
            <w:r>
              <w:t xml:space="preserve"> yn Gymraeg </w:t>
            </w:r>
            <w:proofErr w:type="spellStart"/>
            <w:r>
              <w:t>os</w:t>
            </w:r>
            <w:proofErr w:type="spellEnd"/>
            <w:r w:rsidR="00E604E1" w:rsidRPr="002452D8">
              <w:t xml:space="preserve"> </w:t>
            </w:r>
            <w:proofErr w:type="spellStart"/>
            <w:r w:rsidR="005F7C7F">
              <w:t>dangosodd</w:t>
            </w:r>
            <w:proofErr w:type="spellEnd"/>
            <w:r w:rsidR="005F7C7F">
              <w:t xml:space="preserve"> y</w:t>
            </w:r>
            <w:r w:rsidR="00E604E1" w:rsidRPr="002452D8">
              <w:t xml:space="preserve">r </w:t>
            </w:r>
            <w:proofErr w:type="spellStart"/>
            <w:r w:rsidR="00E604E1" w:rsidRPr="002452D8">
              <w:t>asesiad</w:t>
            </w:r>
            <w:proofErr w:type="spellEnd"/>
            <w:r w:rsidR="00E604E1" w:rsidRPr="002452D8">
              <w:t xml:space="preserve"> </w:t>
            </w:r>
            <w:proofErr w:type="spellStart"/>
            <w:r w:rsidR="007247FB">
              <w:t>fod</w:t>
            </w:r>
            <w:proofErr w:type="spellEnd"/>
            <w:r w:rsidR="007247FB">
              <w:t xml:space="preserve"> </w:t>
            </w:r>
            <w:proofErr w:type="spellStart"/>
            <w:r w:rsidR="007247FB">
              <w:t>angen</w:t>
            </w:r>
            <w:proofErr w:type="spellEnd"/>
            <w:r w:rsidR="007247FB">
              <w:t xml:space="preserve"> i’r </w:t>
            </w:r>
            <w:proofErr w:type="spellStart"/>
            <w:r w:rsidR="007247FB">
              <w:t>cwrs</w:t>
            </w:r>
            <w:proofErr w:type="spellEnd"/>
            <w:r w:rsidR="007247FB">
              <w:t xml:space="preserve"> </w:t>
            </w:r>
            <w:proofErr w:type="spellStart"/>
            <w:r w:rsidR="007247FB">
              <w:t>gael</w:t>
            </w:r>
            <w:proofErr w:type="spellEnd"/>
            <w:r w:rsidR="007247FB">
              <w:t xml:space="preserve"> </w:t>
            </w:r>
            <w:proofErr w:type="spellStart"/>
            <w:r w:rsidR="007247FB">
              <w:t>ei</w:t>
            </w:r>
            <w:proofErr w:type="spellEnd"/>
            <w:r w:rsidR="007247FB">
              <w:t xml:space="preserve"> </w:t>
            </w:r>
            <w:proofErr w:type="spellStart"/>
            <w:r w:rsidR="007247FB">
              <w:t>gynnig</w:t>
            </w:r>
            <w:proofErr w:type="spellEnd"/>
            <w:r w:rsidR="007247FB">
              <w:t xml:space="preserve"> yn Gymraeg</w:t>
            </w:r>
            <w:r w:rsidR="00E604E1" w:rsidRPr="002452D8">
              <w:t>.</w:t>
            </w:r>
          </w:p>
          <w:p w14:paraId="298D3706" w14:textId="77777777" w:rsidR="00E604E1" w:rsidRPr="002452D8" w:rsidRDefault="00E604E1" w:rsidP="00E07C0F">
            <w:pPr>
              <w:pStyle w:val="TableText"/>
              <w:jc w:val="both"/>
            </w:pPr>
          </w:p>
        </w:tc>
      </w:tr>
    </w:tbl>
    <w:p w14:paraId="61E5590F" w14:textId="77777777" w:rsidR="00C21123" w:rsidRDefault="00C21123">
      <w:pPr>
        <w:pStyle w:val="Part"/>
        <w:rPr>
          <w:noProof/>
        </w:rPr>
      </w:pPr>
      <w:r w:rsidRPr="00D97417">
        <w:t xml:space="preserve">RHAN </w:t>
      </w:r>
      <w:fldSimple w:instr=" SEQ Part_ \* arabic ">
        <w:r w:rsidR="0011664E" w:rsidRPr="00D97417">
          <w:rPr>
            <w:noProof/>
          </w:rPr>
          <w:t>2</w:t>
        </w:r>
      </w:fldSimple>
    </w:p>
    <w:p w14:paraId="36967D93" w14:textId="77777777" w:rsidR="00B131D0" w:rsidRPr="00B131D0" w:rsidRDefault="00B131D0" w:rsidP="00AB69FA">
      <w:pPr>
        <w:pStyle w:val="LSSCHEDULELEVEL3"/>
      </w:pPr>
      <w:r>
        <w:t>SAFONAU SY’N DDIBYNNOL AR SAFONAU ERAILL – AMODAU ARBENNIG</w:t>
      </w:r>
    </w:p>
    <w:p w14:paraId="465C442C" w14:textId="77777777" w:rsidR="002452D8" w:rsidRPr="006C1365" w:rsidRDefault="002452D8" w:rsidP="00CB1CD2">
      <w:pPr>
        <w:pStyle w:val="T1"/>
      </w:pPr>
    </w:p>
    <w:tbl>
      <w:tblPr>
        <w:tblW w:w="4866" w:type="dxa"/>
        <w:tblLayout w:type="fixed"/>
        <w:tblLook w:val="0000" w:firstRow="0" w:lastRow="0" w:firstColumn="0" w:lastColumn="0" w:noHBand="0" w:noVBand="0"/>
      </w:tblPr>
      <w:tblGrid>
        <w:gridCol w:w="1622"/>
        <w:gridCol w:w="3244"/>
      </w:tblGrid>
      <w:tr w:rsidR="002452D8" w:rsidRPr="002452D8" w14:paraId="5DEFBE63" w14:textId="77777777" w:rsidTr="002452D8">
        <w:tc>
          <w:tcPr>
            <w:tcW w:w="1622" w:type="dxa"/>
            <w:shd w:val="clear" w:color="auto" w:fill="auto"/>
          </w:tcPr>
          <w:p w14:paraId="5CB028AB" w14:textId="77777777" w:rsidR="002452D8" w:rsidRPr="00477345" w:rsidRDefault="002452D8" w:rsidP="006C1365">
            <w:pPr>
              <w:pStyle w:val="TableText"/>
              <w:jc w:val="both"/>
              <w:rPr>
                <w:b/>
              </w:rPr>
            </w:pPr>
            <w:r w:rsidRPr="00477345">
              <w:rPr>
                <w:b/>
              </w:rPr>
              <w:t>2</w:t>
            </w:r>
            <w:r w:rsidR="006C1365">
              <w:rPr>
                <w:b/>
              </w:rPr>
              <w:t>0</w:t>
            </w:r>
          </w:p>
        </w:tc>
        <w:tc>
          <w:tcPr>
            <w:tcW w:w="3244" w:type="dxa"/>
            <w:shd w:val="clear" w:color="auto" w:fill="auto"/>
          </w:tcPr>
          <w:p w14:paraId="6D151C68" w14:textId="77777777" w:rsidR="002452D8" w:rsidRPr="002452D8" w:rsidRDefault="002452D8" w:rsidP="00E07C0F">
            <w:pPr>
              <w:pStyle w:val="TableText"/>
              <w:jc w:val="both"/>
            </w:pPr>
            <w:r w:rsidRPr="002452D8">
              <w:t xml:space="preserve">Pan </w:t>
            </w:r>
            <w:proofErr w:type="spellStart"/>
            <w:r w:rsidRPr="002452D8">
              <w:t>fydd</w:t>
            </w:r>
            <w:proofErr w:type="spellEnd"/>
            <w:r w:rsidRPr="002452D8">
              <w:t xml:space="preserve"> </w:t>
            </w:r>
            <w:proofErr w:type="spellStart"/>
            <w:r w:rsidRPr="002452D8">
              <w:t>hysbysiad</w:t>
            </w:r>
            <w:proofErr w:type="spellEnd"/>
            <w:r w:rsidRPr="002452D8">
              <w:t xml:space="preserve"> </w:t>
            </w:r>
            <w:proofErr w:type="spellStart"/>
            <w:r w:rsidRPr="002452D8">
              <w:t>cydymffurfio</w:t>
            </w:r>
            <w:proofErr w:type="spellEnd"/>
            <w:r w:rsidRPr="002452D8">
              <w:t xml:space="preserve"> yn </w:t>
            </w:r>
            <w:proofErr w:type="spellStart"/>
            <w:r w:rsidRPr="002452D8">
              <w:t>ei</w:t>
            </w:r>
            <w:proofErr w:type="spellEnd"/>
            <w:r w:rsidRPr="002452D8">
              <w:t xml:space="preserve"> </w:t>
            </w:r>
            <w:proofErr w:type="spellStart"/>
            <w:r w:rsidRPr="002452D8">
              <w:t>gwneud</w:t>
            </w:r>
            <w:proofErr w:type="spellEnd"/>
            <w:r w:rsidRPr="002452D8">
              <w:t xml:space="preserve"> yn </w:t>
            </w:r>
            <w:proofErr w:type="spellStart"/>
            <w:r w:rsidRPr="002452D8">
              <w:t>ofynnol</w:t>
            </w:r>
            <w:proofErr w:type="spellEnd"/>
            <w:r w:rsidRPr="002452D8">
              <w:t xml:space="preserve"> </w:t>
            </w:r>
            <w:proofErr w:type="spellStart"/>
            <w:r w:rsidRPr="002452D8">
              <w:t>i</w:t>
            </w:r>
            <w:proofErr w:type="spellEnd"/>
            <w:r w:rsidRPr="002452D8">
              <w:t xml:space="preserve"> </w:t>
            </w:r>
            <w:proofErr w:type="spellStart"/>
            <w:r w:rsidRPr="002452D8">
              <w:t>gorff</w:t>
            </w:r>
            <w:proofErr w:type="spellEnd"/>
            <w:r w:rsidRPr="002452D8">
              <w:t xml:space="preserve"> </w:t>
            </w:r>
            <w:proofErr w:type="spellStart"/>
            <w:r w:rsidRPr="002452D8">
              <w:t>gydymffurfio</w:t>
            </w:r>
            <w:proofErr w:type="spellEnd"/>
            <w:r w:rsidRPr="002452D8">
              <w:t xml:space="preserve"> ag un </w:t>
            </w:r>
            <w:proofErr w:type="spellStart"/>
            <w:r w:rsidRPr="002452D8">
              <w:t>o’r</w:t>
            </w:r>
            <w:proofErr w:type="spellEnd"/>
            <w:r w:rsidRPr="002452D8">
              <w:t xml:space="preserve"> </w:t>
            </w:r>
            <w:proofErr w:type="spellStart"/>
            <w:r w:rsidRPr="002452D8">
              <w:t>safonau</w:t>
            </w:r>
            <w:proofErr w:type="spellEnd"/>
            <w:r w:rsidRPr="002452D8">
              <w:t xml:space="preserve"> a </w:t>
            </w:r>
            <w:proofErr w:type="spellStart"/>
            <w:r w:rsidRPr="002452D8">
              <w:t>restrir</w:t>
            </w:r>
            <w:proofErr w:type="spellEnd"/>
            <w:r w:rsidRPr="002452D8">
              <w:t xml:space="preserve"> ar res </w:t>
            </w:r>
            <w:proofErr w:type="spellStart"/>
            <w:r w:rsidRPr="002452D8">
              <w:t>benodol</w:t>
            </w:r>
            <w:proofErr w:type="spellEnd"/>
            <w:r w:rsidRPr="002452D8">
              <w:t xml:space="preserve"> </w:t>
            </w:r>
            <w:proofErr w:type="spellStart"/>
            <w:r w:rsidRPr="002452D8">
              <w:t>yng</w:t>
            </w:r>
            <w:proofErr w:type="spellEnd"/>
            <w:r w:rsidRPr="002452D8">
              <w:t xml:space="preserve"> </w:t>
            </w:r>
            <w:proofErr w:type="spellStart"/>
            <w:r w:rsidRPr="002452D8">
              <w:t>ngholofn</w:t>
            </w:r>
            <w:proofErr w:type="spellEnd"/>
            <w:r w:rsidRPr="002452D8">
              <w:t xml:space="preserve"> 1 o </w:t>
            </w:r>
            <w:proofErr w:type="spellStart"/>
            <w:r w:rsidRPr="002452D8">
              <w:t>Dabl</w:t>
            </w:r>
            <w:proofErr w:type="spellEnd"/>
            <w:r w:rsidRPr="002452D8">
              <w:t xml:space="preserve"> 1, </w:t>
            </w:r>
            <w:proofErr w:type="spellStart"/>
            <w:r w:rsidRPr="002452D8">
              <w:t>rhaid</w:t>
            </w:r>
            <w:proofErr w:type="spellEnd"/>
            <w:r w:rsidRPr="002452D8">
              <w:t xml:space="preserve"> i’r </w:t>
            </w:r>
            <w:proofErr w:type="spellStart"/>
            <w:r w:rsidRPr="002452D8">
              <w:t>hysbysiad</w:t>
            </w:r>
            <w:proofErr w:type="spellEnd"/>
            <w:r w:rsidRPr="002452D8">
              <w:t xml:space="preserve"> </w:t>
            </w:r>
            <w:proofErr w:type="spellStart"/>
            <w:r w:rsidRPr="002452D8">
              <w:t>cydymffurfio</w:t>
            </w:r>
            <w:proofErr w:type="spellEnd"/>
            <w:r w:rsidRPr="002452D8">
              <w:t xml:space="preserve"> </w:t>
            </w:r>
            <w:proofErr w:type="spellStart"/>
            <w:r w:rsidRPr="002452D8">
              <w:t>hwnnw</w:t>
            </w:r>
            <w:proofErr w:type="spellEnd"/>
            <w:r w:rsidRPr="002452D8">
              <w:t xml:space="preserve"> </w:t>
            </w:r>
            <w:proofErr w:type="spellStart"/>
            <w:r w:rsidRPr="002452D8">
              <w:t>hefyd</w:t>
            </w:r>
            <w:proofErr w:type="spellEnd"/>
            <w:r w:rsidRPr="002452D8">
              <w:t xml:space="preserve"> </w:t>
            </w:r>
            <w:proofErr w:type="spellStart"/>
            <w:r w:rsidRPr="002452D8">
              <w:t>ei</w:t>
            </w:r>
            <w:proofErr w:type="spellEnd"/>
            <w:r w:rsidRPr="002452D8">
              <w:t xml:space="preserve"> </w:t>
            </w:r>
            <w:proofErr w:type="spellStart"/>
            <w:r w:rsidRPr="002452D8">
              <w:t>gwneud</w:t>
            </w:r>
            <w:proofErr w:type="spellEnd"/>
            <w:r w:rsidRPr="002452D8">
              <w:t xml:space="preserve"> yn </w:t>
            </w:r>
            <w:proofErr w:type="spellStart"/>
            <w:r w:rsidRPr="002452D8">
              <w:t>ofynnol</w:t>
            </w:r>
            <w:proofErr w:type="spellEnd"/>
            <w:r w:rsidRPr="002452D8">
              <w:t xml:space="preserve"> i’r </w:t>
            </w:r>
            <w:proofErr w:type="spellStart"/>
            <w:r w:rsidRPr="002452D8">
              <w:t>corff</w:t>
            </w:r>
            <w:proofErr w:type="spellEnd"/>
            <w:r w:rsidRPr="002452D8">
              <w:t xml:space="preserve"> </w:t>
            </w:r>
            <w:proofErr w:type="spellStart"/>
            <w:r w:rsidRPr="002452D8">
              <w:t>hwnnw</w:t>
            </w:r>
            <w:proofErr w:type="spellEnd"/>
            <w:r w:rsidRPr="002452D8">
              <w:t xml:space="preserve"> </w:t>
            </w:r>
            <w:proofErr w:type="spellStart"/>
            <w:r w:rsidRPr="002452D8">
              <w:t>gydymffurfio</w:t>
            </w:r>
            <w:proofErr w:type="spellEnd"/>
            <w:r w:rsidRPr="002452D8">
              <w:t xml:space="preserve"> (</w:t>
            </w:r>
            <w:proofErr w:type="spellStart"/>
            <w:r w:rsidRPr="002452D8">
              <w:t>ym</w:t>
            </w:r>
            <w:proofErr w:type="spellEnd"/>
            <w:r w:rsidRPr="002452D8">
              <w:t xml:space="preserve"> </w:t>
            </w:r>
            <w:proofErr w:type="spellStart"/>
            <w:r w:rsidRPr="002452D8">
              <w:t>mha</w:t>
            </w:r>
            <w:proofErr w:type="spellEnd"/>
            <w:r w:rsidRPr="002452D8">
              <w:t xml:space="preserve"> </w:t>
            </w:r>
            <w:proofErr w:type="spellStart"/>
            <w:r w:rsidRPr="002452D8">
              <w:t>fodd</w:t>
            </w:r>
            <w:proofErr w:type="spellEnd"/>
            <w:r w:rsidRPr="002452D8">
              <w:t xml:space="preserve"> </w:t>
            </w:r>
            <w:proofErr w:type="spellStart"/>
            <w:r w:rsidRPr="002452D8">
              <w:t>bynnag</w:t>
            </w:r>
            <w:proofErr w:type="spellEnd"/>
            <w:r w:rsidRPr="002452D8">
              <w:t xml:space="preserve"> y </w:t>
            </w:r>
            <w:proofErr w:type="spellStart"/>
            <w:r w:rsidRPr="002452D8">
              <w:t>gwêl</w:t>
            </w:r>
            <w:proofErr w:type="spellEnd"/>
            <w:r w:rsidRPr="002452D8">
              <w:t xml:space="preserve"> </w:t>
            </w:r>
            <w:proofErr w:type="spellStart"/>
            <w:r w:rsidRPr="002452D8">
              <w:t>Comisiynydd</w:t>
            </w:r>
            <w:proofErr w:type="spellEnd"/>
            <w:r w:rsidRPr="002452D8">
              <w:t xml:space="preserve"> y Gymraeg yn </w:t>
            </w:r>
            <w:proofErr w:type="spellStart"/>
            <w:r w:rsidRPr="002452D8">
              <w:t>briodol</w:t>
            </w:r>
            <w:proofErr w:type="spellEnd"/>
            <w:r w:rsidRPr="002452D8">
              <w:t xml:space="preserve">) </w:t>
            </w:r>
            <w:proofErr w:type="spellStart"/>
            <w:r w:rsidRPr="002452D8">
              <w:t>â’r</w:t>
            </w:r>
            <w:proofErr w:type="spellEnd"/>
            <w:r w:rsidRPr="002452D8">
              <w:t xml:space="preserve"> </w:t>
            </w:r>
            <w:proofErr w:type="spellStart"/>
            <w:r w:rsidRPr="002452D8">
              <w:t>safon</w:t>
            </w:r>
            <w:proofErr w:type="spellEnd"/>
            <w:r w:rsidRPr="002452D8">
              <w:t xml:space="preserve"> </w:t>
            </w:r>
            <w:proofErr w:type="spellStart"/>
            <w:r w:rsidRPr="002452D8">
              <w:t>neu’r</w:t>
            </w:r>
            <w:proofErr w:type="spellEnd"/>
            <w:r w:rsidRPr="002452D8">
              <w:t xml:space="preserve"> </w:t>
            </w:r>
            <w:proofErr w:type="spellStart"/>
            <w:r w:rsidRPr="002452D8">
              <w:t>safonau</w:t>
            </w:r>
            <w:proofErr w:type="spellEnd"/>
            <w:r w:rsidRPr="002452D8">
              <w:t xml:space="preserve"> a </w:t>
            </w:r>
            <w:proofErr w:type="spellStart"/>
            <w:r w:rsidRPr="002452D8">
              <w:t>restrir</w:t>
            </w:r>
            <w:proofErr w:type="spellEnd"/>
            <w:r w:rsidRPr="002452D8">
              <w:t xml:space="preserve"> ar y </w:t>
            </w:r>
            <w:proofErr w:type="spellStart"/>
            <w:r w:rsidRPr="002452D8">
              <w:t>rhes</w:t>
            </w:r>
            <w:proofErr w:type="spellEnd"/>
            <w:r w:rsidRPr="002452D8">
              <w:t xml:space="preserve"> </w:t>
            </w:r>
            <w:proofErr w:type="spellStart"/>
            <w:r w:rsidRPr="002452D8">
              <w:t>honno</w:t>
            </w:r>
            <w:proofErr w:type="spellEnd"/>
            <w:r w:rsidRPr="002452D8">
              <w:t xml:space="preserve"> </w:t>
            </w:r>
            <w:proofErr w:type="spellStart"/>
            <w:r w:rsidRPr="002452D8">
              <w:t>yng</w:t>
            </w:r>
            <w:proofErr w:type="spellEnd"/>
            <w:r w:rsidRPr="002452D8">
              <w:t xml:space="preserve"> </w:t>
            </w:r>
            <w:proofErr w:type="spellStart"/>
            <w:r w:rsidRPr="002452D8">
              <w:t>ngholofn</w:t>
            </w:r>
            <w:proofErr w:type="spellEnd"/>
            <w:r w:rsidRPr="002452D8">
              <w:t xml:space="preserve"> 2 (neu ag un neu </w:t>
            </w:r>
            <w:proofErr w:type="spellStart"/>
            <w:r w:rsidRPr="002452D8">
              <w:t>ragor</w:t>
            </w:r>
            <w:proofErr w:type="spellEnd"/>
            <w:r w:rsidRPr="002452D8">
              <w:t xml:space="preserve"> </w:t>
            </w:r>
            <w:proofErr w:type="spellStart"/>
            <w:r w:rsidRPr="002452D8">
              <w:t>o’r</w:t>
            </w:r>
            <w:proofErr w:type="spellEnd"/>
            <w:r w:rsidRPr="002452D8">
              <w:t xml:space="preserve"> </w:t>
            </w:r>
            <w:proofErr w:type="spellStart"/>
            <w:r w:rsidRPr="002452D8">
              <w:t>safonau</w:t>
            </w:r>
            <w:proofErr w:type="spellEnd"/>
            <w:r w:rsidRPr="002452D8">
              <w:t xml:space="preserve"> </w:t>
            </w:r>
            <w:proofErr w:type="spellStart"/>
            <w:r w:rsidRPr="002452D8">
              <w:t>hynny</w:t>
            </w:r>
            <w:proofErr w:type="spellEnd"/>
            <w:r w:rsidRPr="002452D8">
              <w:t xml:space="preserve"> </w:t>
            </w:r>
            <w:r w:rsidR="00BB6608" w:rsidRPr="00BB6608">
              <w:t xml:space="preserve">pan </w:t>
            </w:r>
            <w:proofErr w:type="spellStart"/>
            <w:r w:rsidR="00BB6608" w:rsidRPr="00BB6608">
              <w:t>fo</w:t>
            </w:r>
            <w:proofErr w:type="spellEnd"/>
            <w:r w:rsidR="00BB6608" w:rsidRPr="00BB6608">
              <w:t xml:space="preserve"> </w:t>
            </w:r>
            <w:proofErr w:type="spellStart"/>
            <w:r w:rsidR="00BB6608" w:rsidRPr="00BB6608">
              <w:t>hynny’n</w:t>
            </w:r>
            <w:proofErr w:type="spellEnd"/>
            <w:r w:rsidR="00BB6608" w:rsidRPr="00BB6608">
              <w:t xml:space="preserve"> </w:t>
            </w:r>
            <w:proofErr w:type="spellStart"/>
            <w:r w:rsidR="00BB6608" w:rsidRPr="00BB6608">
              <w:t>cael</w:t>
            </w:r>
            <w:proofErr w:type="spellEnd"/>
            <w:r w:rsidR="00BB6608" w:rsidRPr="00BB6608">
              <w:t xml:space="preserve"> </w:t>
            </w:r>
            <w:proofErr w:type="spellStart"/>
            <w:r w:rsidR="00BB6608" w:rsidRPr="00BB6608">
              <w:t>ei</w:t>
            </w:r>
            <w:proofErr w:type="spellEnd"/>
            <w:r w:rsidR="00BB6608" w:rsidRPr="00BB6608">
              <w:t xml:space="preserve"> </w:t>
            </w:r>
            <w:proofErr w:type="spellStart"/>
            <w:r w:rsidR="00BB6608" w:rsidRPr="00BB6608">
              <w:t>ddatgan</w:t>
            </w:r>
            <w:proofErr w:type="spellEnd"/>
            <w:r w:rsidRPr="002452D8">
              <w:t>).</w:t>
            </w:r>
          </w:p>
        </w:tc>
      </w:tr>
    </w:tbl>
    <w:p w14:paraId="5167B880" w14:textId="77777777" w:rsidR="00C21123" w:rsidRPr="00C21123" w:rsidRDefault="00C21123" w:rsidP="00C21123">
      <w:pPr>
        <w:pStyle w:val="linespace"/>
      </w:pPr>
    </w:p>
    <w:p w14:paraId="131DECDB" w14:textId="77777777" w:rsidR="00C21123" w:rsidRPr="00C21123" w:rsidRDefault="00C21123" w:rsidP="00C21123">
      <w:pPr>
        <w:pStyle w:val="TableNumber"/>
        <w:jc w:val="center"/>
        <w:rPr>
          <w:u w:val="single"/>
        </w:rPr>
      </w:pPr>
      <w:r w:rsidRPr="00C21123">
        <w:rPr>
          <w:u w:val="single"/>
        </w:rPr>
        <w:t xml:space="preserve">TABL </w:t>
      </w:r>
      <w:r w:rsidRPr="00C21123">
        <w:rPr>
          <w:u w:val="single"/>
        </w:rPr>
        <w:fldChar w:fldCharType="begin"/>
      </w:r>
      <w:r w:rsidRPr="00C21123">
        <w:rPr>
          <w:u w:val="single"/>
        </w:rPr>
        <w:instrText xml:space="preserve"> SEQ Table \* ARABIC \* MERGEFORMAT </w:instrText>
      </w:r>
      <w:r w:rsidRPr="00C21123">
        <w:rPr>
          <w:u w:val="single"/>
        </w:rPr>
        <w:fldChar w:fldCharType="separate"/>
      </w:r>
      <w:r w:rsidR="0011664E">
        <w:rPr>
          <w:noProof/>
          <w:u w:val="single"/>
        </w:rPr>
        <w:t>1</w:t>
      </w:r>
      <w:r w:rsidRPr="00C21123">
        <w:rPr>
          <w:u w:val="single"/>
        </w:rPr>
        <w:fldChar w:fldCharType="end"/>
      </w:r>
    </w:p>
    <w:p w14:paraId="7E1445AD" w14:textId="77777777" w:rsidR="002452D8" w:rsidRPr="00C21123" w:rsidRDefault="002452D8" w:rsidP="00C21123">
      <w:pPr>
        <w:pStyle w:val="linespace"/>
        <w:rPr>
          <w:rFonts w:eastAsia="Lucida Sans Unicode"/>
        </w:rPr>
      </w:pPr>
    </w:p>
    <w:tbl>
      <w:tblPr>
        <w:tblW w:w="48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985"/>
        <w:gridCol w:w="1984"/>
      </w:tblGrid>
      <w:tr w:rsidR="002452D8" w:rsidRPr="002452D8" w14:paraId="1FDB6AD2" w14:textId="77777777" w:rsidTr="002452D8">
        <w:tblPrEx>
          <w:tblCellMar>
            <w:top w:w="0" w:type="dxa"/>
            <w:bottom w:w="0" w:type="dxa"/>
          </w:tblCellMar>
        </w:tblPrEx>
        <w:tc>
          <w:tcPr>
            <w:tcW w:w="851" w:type="dxa"/>
            <w:tcMar>
              <w:top w:w="55" w:type="dxa"/>
              <w:left w:w="55" w:type="dxa"/>
              <w:bottom w:w="55" w:type="dxa"/>
              <w:right w:w="55" w:type="dxa"/>
            </w:tcMar>
          </w:tcPr>
          <w:p w14:paraId="6AC1FFEC" w14:textId="77777777" w:rsidR="002452D8" w:rsidRPr="002452D8" w:rsidRDefault="002452D8" w:rsidP="002452D8">
            <w:pPr>
              <w:spacing w:before="40" w:line="220" w:lineRule="atLeast"/>
              <w:jc w:val="center"/>
              <w:rPr>
                <w:rFonts w:eastAsia="Lucida Sans Unicode"/>
                <w:i/>
                <w:sz w:val="21"/>
                <w:szCs w:val="20"/>
                <w:lang w:val="cy-GB" w:eastAsia="en-US"/>
              </w:rPr>
            </w:pPr>
          </w:p>
          <w:p w14:paraId="2F83E72A" w14:textId="77777777" w:rsidR="002452D8" w:rsidRPr="002452D8" w:rsidRDefault="002452D8" w:rsidP="002452D8">
            <w:pPr>
              <w:spacing w:before="40" w:line="220" w:lineRule="atLeast"/>
              <w:jc w:val="center"/>
              <w:rPr>
                <w:rFonts w:eastAsia="Lucida Sans Unicode"/>
                <w:i/>
                <w:sz w:val="21"/>
                <w:szCs w:val="20"/>
                <w:lang w:val="cy-GB" w:eastAsia="en-US"/>
              </w:rPr>
            </w:pPr>
          </w:p>
          <w:p w14:paraId="7247F558" w14:textId="77777777" w:rsidR="002452D8" w:rsidRPr="002452D8" w:rsidRDefault="002452D8" w:rsidP="002452D8">
            <w:pPr>
              <w:spacing w:before="40" w:line="220" w:lineRule="atLeast"/>
              <w:jc w:val="center"/>
              <w:rPr>
                <w:rFonts w:eastAsia="Lucida Sans Unicode"/>
                <w:i/>
                <w:iCs/>
                <w:sz w:val="21"/>
                <w:szCs w:val="20"/>
                <w:lang w:val="cy-GB" w:eastAsia="en-US"/>
              </w:rPr>
            </w:pPr>
            <w:r w:rsidRPr="002452D8">
              <w:rPr>
                <w:rFonts w:eastAsia="Lucida Sans Unicode"/>
                <w:i/>
                <w:iCs/>
                <w:sz w:val="21"/>
                <w:szCs w:val="20"/>
                <w:lang w:val="cy-GB" w:eastAsia="en-US"/>
              </w:rPr>
              <w:t>Rhes</w:t>
            </w:r>
          </w:p>
        </w:tc>
        <w:tc>
          <w:tcPr>
            <w:tcW w:w="1985" w:type="dxa"/>
            <w:tcMar>
              <w:top w:w="55" w:type="dxa"/>
              <w:left w:w="55" w:type="dxa"/>
              <w:bottom w:w="55" w:type="dxa"/>
              <w:right w:w="55" w:type="dxa"/>
            </w:tcMar>
          </w:tcPr>
          <w:p w14:paraId="4D9C2EEC" w14:textId="77777777" w:rsidR="002452D8" w:rsidRPr="002452D8" w:rsidRDefault="002452D8" w:rsidP="002452D8">
            <w:pPr>
              <w:spacing w:before="40" w:line="220" w:lineRule="atLeast"/>
              <w:jc w:val="center"/>
              <w:rPr>
                <w:rFonts w:eastAsia="Lucida Sans Unicode"/>
                <w:sz w:val="21"/>
                <w:szCs w:val="20"/>
                <w:lang w:val="cy-GB" w:eastAsia="en-US"/>
              </w:rPr>
            </w:pPr>
            <w:r w:rsidRPr="002452D8">
              <w:rPr>
                <w:rFonts w:eastAsia="Lucida Sans Unicode"/>
                <w:sz w:val="21"/>
                <w:szCs w:val="20"/>
                <w:lang w:val="cy-GB" w:eastAsia="en-US"/>
              </w:rPr>
              <w:lastRenderedPageBreak/>
              <w:t>Colofn 1</w:t>
            </w:r>
          </w:p>
          <w:p w14:paraId="7BC0FA9C" w14:textId="77777777" w:rsidR="002452D8" w:rsidRPr="002452D8" w:rsidRDefault="002452D8" w:rsidP="002452D8">
            <w:pPr>
              <w:spacing w:before="40" w:line="220" w:lineRule="atLeast"/>
              <w:jc w:val="center"/>
              <w:rPr>
                <w:rFonts w:eastAsia="Lucida Sans Unicode"/>
                <w:i/>
                <w:sz w:val="21"/>
                <w:szCs w:val="20"/>
                <w:lang w:val="cy-GB" w:eastAsia="en-US"/>
              </w:rPr>
            </w:pPr>
          </w:p>
          <w:p w14:paraId="355B1B93" w14:textId="77777777" w:rsidR="002452D8" w:rsidRPr="002452D8" w:rsidRDefault="002452D8" w:rsidP="002452D8">
            <w:pPr>
              <w:spacing w:before="40" w:line="220" w:lineRule="atLeast"/>
              <w:jc w:val="center"/>
              <w:rPr>
                <w:rFonts w:eastAsia="Lucida Sans Unicode"/>
                <w:i/>
                <w:iCs/>
                <w:sz w:val="21"/>
                <w:szCs w:val="20"/>
                <w:lang w:val="cy-GB" w:eastAsia="en-US"/>
              </w:rPr>
            </w:pPr>
            <w:r w:rsidRPr="002452D8">
              <w:rPr>
                <w:rFonts w:eastAsia="Lucida Sans Unicode"/>
                <w:i/>
                <w:iCs/>
                <w:sz w:val="21"/>
                <w:szCs w:val="20"/>
                <w:lang w:val="cy-GB" w:eastAsia="en-US"/>
              </w:rPr>
              <w:t>Prif safon</w:t>
            </w:r>
          </w:p>
        </w:tc>
        <w:tc>
          <w:tcPr>
            <w:tcW w:w="1984" w:type="dxa"/>
            <w:tcMar>
              <w:top w:w="55" w:type="dxa"/>
              <w:left w:w="55" w:type="dxa"/>
              <w:bottom w:w="55" w:type="dxa"/>
              <w:right w:w="55" w:type="dxa"/>
            </w:tcMar>
          </w:tcPr>
          <w:p w14:paraId="033D9545" w14:textId="77777777" w:rsidR="002452D8" w:rsidRPr="002452D8" w:rsidRDefault="002452D8" w:rsidP="002452D8">
            <w:pPr>
              <w:spacing w:before="40" w:line="220" w:lineRule="atLeast"/>
              <w:jc w:val="center"/>
              <w:rPr>
                <w:rFonts w:eastAsia="Lucida Sans Unicode"/>
                <w:sz w:val="21"/>
                <w:szCs w:val="20"/>
                <w:lang w:val="cy-GB" w:eastAsia="en-US"/>
              </w:rPr>
            </w:pPr>
            <w:r w:rsidRPr="002452D8">
              <w:rPr>
                <w:rFonts w:eastAsia="Lucida Sans Unicode"/>
                <w:sz w:val="21"/>
                <w:szCs w:val="20"/>
                <w:lang w:val="cy-GB" w:eastAsia="en-US"/>
              </w:rPr>
              <w:lastRenderedPageBreak/>
              <w:t>Colofn 2</w:t>
            </w:r>
          </w:p>
          <w:p w14:paraId="6C943AC0" w14:textId="77777777" w:rsidR="002452D8" w:rsidRPr="002452D8" w:rsidRDefault="002452D8" w:rsidP="002452D8">
            <w:pPr>
              <w:spacing w:before="40" w:line="220" w:lineRule="atLeast"/>
              <w:jc w:val="center"/>
              <w:rPr>
                <w:rFonts w:eastAsia="Lucida Sans Unicode"/>
                <w:i/>
                <w:sz w:val="21"/>
                <w:szCs w:val="20"/>
                <w:lang w:val="cy-GB" w:eastAsia="en-US"/>
              </w:rPr>
            </w:pPr>
          </w:p>
          <w:p w14:paraId="0D9ECAEC" w14:textId="77777777" w:rsidR="002452D8" w:rsidRPr="002452D8" w:rsidRDefault="002452D8" w:rsidP="002452D8">
            <w:pPr>
              <w:spacing w:before="40" w:line="220" w:lineRule="atLeast"/>
              <w:jc w:val="center"/>
              <w:rPr>
                <w:rFonts w:eastAsia="Lucida Sans Unicode"/>
                <w:i/>
                <w:iCs/>
                <w:sz w:val="21"/>
                <w:szCs w:val="20"/>
                <w:lang w:val="cy-GB" w:eastAsia="en-US"/>
              </w:rPr>
            </w:pPr>
            <w:r w:rsidRPr="002452D8">
              <w:rPr>
                <w:rFonts w:eastAsia="Lucida Sans Unicode"/>
                <w:i/>
                <w:iCs/>
                <w:sz w:val="21"/>
                <w:szCs w:val="20"/>
                <w:lang w:val="cy-GB" w:eastAsia="en-US"/>
              </w:rPr>
              <w:t>Safon ddibynnol</w:t>
            </w:r>
          </w:p>
        </w:tc>
      </w:tr>
      <w:tr w:rsidR="002452D8" w:rsidRPr="002452D8" w14:paraId="40F7082B" w14:textId="77777777" w:rsidTr="002452D8">
        <w:tblPrEx>
          <w:tblCellMar>
            <w:top w:w="0" w:type="dxa"/>
            <w:bottom w:w="0" w:type="dxa"/>
          </w:tblCellMar>
        </w:tblPrEx>
        <w:tc>
          <w:tcPr>
            <w:tcW w:w="851" w:type="dxa"/>
            <w:tcMar>
              <w:top w:w="55" w:type="dxa"/>
              <w:left w:w="55" w:type="dxa"/>
              <w:bottom w:w="55" w:type="dxa"/>
              <w:right w:w="55" w:type="dxa"/>
            </w:tcMar>
          </w:tcPr>
          <w:p w14:paraId="3F9DBEC6"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lastRenderedPageBreak/>
              <w:t>(1)</w:t>
            </w:r>
          </w:p>
          <w:p w14:paraId="21AC8C85"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739794F1"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Ateb gohebiaeth</w:t>
            </w:r>
          </w:p>
          <w:p w14:paraId="1939DE75" w14:textId="77777777" w:rsidR="002452D8" w:rsidRPr="002452D8" w:rsidRDefault="002452D8" w:rsidP="002452D8">
            <w:pPr>
              <w:spacing w:before="20" w:line="220" w:lineRule="atLeast"/>
              <w:rPr>
                <w:rFonts w:eastAsia="Lucida Sans Unicode"/>
                <w:sz w:val="21"/>
                <w:szCs w:val="20"/>
                <w:lang w:val="cy-GB" w:eastAsia="en-US"/>
              </w:rPr>
            </w:pPr>
          </w:p>
          <w:p w14:paraId="5C18008D"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p>
        </w:tc>
        <w:tc>
          <w:tcPr>
            <w:tcW w:w="1984" w:type="dxa"/>
            <w:tcMar>
              <w:top w:w="55" w:type="dxa"/>
              <w:left w:w="55" w:type="dxa"/>
              <w:bottom w:w="55" w:type="dxa"/>
              <w:right w:w="55" w:type="dxa"/>
            </w:tcMar>
          </w:tcPr>
          <w:p w14:paraId="1FD9F718" w14:textId="77777777" w:rsidR="002452D8" w:rsidRPr="002452D8" w:rsidRDefault="002452D8" w:rsidP="002452D8">
            <w:pPr>
              <w:spacing w:before="20" w:line="220" w:lineRule="atLeast"/>
              <w:rPr>
                <w:rFonts w:eastAsia="Lucida Sans Unicode"/>
                <w:sz w:val="21"/>
                <w:szCs w:val="20"/>
                <w:lang w:val="cy-GB" w:eastAsia="en-US"/>
              </w:rPr>
            </w:pPr>
          </w:p>
          <w:p w14:paraId="07E90D58" w14:textId="77777777" w:rsidR="002452D8" w:rsidRPr="002452D8" w:rsidRDefault="002452D8" w:rsidP="002452D8">
            <w:pPr>
              <w:spacing w:before="20" w:line="220" w:lineRule="atLeast"/>
              <w:rPr>
                <w:rFonts w:eastAsia="Lucida Sans Unicode"/>
                <w:sz w:val="21"/>
                <w:szCs w:val="20"/>
                <w:lang w:val="cy-GB" w:eastAsia="en-US"/>
              </w:rPr>
            </w:pPr>
          </w:p>
          <w:p w14:paraId="12B1903C"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6</w:t>
            </w:r>
          </w:p>
        </w:tc>
      </w:tr>
      <w:tr w:rsidR="002452D8" w:rsidRPr="002452D8" w14:paraId="5A2C3F1C" w14:textId="77777777" w:rsidTr="002452D8">
        <w:tblPrEx>
          <w:tblCellMar>
            <w:top w:w="0" w:type="dxa"/>
            <w:bottom w:w="0" w:type="dxa"/>
          </w:tblCellMar>
        </w:tblPrEx>
        <w:tc>
          <w:tcPr>
            <w:tcW w:w="851" w:type="dxa"/>
            <w:tcMar>
              <w:top w:w="55" w:type="dxa"/>
              <w:left w:w="55" w:type="dxa"/>
              <w:bottom w:w="55" w:type="dxa"/>
              <w:right w:w="55" w:type="dxa"/>
            </w:tcMar>
          </w:tcPr>
          <w:p w14:paraId="60012034"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2</w:t>
            </w:r>
            <w:r w:rsidRPr="002452D8">
              <w:rPr>
                <w:rFonts w:eastAsia="Lucida Sans Unicode"/>
                <w:sz w:val="21"/>
                <w:szCs w:val="20"/>
                <w:lang w:val="cy-GB" w:eastAsia="en-US"/>
              </w:rPr>
              <w:t>)</w:t>
            </w:r>
          </w:p>
        </w:tc>
        <w:tc>
          <w:tcPr>
            <w:tcW w:w="1985" w:type="dxa"/>
            <w:tcMar>
              <w:top w:w="55" w:type="dxa"/>
              <w:left w:w="55" w:type="dxa"/>
              <w:bottom w:w="55" w:type="dxa"/>
              <w:right w:w="55" w:type="dxa"/>
            </w:tcMar>
          </w:tcPr>
          <w:p w14:paraId="263D48C7"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 xml:space="preserve">Gohebu </w:t>
            </w:r>
            <w:r w:rsidR="007247FB">
              <w:rPr>
                <w:rFonts w:eastAsia="Lucida Sans Unicode"/>
                <w:b/>
                <w:bCs/>
                <w:sz w:val="21"/>
                <w:szCs w:val="20"/>
                <w:lang w:val="cy-GB" w:eastAsia="en-US"/>
              </w:rPr>
              <w:t>ag aelodau o’r cyhoedd</w:t>
            </w:r>
          </w:p>
          <w:p w14:paraId="181DC4A0" w14:textId="77777777" w:rsidR="002452D8" w:rsidRPr="002452D8" w:rsidRDefault="002452D8" w:rsidP="002452D8">
            <w:pPr>
              <w:spacing w:before="20" w:line="220" w:lineRule="atLeast"/>
              <w:rPr>
                <w:rFonts w:eastAsia="Lucida Sans Unicode"/>
                <w:b/>
                <w:bCs/>
                <w:sz w:val="21"/>
                <w:szCs w:val="20"/>
                <w:lang w:val="cy-GB" w:eastAsia="en-US"/>
              </w:rPr>
            </w:pPr>
          </w:p>
          <w:p w14:paraId="490CE8CB" w14:textId="77777777" w:rsidR="002452D8" w:rsidRPr="002452D8" w:rsidRDefault="002452D8" w:rsidP="00A60572">
            <w:pPr>
              <w:spacing w:before="20" w:line="220" w:lineRule="atLeast"/>
              <w:rPr>
                <w:rFonts w:eastAsia="Lucida Sans Unicode"/>
                <w:bCs/>
                <w:sz w:val="21"/>
                <w:szCs w:val="20"/>
                <w:lang w:val="cy-GB" w:eastAsia="en-US"/>
              </w:rPr>
            </w:pPr>
            <w:r w:rsidRPr="002452D8">
              <w:rPr>
                <w:rFonts w:eastAsia="Lucida Sans Unicode"/>
                <w:bCs/>
                <w:sz w:val="21"/>
                <w:szCs w:val="20"/>
                <w:lang w:val="cy-GB" w:eastAsia="en-US"/>
              </w:rPr>
              <w:t xml:space="preserve">Safon </w:t>
            </w:r>
            <w:r w:rsidR="00A60572">
              <w:rPr>
                <w:rFonts w:eastAsia="Lucida Sans Unicode"/>
                <w:bCs/>
                <w:sz w:val="21"/>
                <w:szCs w:val="20"/>
                <w:lang w:val="cy-GB" w:eastAsia="en-US"/>
              </w:rPr>
              <w:t>3</w:t>
            </w:r>
          </w:p>
        </w:tc>
        <w:tc>
          <w:tcPr>
            <w:tcW w:w="1984" w:type="dxa"/>
            <w:tcMar>
              <w:top w:w="55" w:type="dxa"/>
              <w:left w:w="55" w:type="dxa"/>
              <w:bottom w:w="55" w:type="dxa"/>
              <w:right w:w="55" w:type="dxa"/>
            </w:tcMar>
          </w:tcPr>
          <w:p w14:paraId="0F4B9635" w14:textId="77777777" w:rsidR="002452D8" w:rsidRPr="002452D8" w:rsidRDefault="002452D8" w:rsidP="002452D8">
            <w:pPr>
              <w:spacing w:before="20" w:line="220" w:lineRule="atLeast"/>
              <w:rPr>
                <w:rFonts w:eastAsia="Lucida Sans Unicode"/>
                <w:sz w:val="21"/>
                <w:szCs w:val="20"/>
                <w:lang w:val="cy-GB" w:eastAsia="en-US"/>
              </w:rPr>
            </w:pPr>
          </w:p>
          <w:p w14:paraId="61CE164A" w14:textId="77777777" w:rsidR="002452D8" w:rsidRPr="002452D8" w:rsidRDefault="002452D8" w:rsidP="002452D8">
            <w:pPr>
              <w:spacing w:before="20" w:line="220" w:lineRule="atLeast"/>
              <w:rPr>
                <w:rFonts w:eastAsia="Lucida Sans Unicode"/>
                <w:sz w:val="21"/>
                <w:szCs w:val="20"/>
                <w:lang w:val="cy-GB" w:eastAsia="en-US"/>
              </w:rPr>
            </w:pPr>
          </w:p>
          <w:p w14:paraId="3A3A0713" w14:textId="77777777" w:rsidR="002452D8" w:rsidRPr="002452D8" w:rsidRDefault="002452D8" w:rsidP="002452D8">
            <w:pPr>
              <w:spacing w:before="20" w:line="220" w:lineRule="atLeast"/>
              <w:rPr>
                <w:rFonts w:eastAsia="Lucida Sans Unicode"/>
                <w:sz w:val="21"/>
                <w:szCs w:val="20"/>
                <w:lang w:val="cy-GB" w:eastAsia="en-US"/>
              </w:rPr>
            </w:pPr>
          </w:p>
          <w:p w14:paraId="5F2E36D9"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5</w:t>
            </w:r>
          </w:p>
          <w:p w14:paraId="0AFAFF99"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6</w:t>
            </w:r>
          </w:p>
        </w:tc>
      </w:tr>
      <w:tr w:rsidR="002452D8" w:rsidRPr="002452D8" w14:paraId="2A34ECD0" w14:textId="77777777" w:rsidTr="002452D8">
        <w:tblPrEx>
          <w:tblCellMar>
            <w:top w:w="0" w:type="dxa"/>
            <w:bottom w:w="0" w:type="dxa"/>
          </w:tblCellMar>
        </w:tblPrEx>
        <w:tc>
          <w:tcPr>
            <w:tcW w:w="851" w:type="dxa"/>
            <w:tcMar>
              <w:top w:w="55" w:type="dxa"/>
              <w:left w:w="55" w:type="dxa"/>
              <w:bottom w:w="55" w:type="dxa"/>
              <w:right w:w="55" w:type="dxa"/>
            </w:tcMar>
          </w:tcPr>
          <w:p w14:paraId="6E7E0DA7"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3</w:t>
            </w:r>
            <w:r w:rsidRPr="002452D8">
              <w:rPr>
                <w:rFonts w:eastAsia="Lucida Sans Unicode"/>
                <w:sz w:val="21"/>
                <w:szCs w:val="20"/>
                <w:lang w:val="cy-GB" w:eastAsia="en-US"/>
              </w:rPr>
              <w:t>)</w:t>
            </w:r>
          </w:p>
        </w:tc>
        <w:tc>
          <w:tcPr>
            <w:tcW w:w="1985" w:type="dxa"/>
            <w:tcMar>
              <w:top w:w="55" w:type="dxa"/>
              <w:left w:w="55" w:type="dxa"/>
              <w:bottom w:w="55" w:type="dxa"/>
              <w:right w:w="55" w:type="dxa"/>
            </w:tcMar>
          </w:tcPr>
          <w:p w14:paraId="74DEC2DD"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Safonau cyffredinol ynghylch gohebu</w:t>
            </w:r>
          </w:p>
          <w:p w14:paraId="20E69A96" w14:textId="77777777" w:rsidR="002452D8" w:rsidRPr="002452D8" w:rsidRDefault="002452D8" w:rsidP="002452D8">
            <w:pPr>
              <w:spacing w:before="20" w:line="220" w:lineRule="atLeast"/>
              <w:rPr>
                <w:rFonts w:eastAsia="Lucida Sans Unicode"/>
                <w:b/>
                <w:bCs/>
                <w:sz w:val="21"/>
                <w:szCs w:val="20"/>
                <w:lang w:val="cy-GB" w:eastAsia="en-US"/>
              </w:rPr>
            </w:pPr>
          </w:p>
          <w:p w14:paraId="49C54189" w14:textId="77777777" w:rsidR="002452D8" w:rsidRPr="002452D8" w:rsidRDefault="002452D8" w:rsidP="00A60572">
            <w:pPr>
              <w:spacing w:before="20" w:line="220" w:lineRule="atLeast"/>
              <w:rPr>
                <w:rFonts w:eastAsia="Lucida Sans Unicode"/>
                <w:bCs/>
                <w:sz w:val="21"/>
                <w:szCs w:val="20"/>
                <w:lang w:val="cy-GB" w:eastAsia="en-US"/>
              </w:rPr>
            </w:pPr>
            <w:r w:rsidRPr="002452D8">
              <w:rPr>
                <w:rFonts w:eastAsia="Lucida Sans Unicode"/>
                <w:bCs/>
                <w:sz w:val="21"/>
                <w:szCs w:val="20"/>
                <w:lang w:val="cy-GB" w:eastAsia="en-US"/>
              </w:rPr>
              <w:t xml:space="preserve">Safon </w:t>
            </w:r>
            <w:r w:rsidR="00A60572">
              <w:rPr>
                <w:rFonts w:eastAsia="Lucida Sans Unicode"/>
                <w:bCs/>
                <w:sz w:val="21"/>
                <w:szCs w:val="20"/>
                <w:lang w:val="cy-GB" w:eastAsia="en-US"/>
              </w:rPr>
              <w:t>4</w:t>
            </w:r>
          </w:p>
        </w:tc>
        <w:tc>
          <w:tcPr>
            <w:tcW w:w="1984" w:type="dxa"/>
            <w:tcMar>
              <w:top w:w="55" w:type="dxa"/>
              <w:left w:w="55" w:type="dxa"/>
              <w:bottom w:w="55" w:type="dxa"/>
              <w:right w:w="55" w:type="dxa"/>
            </w:tcMar>
          </w:tcPr>
          <w:p w14:paraId="2F7004D4" w14:textId="77777777" w:rsidR="002452D8" w:rsidRPr="002452D8" w:rsidRDefault="002452D8" w:rsidP="002452D8">
            <w:pPr>
              <w:spacing w:before="20" w:line="220" w:lineRule="atLeast"/>
              <w:rPr>
                <w:rFonts w:eastAsia="Lucida Sans Unicode"/>
                <w:sz w:val="21"/>
                <w:szCs w:val="20"/>
                <w:lang w:val="cy-GB" w:eastAsia="en-US"/>
              </w:rPr>
            </w:pPr>
          </w:p>
          <w:p w14:paraId="77760D9B" w14:textId="77777777" w:rsidR="002452D8" w:rsidRPr="002452D8" w:rsidRDefault="002452D8" w:rsidP="002452D8">
            <w:pPr>
              <w:spacing w:before="20" w:line="220" w:lineRule="atLeast"/>
              <w:rPr>
                <w:rFonts w:eastAsia="Lucida Sans Unicode"/>
                <w:sz w:val="21"/>
                <w:szCs w:val="20"/>
                <w:lang w:val="cy-GB" w:eastAsia="en-US"/>
              </w:rPr>
            </w:pPr>
          </w:p>
          <w:p w14:paraId="06F4F649" w14:textId="77777777" w:rsidR="002452D8" w:rsidRPr="002452D8" w:rsidRDefault="002452D8" w:rsidP="002452D8">
            <w:pPr>
              <w:spacing w:before="20" w:line="220" w:lineRule="atLeast"/>
              <w:rPr>
                <w:rFonts w:eastAsia="Lucida Sans Unicode"/>
                <w:sz w:val="21"/>
                <w:szCs w:val="20"/>
                <w:lang w:val="cy-GB" w:eastAsia="en-US"/>
              </w:rPr>
            </w:pPr>
          </w:p>
          <w:p w14:paraId="7E991579"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5</w:t>
            </w:r>
          </w:p>
          <w:p w14:paraId="51D9C3AF"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6</w:t>
            </w:r>
          </w:p>
        </w:tc>
      </w:tr>
      <w:tr w:rsidR="002452D8" w:rsidRPr="002452D8" w14:paraId="325971FB" w14:textId="77777777" w:rsidTr="002452D8">
        <w:tblPrEx>
          <w:tblCellMar>
            <w:top w:w="0" w:type="dxa"/>
            <w:bottom w:w="0" w:type="dxa"/>
          </w:tblCellMar>
        </w:tblPrEx>
        <w:tc>
          <w:tcPr>
            <w:tcW w:w="851" w:type="dxa"/>
            <w:tcMar>
              <w:top w:w="55" w:type="dxa"/>
              <w:left w:w="55" w:type="dxa"/>
              <w:bottom w:w="55" w:type="dxa"/>
              <w:right w:w="55" w:type="dxa"/>
            </w:tcMar>
          </w:tcPr>
          <w:p w14:paraId="4B6DB20A"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4</w:t>
            </w:r>
            <w:r w:rsidRPr="002452D8">
              <w:rPr>
                <w:rFonts w:eastAsia="Lucida Sans Unicode"/>
                <w:sz w:val="21"/>
                <w:szCs w:val="20"/>
                <w:lang w:val="cy-GB" w:eastAsia="en-US"/>
              </w:rPr>
              <w:t>)</w:t>
            </w:r>
          </w:p>
          <w:p w14:paraId="4A54189A"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1740A629"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Codi ymwybyddiaeth ynghylch gohebu yn Gymraeg</w:t>
            </w:r>
          </w:p>
          <w:p w14:paraId="2633410C" w14:textId="77777777" w:rsidR="002452D8" w:rsidRPr="002452D8" w:rsidRDefault="002452D8" w:rsidP="002452D8">
            <w:pPr>
              <w:spacing w:before="20" w:line="220" w:lineRule="atLeast"/>
              <w:rPr>
                <w:rFonts w:eastAsia="Lucida Sans Unicode"/>
                <w:sz w:val="21"/>
                <w:szCs w:val="20"/>
                <w:lang w:val="cy-GB" w:eastAsia="en-US"/>
              </w:rPr>
            </w:pPr>
          </w:p>
          <w:p w14:paraId="17532E25"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6</w:t>
            </w:r>
          </w:p>
        </w:tc>
        <w:tc>
          <w:tcPr>
            <w:tcW w:w="1984" w:type="dxa"/>
            <w:tcMar>
              <w:top w:w="55" w:type="dxa"/>
              <w:left w:w="55" w:type="dxa"/>
              <w:bottom w:w="55" w:type="dxa"/>
              <w:right w:w="55" w:type="dxa"/>
            </w:tcMar>
          </w:tcPr>
          <w:p w14:paraId="6D1E118A" w14:textId="77777777" w:rsidR="002452D8" w:rsidRPr="002452D8" w:rsidRDefault="002452D8" w:rsidP="002452D8">
            <w:pPr>
              <w:spacing w:before="20" w:line="220" w:lineRule="atLeast"/>
              <w:rPr>
                <w:rFonts w:eastAsia="Lucida Sans Unicode"/>
                <w:sz w:val="21"/>
                <w:szCs w:val="20"/>
                <w:lang w:val="cy-GB" w:eastAsia="en-US"/>
              </w:rPr>
            </w:pPr>
          </w:p>
          <w:p w14:paraId="3593BBA4" w14:textId="77777777" w:rsidR="002452D8" w:rsidRPr="002452D8" w:rsidRDefault="002452D8" w:rsidP="002452D8">
            <w:pPr>
              <w:spacing w:before="20" w:line="220" w:lineRule="atLeast"/>
              <w:rPr>
                <w:rFonts w:eastAsia="Lucida Sans Unicode"/>
                <w:sz w:val="21"/>
                <w:szCs w:val="20"/>
                <w:lang w:val="cy-GB" w:eastAsia="en-US"/>
              </w:rPr>
            </w:pPr>
          </w:p>
          <w:p w14:paraId="7F925A9E" w14:textId="77777777" w:rsidR="002452D8" w:rsidRPr="002452D8" w:rsidRDefault="002452D8" w:rsidP="002452D8">
            <w:pPr>
              <w:spacing w:before="20" w:line="220" w:lineRule="atLeast"/>
              <w:rPr>
                <w:rFonts w:eastAsia="Lucida Sans Unicode"/>
                <w:sz w:val="21"/>
                <w:szCs w:val="20"/>
                <w:lang w:val="cy-GB" w:eastAsia="en-US"/>
              </w:rPr>
            </w:pPr>
          </w:p>
          <w:p w14:paraId="2CAB49A6" w14:textId="77777777" w:rsidR="002452D8" w:rsidRPr="002452D8" w:rsidRDefault="002452D8" w:rsidP="002452D8">
            <w:pPr>
              <w:spacing w:before="20" w:line="220" w:lineRule="atLeast"/>
              <w:rPr>
                <w:rFonts w:eastAsia="Lucida Sans Unicode"/>
                <w:sz w:val="21"/>
                <w:szCs w:val="20"/>
                <w:lang w:val="cy-GB" w:eastAsia="en-US"/>
              </w:rPr>
            </w:pPr>
          </w:p>
          <w:p w14:paraId="42352EA9" w14:textId="77777777" w:rsidR="002452D8" w:rsidRPr="002452D8" w:rsidRDefault="002452D8" w:rsidP="002452D8">
            <w:pPr>
              <w:spacing w:before="20" w:line="220" w:lineRule="atLeast"/>
              <w:rPr>
                <w:rFonts w:eastAsia="Lucida Sans Unicode"/>
                <w:sz w:val="21"/>
                <w:szCs w:val="20"/>
                <w:lang w:val="cy-GB" w:eastAsia="en-US"/>
              </w:rPr>
            </w:pPr>
          </w:p>
          <w:p w14:paraId="0D4BDC91"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p>
        </w:tc>
      </w:tr>
      <w:tr w:rsidR="002452D8" w:rsidRPr="002452D8" w14:paraId="6D647348" w14:textId="77777777" w:rsidTr="002452D8">
        <w:tblPrEx>
          <w:tblCellMar>
            <w:top w:w="0" w:type="dxa"/>
            <w:bottom w:w="0" w:type="dxa"/>
          </w:tblCellMar>
        </w:tblPrEx>
        <w:tc>
          <w:tcPr>
            <w:tcW w:w="851" w:type="dxa"/>
            <w:tcMar>
              <w:top w:w="55" w:type="dxa"/>
              <w:left w:w="55" w:type="dxa"/>
              <w:bottom w:w="55" w:type="dxa"/>
              <w:right w:w="55" w:type="dxa"/>
            </w:tcMar>
          </w:tcPr>
          <w:p w14:paraId="2C7672B7"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5</w:t>
            </w:r>
            <w:r w:rsidRPr="002452D8">
              <w:rPr>
                <w:rFonts w:eastAsia="Lucida Sans Unicode"/>
                <w:sz w:val="21"/>
                <w:szCs w:val="20"/>
                <w:lang w:val="cy-GB" w:eastAsia="en-US"/>
              </w:rPr>
              <w:t>)</w:t>
            </w:r>
          </w:p>
          <w:p w14:paraId="571BA9BA"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5B4B16D7"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Cael galwadau ffôn</w:t>
            </w:r>
          </w:p>
          <w:p w14:paraId="6AB820E0" w14:textId="77777777" w:rsidR="002452D8" w:rsidRPr="002452D8" w:rsidRDefault="002452D8" w:rsidP="002452D8">
            <w:pPr>
              <w:spacing w:before="20" w:line="220" w:lineRule="atLeast"/>
              <w:rPr>
                <w:rFonts w:eastAsia="Lucida Sans Unicode"/>
                <w:sz w:val="21"/>
                <w:szCs w:val="20"/>
                <w:lang w:val="cy-GB" w:eastAsia="en-US"/>
              </w:rPr>
            </w:pPr>
          </w:p>
          <w:p w14:paraId="34D22B5C"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7</w:t>
            </w:r>
          </w:p>
        </w:tc>
        <w:tc>
          <w:tcPr>
            <w:tcW w:w="1984" w:type="dxa"/>
            <w:tcMar>
              <w:top w:w="55" w:type="dxa"/>
              <w:left w:w="55" w:type="dxa"/>
              <w:bottom w:w="55" w:type="dxa"/>
              <w:right w:w="55" w:type="dxa"/>
            </w:tcMar>
          </w:tcPr>
          <w:p w14:paraId="7DD6372B" w14:textId="77777777" w:rsidR="002452D8" w:rsidRPr="002452D8" w:rsidRDefault="002452D8" w:rsidP="002452D8">
            <w:pPr>
              <w:spacing w:before="20" w:line="220" w:lineRule="atLeast"/>
              <w:rPr>
                <w:rFonts w:eastAsia="Lucida Sans Unicode"/>
                <w:sz w:val="21"/>
                <w:szCs w:val="20"/>
                <w:lang w:val="cy-GB" w:eastAsia="en-US"/>
              </w:rPr>
            </w:pPr>
          </w:p>
          <w:p w14:paraId="1E0F6928" w14:textId="77777777" w:rsidR="002452D8" w:rsidRPr="002452D8" w:rsidRDefault="002452D8" w:rsidP="002452D8">
            <w:pPr>
              <w:spacing w:before="20" w:line="220" w:lineRule="atLeast"/>
              <w:rPr>
                <w:rFonts w:eastAsia="Lucida Sans Unicode"/>
                <w:sz w:val="21"/>
                <w:szCs w:val="20"/>
                <w:lang w:val="cy-GB" w:eastAsia="en-US"/>
              </w:rPr>
            </w:pPr>
          </w:p>
          <w:p w14:paraId="5041D2CF"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Un neu ragor o’r canlynol:</w:t>
            </w:r>
          </w:p>
          <w:p w14:paraId="084140A5"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8</w:t>
            </w:r>
          </w:p>
          <w:p w14:paraId="4A59AD91"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9</w:t>
            </w:r>
          </w:p>
        </w:tc>
      </w:tr>
      <w:tr w:rsidR="002452D8" w:rsidRPr="002452D8" w14:paraId="53F72D3F" w14:textId="77777777" w:rsidTr="002452D8">
        <w:tblPrEx>
          <w:tblCellMar>
            <w:top w:w="0" w:type="dxa"/>
            <w:bottom w:w="0" w:type="dxa"/>
          </w:tblCellMar>
        </w:tblPrEx>
        <w:tc>
          <w:tcPr>
            <w:tcW w:w="851" w:type="dxa"/>
            <w:tcMar>
              <w:top w:w="55" w:type="dxa"/>
              <w:left w:w="55" w:type="dxa"/>
              <w:bottom w:w="55" w:type="dxa"/>
              <w:right w:w="55" w:type="dxa"/>
            </w:tcMar>
          </w:tcPr>
          <w:p w14:paraId="41A788AB"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6</w:t>
            </w:r>
            <w:r w:rsidRPr="002452D8">
              <w:rPr>
                <w:rFonts w:eastAsia="Lucida Sans Unicode"/>
                <w:sz w:val="21"/>
                <w:szCs w:val="20"/>
                <w:lang w:val="cy-GB" w:eastAsia="en-US"/>
              </w:rPr>
              <w:t>)</w:t>
            </w:r>
          </w:p>
          <w:p w14:paraId="5332D72B"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60757EA9"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Cael galwadau ffôn</w:t>
            </w:r>
          </w:p>
          <w:p w14:paraId="168904C5" w14:textId="77777777" w:rsidR="002452D8" w:rsidRPr="002452D8" w:rsidRDefault="002452D8" w:rsidP="002452D8">
            <w:pPr>
              <w:spacing w:before="20" w:line="220" w:lineRule="atLeast"/>
              <w:rPr>
                <w:rFonts w:eastAsia="Lucida Sans Unicode"/>
                <w:sz w:val="21"/>
                <w:szCs w:val="20"/>
                <w:lang w:val="cy-GB" w:eastAsia="en-US"/>
              </w:rPr>
            </w:pPr>
          </w:p>
          <w:p w14:paraId="2188B835"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8</w:t>
            </w:r>
            <w:r w:rsidRPr="002452D8">
              <w:rPr>
                <w:rFonts w:eastAsia="Lucida Sans Unicode"/>
                <w:sz w:val="21"/>
                <w:szCs w:val="20"/>
                <w:lang w:val="cy-GB" w:eastAsia="en-US"/>
              </w:rPr>
              <w:t xml:space="preserve"> neu </w:t>
            </w:r>
            <w:r w:rsidR="00A60572">
              <w:rPr>
                <w:rFonts w:eastAsia="Lucida Sans Unicode"/>
                <w:sz w:val="21"/>
                <w:szCs w:val="20"/>
                <w:lang w:val="cy-GB" w:eastAsia="en-US"/>
              </w:rPr>
              <w:t>9</w:t>
            </w:r>
          </w:p>
        </w:tc>
        <w:tc>
          <w:tcPr>
            <w:tcW w:w="1984" w:type="dxa"/>
            <w:tcMar>
              <w:top w:w="55" w:type="dxa"/>
              <w:left w:w="55" w:type="dxa"/>
              <w:bottom w:w="55" w:type="dxa"/>
              <w:right w:w="55" w:type="dxa"/>
            </w:tcMar>
          </w:tcPr>
          <w:p w14:paraId="150F9D67" w14:textId="77777777" w:rsidR="002452D8" w:rsidRPr="002452D8" w:rsidRDefault="002452D8" w:rsidP="002452D8">
            <w:pPr>
              <w:spacing w:before="20" w:line="220" w:lineRule="atLeast"/>
              <w:rPr>
                <w:rFonts w:eastAsia="Lucida Sans Unicode"/>
                <w:sz w:val="21"/>
                <w:szCs w:val="20"/>
                <w:lang w:val="cy-GB" w:eastAsia="en-US"/>
              </w:rPr>
            </w:pPr>
          </w:p>
          <w:p w14:paraId="13162B39" w14:textId="77777777" w:rsidR="002452D8" w:rsidRPr="002452D8" w:rsidRDefault="002452D8" w:rsidP="002452D8">
            <w:pPr>
              <w:spacing w:before="20" w:line="220" w:lineRule="atLeast"/>
              <w:rPr>
                <w:rFonts w:eastAsia="Lucida Sans Unicode"/>
                <w:sz w:val="21"/>
                <w:szCs w:val="20"/>
                <w:lang w:val="cy-GB" w:eastAsia="en-US"/>
              </w:rPr>
            </w:pPr>
          </w:p>
          <w:p w14:paraId="5484E307"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7</w:t>
            </w:r>
          </w:p>
          <w:p w14:paraId="09065BAA" w14:textId="77777777" w:rsidR="00A60572"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r w:rsidR="00A60572">
              <w:rPr>
                <w:rFonts w:eastAsia="Lucida Sans Unicode"/>
                <w:sz w:val="21"/>
                <w:szCs w:val="20"/>
                <w:lang w:val="cy-GB" w:eastAsia="en-US"/>
              </w:rPr>
              <w:t>1</w:t>
            </w:r>
          </w:p>
        </w:tc>
      </w:tr>
      <w:tr w:rsidR="002452D8" w:rsidRPr="002452D8" w14:paraId="40404448" w14:textId="77777777" w:rsidTr="002452D8">
        <w:tblPrEx>
          <w:tblCellMar>
            <w:top w:w="0" w:type="dxa"/>
            <w:bottom w:w="0" w:type="dxa"/>
          </w:tblCellMar>
        </w:tblPrEx>
        <w:tc>
          <w:tcPr>
            <w:tcW w:w="851" w:type="dxa"/>
            <w:tcMar>
              <w:top w:w="55" w:type="dxa"/>
              <w:left w:w="55" w:type="dxa"/>
              <w:bottom w:w="55" w:type="dxa"/>
              <w:right w:w="55" w:type="dxa"/>
            </w:tcMar>
          </w:tcPr>
          <w:p w14:paraId="4C8FB555"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A60572">
              <w:rPr>
                <w:rFonts w:eastAsia="Lucida Sans Unicode"/>
                <w:sz w:val="21"/>
                <w:szCs w:val="20"/>
                <w:lang w:val="cy-GB" w:eastAsia="en-US"/>
              </w:rPr>
              <w:t>7</w:t>
            </w:r>
            <w:r w:rsidRPr="002452D8">
              <w:rPr>
                <w:rFonts w:eastAsia="Lucida Sans Unicode"/>
                <w:sz w:val="21"/>
                <w:szCs w:val="20"/>
                <w:lang w:val="cy-GB" w:eastAsia="en-US"/>
              </w:rPr>
              <w:t>)</w:t>
            </w:r>
          </w:p>
          <w:p w14:paraId="402C69DA"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02E5A039"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Codi ymwybyddiaeth ynghylch gwasanaethau ffôn yn Gymraeg</w:t>
            </w:r>
          </w:p>
          <w:p w14:paraId="3E405DE2" w14:textId="77777777" w:rsidR="002452D8" w:rsidRPr="002452D8" w:rsidRDefault="002452D8" w:rsidP="002452D8">
            <w:pPr>
              <w:spacing w:before="20" w:line="220" w:lineRule="atLeast"/>
              <w:rPr>
                <w:rFonts w:eastAsia="Lucida Sans Unicode"/>
                <w:sz w:val="21"/>
                <w:szCs w:val="20"/>
                <w:lang w:val="cy-GB" w:eastAsia="en-US"/>
              </w:rPr>
            </w:pPr>
          </w:p>
          <w:p w14:paraId="465E8344"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r w:rsidR="00A60572">
              <w:rPr>
                <w:rFonts w:eastAsia="Lucida Sans Unicode"/>
                <w:sz w:val="21"/>
                <w:szCs w:val="20"/>
                <w:lang w:val="cy-GB" w:eastAsia="en-US"/>
              </w:rPr>
              <w:t>1</w:t>
            </w:r>
          </w:p>
        </w:tc>
        <w:tc>
          <w:tcPr>
            <w:tcW w:w="1984" w:type="dxa"/>
            <w:tcMar>
              <w:top w:w="55" w:type="dxa"/>
              <w:left w:w="55" w:type="dxa"/>
              <w:bottom w:w="55" w:type="dxa"/>
              <w:right w:w="55" w:type="dxa"/>
            </w:tcMar>
          </w:tcPr>
          <w:p w14:paraId="32DEA238" w14:textId="77777777" w:rsidR="002452D8" w:rsidRPr="002452D8" w:rsidRDefault="002452D8" w:rsidP="002452D8">
            <w:pPr>
              <w:spacing w:before="20" w:line="220" w:lineRule="atLeast"/>
              <w:rPr>
                <w:rFonts w:eastAsia="Lucida Sans Unicode"/>
                <w:sz w:val="21"/>
                <w:szCs w:val="20"/>
                <w:lang w:val="cy-GB" w:eastAsia="en-US"/>
              </w:rPr>
            </w:pPr>
          </w:p>
          <w:p w14:paraId="22020202" w14:textId="77777777" w:rsidR="002452D8" w:rsidRPr="002452D8" w:rsidRDefault="002452D8" w:rsidP="002452D8">
            <w:pPr>
              <w:spacing w:before="20" w:line="220" w:lineRule="atLeast"/>
              <w:rPr>
                <w:rFonts w:eastAsia="Lucida Sans Unicode"/>
                <w:sz w:val="21"/>
                <w:szCs w:val="20"/>
                <w:lang w:val="cy-GB" w:eastAsia="en-US"/>
              </w:rPr>
            </w:pPr>
          </w:p>
          <w:p w14:paraId="4213BB07" w14:textId="77777777" w:rsidR="002452D8" w:rsidRPr="002452D8" w:rsidRDefault="002452D8" w:rsidP="002452D8">
            <w:pPr>
              <w:spacing w:before="20" w:line="220" w:lineRule="atLeast"/>
              <w:rPr>
                <w:rFonts w:eastAsia="Lucida Sans Unicode"/>
                <w:sz w:val="21"/>
                <w:szCs w:val="20"/>
                <w:lang w:val="cy-GB" w:eastAsia="en-US"/>
              </w:rPr>
            </w:pPr>
          </w:p>
          <w:p w14:paraId="09FACD25" w14:textId="77777777" w:rsidR="002452D8" w:rsidRPr="002452D8" w:rsidRDefault="002452D8" w:rsidP="002452D8">
            <w:pPr>
              <w:spacing w:before="20" w:line="220" w:lineRule="atLeast"/>
              <w:rPr>
                <w:rFonts w:eastAsia="Lucida Sans Unicode"/>
                <w:sz w:val="21"/>
                <w:szCs w:val="20"/>
                <w:lang w:val="cy-GB" w:eastAsia="en-US"/>
              </w:rPr>
            </w:pPr>
          </w:p>
          <w:p w14:paraId="759CB07F" w14:textId="77777777" w:rsidR="002452D8" w:rsidRPr="002452D8" w:rsidRDefault="002452D8" w:rsidP="002452D8">
            <w:pPr>
              <w:spacing w:before="20" w:line="220" w:lineRule="atLeast"/>
              <w:rPr>
                <w:rFonts w:eastAsia="Lucida Sans Unicode"/>
                <w:sz w:val="21"/>
                <w:szCs w:val="20"/>
                <w:lang w:val="cy-GB" w:eastAsia="en-US"/>
              </w:rPr>
            </w:pPr>
          </w:p>
          <w:p w14:paraId="172BF0D9" w14:textId="77777777" w:rsidR="002452D8" w:rsidRPr="002452D8" w:rsidRDefault="002452D8" w:rsidP="002452D8">
            <w:pPr>
              <w:spacing w:before="20" w:line="220" w:lineRule="atLeast"/>
              <w:rPr>
                <w:rFonts w:eastAsia="Lucida Sans Unicode"/>
                <w:sz w:val="21"/>
                <w:szCs w:val="20"/>
                <w:lang w:val="cy-GB" w:eastAsia="en-US"/>
              </w:rPr>
            </w:pPr>
          </w:p>
          <w:p w14:paraId="0BC3804A"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Un neu ragor o’r canlynol:</w:t>
            </w:r>
          </w:p>
          <w:p w14:paraId="661D46FC"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8</w:t>
            </w:r>
          </w:p>
          <w:p w14:paraId="0C3922EB"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A60572">
              <w:rPr>
                <w:rFonts w:eastAsia="Lucida Sans Unicode"/>
                <w:sz w:val="21"/>
                <w:szCs w:val="20"/>
                <w:lang w:val="cy-GB" w:eastAsia="en-US"/>
              </w:rPr>
              <w:t>9</w:t>
            </w:r>
          </w:p>
          <w:p w14:paraId="06FD3E08" w14:textId="77777777" w:rsidR="002452D8" w:rsidRPr="002452D8" w:rsidRDefault="002452D8" w:rsidP="002452D8">
            <w:pPr>
              <w:spacing w:before="20" w:line="220" w:lineRule="atLeast"/>
              <w:rPr>
                <w:rFonts w:eastAsia="Lucida Sans Unicode"/>
                <w:sz w:val="21"/>
                <w:szCs w:val="20"/>
                <w:lang w:val="cy-GB" w:eastAsia="en-US"/>
              </w:rPr>
            </w:pPr>
          </w:p>
          <w:p w14:paraId="3C417646"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a hefyd</w:t>
            </w:r>
          </w:p>
          <w:p w14:paraId="36632C34"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r w:rsidR="00A60572">
              <w:rPr>
                <w:rFonts w:eastAsia="Lucida Sans Unicode"/>
                <w:sz w:val="21"/>
                <w:szCs w:val="20"/>
                <w:lang w:val="cy-GB" w:eastAsia="en-US"/>
              </w:rPr>
              <w:t>3</w:t>
            </w:r>
            <w:r w:rsidRPr="002452D8">
              <w:rPr>
                <w:rFonts w:eastAsia="Lucida Sans Unicode"/>
                <w:sz w:val="21"/>
                <w:szCs w:val="20"/>
                <w:lang w:val="cy-GB" w:eastAsia="en-US"/>
              </w:rPr>
              <w:t>, a</w:t>
            </w:r>
          </w:p>
          <w:p w14:paraId="15A39964"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Safon 1</w:t>
            </w:r>
            <w:r w:rsidR="00A60572">
              <w:rPr>
                <w:rFonts w:eastAsia="Lucida Sans Unicode"/>
                <w:sz w:val="21"/>
                <w:szCs w:val="20"/>
                <w:lang w:val="cy-GB" w:eastAsia="en-US"/>
              </w:rPr>
              <w:t>4</w:t>
            </w:r>
          </w:p>
        </w:tc>
      </w:tr>
      <w:tr w:rsidR="002452D8" w:rsidRPr="002452D8" w14:paraId="19D3BF08" w14:textId="77777777" w:rsidTr="002452D8">
        <w:tblPrEx>
          <w:tblCellMar>
            <w:top w:w="0" w:type="dxa"/>
            <w:bottom w:w="0" w:type="dxa"/>
          </w:tblCellMar>
        </w:tblPrEx>
        <w:tc>
          <w:tcPr>
            <w:tcW w:w="851" w:type="dxa"/>
            <w:tcMar>
              <w:top w:w="55" w:type="dxa"/>
              <w:left w:w="55" w:type="dxa"/>
              <w:bottom w:w="55" w:type="dxa"/>
              <w:right w:w="55" w:type="dxa"/>
            </w:tcMar>
          </w:tcPr>
          <w:p w14:paraId="7C884569"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7247FB">
              <w:rPr>
                <w:rFonts w:eastAsia="Lucida Sans Unicode"/>
                <w:sz w:val="21"/>
                <w:szCs w:val="20"/>
                <w:lang w:val="cy-GB" w:eastAsia="en-US"/>
              </w:rPr>
              <w:t>8</w:t>
            </w:r>
            <w:r w:rsidRPr="002452D8">
              <w:rPr>
                <w:rFonts w:eastAsia="Lucida Sans Unicode"/>
                <w:sz w:val="21"/>
                <w:szCs w:val="20"/>
                <w:lang w:val="cy-GB" w:eastAsia="en-US"/>
              </w:rPr>
              <w:t>)</w:t>
            </w:r>
          </w:p>
          <w:p w14:paraId="12DBC362"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13E3525B"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Cyfarfodydd â mwy nag un person</w:t>
            </w:r>
          </w:p>
          <w:p w14:paraId="12DB390A" w14:textId="77777777" w:rsidR="002452D8" w:rsidRPr="002452D8" w:rsidRDefault="002452D8" w:rsidP="002452D8">
            <w:pPr>
              <w:spacing w:before="20" w:line="220" w:lineRule="atLeast"/>
              <w:rPr>
                <w:rFonts w:eastAsia="Lucida Sans Unicode"/>
                <w:sz w:val="21"/>
                <w:szCs w:val="20"/>
                <w:lang w:val="cy-GB" w:eastAsia="en-US"/>
              </w:rPr>
            </w:pPr>
          </w:p>
          <w:p w14:paraId="7F27EF26"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p>
        </w:tc>
        <w:tc>
          <w:tcPr>
            <w:tcW w:w="1984" w:type="dxa"/>
            <w:tcMar>
              <w:top w:w="55" w:type="dxa"/>
              <w:left w:w="55" w:type="dxa"/>
              <w:bottom w:w="55" w:type="dxa"/>
              <w:right w:w="55" w:type="dxa"/>
            </w:tcMar>
          </w:tcPr>
          <w:p w14:paraId="3A0E7FB0" w14:textId="77777777" w:rsidR="002452D8" w:rsidRPr="002452D8" w:rsidRDefault="002452D8" w:rsidP="002452D8">
            <w:pPr>
              <w:spacing w:before="20" w:line="220" w:lineRule="atLeast"/>
              <w:rPr>
                <w:rFonts w:eastAsia="Lucida Sans Unicode"/>
                <w:sz w:val="21"/>
                <w:szCs w:val="20"/>
                <w:lang w:val="cy-GB" w:eastAsia="en-US"/>
              </w:rPr>
            </w:pPr>
          </w:p>
          <w:p w14:paraId="59455894" w14:textId="77777777" w:rsidR="002452D8" w:rsidRPr="002452D8" w:rsidRDefault="002452D8" w:rsidP="002452D8">
            <w:pPr>
              <w:spacing w:before="20" w:line="220" w:lineRule="atLeast"/>
              <w:rPr>
                <w:rFonts w:eastAsia="Lucida Sans Unicode"/>
                <w:sz w:val="21"/>
                <w:szCs w:val="20"/>
                <w:lang w:val="cy-GB" w:eastAsia="en-US"/>
              </w:rPr>
            </w:pPr>
          </w:p>
          <w:p w14:paraId="54641735" w14:textId="77777777" w:rsidR="002452D8" w:rsidRPr="002452D8" w:rsidRDefault="002452D8" w:rsidP="002452D8">
            <w:pPr>
              <w:spacing w:before="20" w:line="220" w:lineRule="atLeast"/>
              <w:rPr>
                <w:rFonts w:eastAsia="Lucida Sans Unicode"/>
                <w:sz w:val="21"/>
                <w:szCs w:val="20"/>
                <w:lang w:val="cy-GB" w:eastAsia="en-US"/>
              </w:rPr>
            </w:pPr>
          </w:p>
          <w:p w14:paraId="1EDB263F"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lastRenderedPageBreak/>
              <w:t>Un neu ragor o’r canlynol:</w:t>
            </w:r>
          </w:p>
          <w:p w14:paraId="5856F821"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r w:rsidRPr="002452D8">
              <w:rPr>
                <w:rFonts w:eastAsia="Lucida Sans Unicode"/>
                <w:sz w:val="21"/>
                <w:szCs w:val="20"/>
                <w:lang w:val="cy-GB" w:eastAsia="en-US"/>
              </w:rPr>
              <w:t>A</w:t>
            </w:r>
          </w:p>
          <w:p w14:paraId="1B7A0180"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r w:rsidRPr="002452D8">
              <w:rPr>
                <w:rFonts w:eastAsia="Lucida Sans Unicode"/>
                <w:sz w:val="21"/>
                <w:szCs w:val="20"/>
                <w:lang w:val="cy-GB" w:eastAsia="en-US"/>
              </w:rPr>
              <w:t>B</w:t>
            </w:r>
          </w:p>
          <w:p w14:paraId="32985A7A" w14:textId="77777777" w:rsidR="002452D8" w:rsidRPr="002452D8" w:rsidRDefault="002452D8" w:rsidP="007247FB">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r w:rsidRPr="002452D8">
              <w:rPr>
                <w:rFonts w:eastAsia="Lucida Sans Unicode"/>
                <w:sz w:val="21"/>
                <w:szCs w:val="20"/>
                <w:lang w:val="cy-GB" w:eastAsia="en-US"/>
              </w:rPr>
              <w:t>C</w:t>
            </w:r>
          </w:p>
        </w:tc>
      </w:tr>
      <w:tr w:rsidR="002452D8" w:rsidRPr="002452D8" w14:paraId="7B8C61A7" w14:textId="77777777" w:rsidTr="002452D8">
        <w:tblPrEx>
          <w:tblCellMar>
            <w:top w:w="0" w:type="dxa"/>
            <w:bottom w:w="0" w:type="dxa"/>
          </w:tblCellMar>
        </w:tblPrEx>
        <w:tc>
          <w:tcPr>
            <w:tcW w:w="851" w:type="dxa"/>
            <w:tcMar>
              <w:top w:w="55" w:type="dxa"/>
              <w:left w:w="55" w:type="dxa"/>
              <w:bottom w:w="55" w:type="dxa"/>
              <w:right w:w="55" w:type="dxa"/>
            </w:tcMar>
          </w:tcPr>
          <w:p w14:paraId="6B545F09"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lastRenderedPageBreak/>
              <w:t>(</w:t>
            </w:r>
            <w:r w:rsidR="007247FB">
              <w:rPr>
                <w:rFonts w:eastAsia="Lucida Sans Unicode"/>
                <w:sz w:val="21"/>
                <w:szCs w:val="20"/>
                <w:lang w:val="cy-GB" w:eastAsia="en-US"/>
              </w:rPr>
              <w:t>9</w:t>
            </w:r>
            <w:r w:rsidRPr="002452D8">
              <w:rPr>
                <w:rFonts w:eastAsia="Lucida Sans Unicode"/>
                <w:sz w:val="21"/>
                <w:szCs w:val="20"/>
                <w:lang w:val="cy-GB" w:eastAsia="en-US"/>
              </w:rPr>
              <w:t>)</w:t>
            </w:r>
          </w:p>
          <w:p w14:paraId="1ECEC0E7"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7CCB0F4B"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Cyfarfodydd â mwy nag un person</w:t>
            </w:r>
          </w:p>
          <w:p w14:paraId="1516A4FD" w14:textId="77777777" w:rsidR="002452D8" w:rsidRPr="002452D8" w:rsidRDefault="002452D8" w:rsidP="002452D8">
            <w:pPr>
              <w:spacing w:before="20" w:line="220" w:lineRule="atLeast"/>
              <w:rPr>
                <w:rFonts w:eastAsia="Lucida Sans Unicode"/>
                <w:sz w:val="21"/>
                <w:szCs w:val="20"/>
                <w:lang w:val="cy-GB" w:eastAsia="en-US"/>
              </w:rPr>
            </w:pPr>
          </w:p>
          <w:p w14:paraId="20C43163"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r w:rsidRPr="002452D8">
              <w:rPr>
                <w:rFonts w:eastAsia="Lucida Sans Unicode"/>
                <w:sz w:val="21"/>
                <w:szCs w:val="20"/>
                <w:lang w:val="cy-GB" w:eastAsia="en-US"/>
              </w:rPr>
              <w:t xml:space="preserve">A, </w:t>
            </w:r>
            <w:r w:rsidR="00E81535">
              <w:rPr>
                <w:rFonts w:eastAsia="Lucida Sans Unicode"/>
                <w:sz w:val="21"/>
                <w:szCs w:val="20"/>
                <w:lang w:val="cy-GB" w:eastAsia="en-US"/>
              </w:rPr>
              <w:t>17</w:t>
            </w:r>
            <w:r w:rsidRPr="002452D8">
              <w:rPr>
                <w:rFonts w:eastAsia="Lucida Sans Unicode"/>
                <w:sz w:val="21"/>
                <w:szCs w:val="20"/>
                <w:lang w:val="cy-GB" w:eastAsia="en-US"/>
              </w:rPr>
              <w:t>B</w:t>
            </w:r>
            <w:r w:rsidR="0062471A">
              <w:rPr>
                <w:rFonts w:eastAsia="Lucida Sans Unicode"/>
                <w:sz w:val="21"/>
                <w:szCs w:val="20"/>
                <w:lang w:val="cy-GB" w:eastAsia="en-US"/>
              </w:rPr>
              <w:t xml:space="preserve"> neu</w:t>
            </w:r>
            <w:r w:rsidRPr="002452D8">
              <w:rPr>
                <w:rFonts w:eastAsia="Lucida Sans Unicode"/>
                <w:sz w:val="21"/>
                <w:szCs w:val="20"/>
                <w:lang w:val="cy-GB" w:eastAsia="en-US"/>
              </w:rPr>
              <w:t xml:space="preserve"> </w:t>
            </w:r>
            <w:r w:rsidR="00E81535">
              <w:rPr>
                <w:rFonts w:eastAsia="Lucida Sans Unicode"/>
                <w:sz w:val="21"/>
                <w:szCs w:val="20"/>
                <w:lang w:val="cy-GB" w:eastAsia="en-US"/>
              </w:rPr>
              <w:t>17</w:t>
            </w:r>
            <w:r w:rsidRPr="002452D8">
              <w:rPr>
                <w:rFonts w:eastAsia="Lucida Sans Unicode"/>
                <w:sz w:val="21"/>
                <w:szCs w:val="20"/>
                <w:lang w:val="cy-GB" w:eastAsia="en-US"/>
              </w:rPr>
              <w:t>C</w:t>
            </w:r>
          </w:p>
        </w:tc>
        <w:tc>
          <w:tcPr>
            <w:tcW w:w="1984" w:type="dxa"/>
            <w:tcMar>
              <w:top w:w="55" w:type="dxa"/>
              <w:left w:w="55" w:type="dxa"/>
              <w:bottom w:w="55" w:type="dxa"/>
              <w:right w:w="55" w:type="dxa"/>
            </w:tcMar>
          </w:tcPr>
          <w:p w14:paraId="21A774A4" w14:textId="77777777" w:rsidR="002452D8" w:rsidRPr="002452D8" w:rsidRDefault="002452D8" w:rsidP="002452D8">
            <w:pPr>
              <w:spacing w:before="20" w:line="220" w:lineRule="atLeast"/>
              <w:rPr>
                <w:rFonts w:eastAsia="Lucida Sans Unicode"/>
                <w:sz w:val="21"/>
                <w:szCs w:val="20"/>
                <w:lang w:val="cy-GB" w:eastAsia="en-US"/>
              </w:rPr>
            </w:pPr>
          </w:p>
          <w:p w14:paraId="30326A9B" w14:textId="77777777" w:rsidR="002452D8" w:rsidRPr="002452D8" w:rsidRDefault="002452D8" w:rsidP="002452D8">
            <w:pPr>
              <w:spacing w:before="20" w:line="220" w:lineRule="atLeast"/>
              <w:rPr>
                <w:rFonts w:eastAsia="Lucida Sans Unicode"/>
                <w:sz w:val="21"/>
                <w:szCs w:val="20"/>
                <w:lang w:val="cy-GB" w:eastAsia="en-US"/>
              </w:rPr>
            </w:pPr>
          </w:p>
          <w:p w14:paraId="19308A89" w14:textId="77777777" w:rsidR="002452D8" w:rsidRPr="002452D8" w:rsidRDefault="002452D8" w:rsidP="002452D8">
            <w:pPr>
              <w:spacing w:before="20" w:line="220" w:lineRule="atLeast"/>
              <w:rPr>
                <w:rFonts w:eastAsia="Lucida Sans Unicode"/>
                <w:sz w:val="21"/>
                <w:szCs w:val="20"/>
                <w:lang w:val="cy-GB" w:eastAsia="en-US"/>
              </w:rPr>
            </w:pPr>
          </w:p>
          <w:p w14:paraId="763F7585"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17</w:t>
            </w:r>
          </w:p>
        </w:tc>
      </w:tr>
      <w:tr w:rsidR="002452D8" w:rsidRPr="002452D8" w14:paraId="2D097400" w14:textId="77777777" w:rsidTr="002452D8">
        <w:tblPrEx>
          <w:tblCellMar>
            <w:top w:w="0" w:type="dxa"/>
            <w:bottom w:w="0" w:type="dxa"/>
          </w:tblCellMar>
        </w:tblPrEx>
        <w:tc>
          <w:tcPr>
            <w:tcW w:w="851" w:type="dxa"/>
            <w:tcMar>
              <w:top w:w="55" w:type="dxa"/>
              <w:left w:w="55" w:type="dxa"/>
              <w:bottom w:w="55" w:type="dxa"/>
              <w:right w:w="55" w:type="dxa"/>
            </w:tcMar>
          </w:tcPr>
          <w:p w14:paraId="538B4B10"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(1</w:t>
            </w:r>
            <w:r w:rsidR="0062471A">
              <w:rPr>
                <w:rFonts w:eastAsia="Lucida Sans Unicode"/>
                <w:sz w:val="21"/>
                <w:szCs w:val="20"/>
                <w:lang w:val="cy-GB" w:eastAsia="en-US"/>
              </w:rPr>
              <w:t>0</w:t>
            </w:r>
            <w:r w:rsidRPr="002452D8">
              <w:rPr>
                <w:rFonts w:eastAsia="Lucida Sans Unicode"/>
                <w:sz w:val="21"/>
                <w:szCs w:val="20"/>
                <w:lang w:val="cy-GB" w:eastAsia="en-US"/>
              </w:rPr>
              <w:t>)</w:t>
            </w:r>
          </w:p>
          <w:p w14:paraId="21CB8758"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18140F57"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Cyfarfodydd cyhoeddus</w:t>
            </w:r>
          </w:p>
          <w:p w14:paraId="549D4450" w14:textId="77777777" w:rsidR="002452D8" w:rsidRPr="002452D8" w:rsidRDefault="002452D8" w:rsidP="002452D8">
            <w:pPr>
              <w:spacing w:before="20" w:line="220" w:lineRule="atLeast"/>
              <w:rPr>
                <w:rFonts w:eastAsia="Lucida Sans Unicode"/>
                <w:sz w:val="21"/>
                <w:szCs w:val="20"/>
                <w:lang w:val="cy-GB" w:eastAsia="en-US"/>
              </w:rPr>
            </w:pPr>
          </w:p>
          <w:p w14:paraId="30528462"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18</w:t>
            </w:r>
          </w:p>
        </w:tc>
        <w:tc>
          <w:tcPr>
            <w:tcW w:w="1984" w:type="dxa"/>
            <w:tcMar>
              <w:top w:w="55" w:type="dxa"/>
              <w:left w:w="55" w:type="dxa"/>
              <w:bottom w:w="55" w:type="dxa"/>
              <w:right w:w="55" w:type="dxa"/>
            </w:tcMar>
          </w:tcPr>
          <w:p w14:paraId="68AD7CD7" w14:textId="77777777" w:rsidR="002452D8" w:rsidRPr="002452D8" w:rsidRDefault="002452D8" w:rsidP="002452D8">
            <w:pPr>
              <w:spacing w:before="20" w:line="220" w:lineRule="atLeast"/>
              <w:rPr>
                <w:rFonts w:eastAsia="Lucida Sans Unicode"/>
                <w:sz w:val="21"/>
                <w:szCs w:val="20"/>
                <w:lang w:val="cy-GB" w:eastAsia="en-US"/>
              </w:rPr>
            </w:pPr>
          </w:p>
          <w:p w14:paraId="629B2AC1" w14:textId="77777777" w:rsidR="002452D8" w:rsidRPr="002452D8" w:rsidRDefault="002452D8" w:rsidP="002452D8">
            <w:pPr>
              <w:spacing w:before="20" w:line="220" w:lineRule="atLeast"/>
              <w:rPr>
                <w:rFonts w:eastAsia="Lucida Sans Unicode"/>
                <w:sz w:val="21"/>
                <w:szCs w:val="20"/>
                <w:lang w:val="cy-GB" w:eastAsia="en-US"/>
              </w:rPr>
            </w:pPr>
          </w:p>
          <w:p w14:paraId="75C42878" w14:textId="77777777" w:rsidR="002452D8" w:rsidRPr="002452D8" w:rsidRDefault="002452D8" w:rsidP="002452D8">
            <w:pPr>
              <w:spacing w:before="20" w:line="220" w:lineRule="atLeast"/>
              <w:rPr>
                <w:rFonts w:eastAsia="Lucida Sans Unicode"/>
                <w:sz w:val="21"/>
                <w:szCs w:val="20"/>
                <w:lang w:val="cy-GB" w:eastAsia="en-US"/>
              </w:rPr>
            </w:pPr>
          </w:p>
          <w:p w14:paraId="01517530"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6DF6">
              <w:rPr>
                <w:rFonts w:eastAsia="Lucida Sans Unicode"/>
                <w:sz w:val="21"/>
                <w:szCs w:val="20"/>
                <w:lang w:val="cy-GB" w:eastAsia="en-US"/>
              </w:rPr>
              <w:t>2</w:t>
            </w:r>
            <w:r w:rsidR="0062471A">
              <w:rPr>
                <w:rFonts w:eastAsia="Lucida Sans Unicode"/>
                <w:sz w:val="21"/>
                <w:szCs w:val="20"/>
                <w:lang w:val="cy-GB" w:eastAsia="en-US"/>
              </w:rPr>
              <w:t>0</w:t>
            </w:r>
          </w:p>
        </w:tc>
      </w:tr>
      <w:tr w:rsidR="002452D8" w:rsidRPr="002452D8" w14:paraId="1D82764E" w14:textId="77777777" w:rsidTr="002452D8">
        <w:tblPrEx>
          <w:tblCellMar>
            <w:top w:w="0" w:type="dxa"/>
            <w:bottom w:w="0" w:type="dxa"/>
          </w:tblCellMar>
        </w:tblPrEx>
        <w:tc>
          <w:tcPr>
            <w:tcW w:w="851" w:type="dxa"/>
            <w:tcMar>
              <w:top w:w="55" w:type="dxa"/>
              <w:left w:w="55" w:type="dxa"/>
              <w:bottom w:w="55" w:type="dxa"/>
              <w:right w:w="55" w:type="dxa"/>
            </w:tcMar>
          </w:tcPr>
          <w:p w14:paraId="5EB3FB5E"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(1</w:t>
            </w:r>
            <w:r w:rsidR="0062471A">
              <w:rPr>
                <w:rFonts w:eastAsia="Lucida Sans Unicode"/>
                <w:sz w:val="21"/>
                <w:szCs w:val="20"/>
                <w:lang w:val="cy-GB" w:eastAsia="en-US"/>
              </w:rPr>
              <w:t>1</w:t>
            </w:r>
            <w:r w:rsidRPr="002452D8">
              <w:rPr>
                <w:rFonts w:eastAsia="Lucida Sans Unicode"/>
                <w:sz w:val="21"/>
                <w:szCs w:val="20"/>
                <w:lang w:val="cy-GB" w:eastAsia="en-US"/>
              </w:rPr>
              <w:t>)</w:t>
            </w:r>
          </w:p>
          <w:p w14:paraId="39BF228C"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749D2B79"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Cyfarfodydd cyhoeddus</w:t>
            </w:r>
          </w:p>
          <w:p w14:paraId="4C99C042" w14:textId="77777777" w:rsidR="002452D8" w:rsidRPr="002452D8" w:rsidRDefault="002452D8" w:rsidP="002452D8">
            <w:pPr>
              <w:spacing w:before="20" w:line="220" w:lineRule="atLeast"/>
              <w:rPr>
                <w:rFonts w:eastAsia="Lucida Sans Unicode"/>
                <w:sz w:val="21"/>
                <w:szCs w:val="20"/>
                <w:lang w:val="cy-GB" w:eastAsia="en-US"/>
              </w:rPr>
            </w:pPr>
          </w:p>
          <w:p w14:paraId="41719532"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6DF6">
              <w:rPr>
                <w:rFonts w:eastAsia="Lucida Sans Unicode"/>
                <w:sz w:val="21"/>
                <w:szCs w:val="20"/>
                <w:lang w:val="cy-GB" w:eastAsia="en-US"/>
              </w:rPr>
              <w:t>2</w:t>
            </w:r>
            <w:r w:rsidR="0062471A">
              <w:rPr>
                <w:rFonts w:eastAsia="Lucida Sans Unicode"/>
                <w:sz w:val="21"/>
                <w:szCs w:val="20"/>
                <w:lang w:val="cy-GB" w:eastAsia="en-US"/>
              </w:rPr>
              <w:t>0</w:t>
            </w:r>
          </w:p>
        </w:tc>
        <w:tc>
          <w:tcPr>
            <w:tcW w:w="1984" w:type="dxa"/>
            <w:tcMar>
              <w:top w:w="55" w:type="dxa"/>
              <w:left w:w="55" w:type="dxa"/>
              <w:bottom w:w="55" w:type="dxa"/>
              <w:right w:w="55" w:type="dxa"/>
            </w:tcMar>
          </w:tcPr>
          <w:p w14:paraId="3D756440" w14:textId="77777777" w:rsidR="002452D8" w:rsidRPr="002452D8" w:rsidRDefault="002452D8" w:rsidP="002452D8">
            <w:pPr>
              <w:spacing w:before="20" w:line="220" w:lineRule="atLeast"/>
              <w:rPr>
                <w:rFonts w:eastAsia="Lucida Sans Unicode"/>
                <w:sz w:val="21"/>
                <w:szCs w:val="20"/>
                <w:lang w:val="cy-GB" w:eastAsia="en-US"/>
              </w:rPr>
            </w:pPr>
          </w:p>
          <w:p w14:paraId="5B93B0DB" w14:textId="77777777" w:rsidR="002452D8" w:rsidRPr="002452D8" w:rsidRDefault="002452D8" w:rsidP="002452D8">
            <w:pPr>
              <w:spacing w:before="20" w:line="220" w:lineRule="atLeast"/>
              <w:rPr>
                <w:rFonts w:eastAsia="Lucida Sans Unicode"/>
                <w:sz w:val="21"/>
                <w:szCs w:val="20"/>
                <w:lang w:val="cy-GB" w:eastAsia="en-US"/>
              </w:rPr>
            </w:pPr>
          </w:p>
          <w:p w14:paraId="4BF4B7F2" w14:textId="77777777" w:rsidR="002452D8" w:rsidRPr="002452D8" w:rsidRDefault="002452D8" w:rsidP="002452D8">
            <w:pPr>
              <w:spacing w:before="20" w:line="220" w:lineRule="atLeast"/>
              <w:rPr>
                <w:rFonts w:eastAsia="Lucida Sans Unicode"/>
                <w:sz w:val="21"/>
                <w:szCs w:val="20"/>
                <w:lang w:val="cy-GB" w:eastAsia="en-US"/>
              </w:rPr>
            </w:pPr>
          </w:p>
          <w:p w14:paraId="06419875"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18</w:t>
            </w:r>
          </w:p>
        </w:tc>
      </w:tr>
      <w:tr w:rsidR="002452D8" w:rsidRPr="002452D8" w14:paraId="3E54C0F9" w14:textId="77777777" w:rsidTr="002452D8">
        <w:tblPrEx>
          <w:tblCellMar>
            <w:top w:w="0" w:type="dxa"/>
            <w:bottom w:w="0" w:type="dxa"/>
          </w:tblCellMar>
        </w:tblPrEx>
        <w:tc>
          <w:tcPr>
            <w:tcW w:w="851" w:type="dxa"/>
            <w:tcMar>
              <w:top w:w="55" w:type="dxa"/>
              <w:left w:w="55" w:type="dxa"/>
              <w:bottom w:w="55" w:type="dxa"/>
              <w:right w:w="55" w:type="dxa"/>
            </w:tcMar>
          </w:tcPr>
          <w:p w14:paraId="310151D9" w14:textId="77777777" w:rsidR="002452D8" w:rsidRPr="002452D8" w:rsidRDefault="002452D8" w:rsidP="00A60572">
            <w:pPr>
              <w:spacing w:before="20" w:line="220" w:lineRule="atLeast"/>
              <w:rPr>
                <w:rFonts w:eastAsia="Lucida Sans Unicode"/>
                <w:sz w:val="21"/>
                <w:szCs w:val="20"/>
                <w:lang w:val="cy-GB" w:eastAsia="en-US"/>
              </w:rPr>
            </w:pPr>
            <w:r w:rsidRPr="002452D8">
              <w:rPr>
                <w:rFonts w:eastAsia="Lucida Sans Unicode"/>
                <w:sz w:val="21"/>
                <w:szCs w:val="20"/>
                <w:lang w:val="cy-GB" w:eastAsia="en-US"/>
              </w:rPr>
              <w:t>(1</w:t>
            </w:r>
            <w:r w:rsidR="00B85D21">
              <w:rPr>
                <w:rFonts w:eastAsia="Lucida Sans Unicode"/>
                <w:sz w:val="21"/>
                <w:szCs w:val="20"/>
                <w:lang w:val="cy-GB" w:eastAsia="en-US"/>
              </w:rPr>
              <w:t>2</w:t>
            </w:r>
            <w:r w:rsidRPr="002452D8">
              <w:rPr>
                <w:rFonts w:eastAsia="Lucida Sans Unicode"/>
                <w:sz w:val="21"/>
                <w:szCs w:val="20"/>
                <w:lang w:val="cy-GB" w:eastAsia="en-US"/>
              </w:rPr>
              <w:t>)</w:t>
            </w:r>
          </w:p>
        </w:tc>
        <w:tc>
          <w:tcPr>
            <w:tcW w:w="1985" w:type="dxa"/>
            <w:tcMar>
              <w:top w:w="55" w:type="dxa"/>
              <w:left w:w="55" w:type="dxa"/>
              <w:bottom w:w="55" w:type="dxa"/>
              <w:right w:w="55" w:type="dxa"/>
            </w:tcMar>
          </w:tcPr>
          <w:p w14:paraId="1AADBE90"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Dogfennau</w:t>
            </w:r>
          </w:p>
          <w:p w14:paraId="16744DCB" w14:textId="77777777" w:rsidR="002452D8" w:rsidRPr="002452D8" w:rsidRDefault="002452D8" w:rsidP="002452D8">
            <w:pPr>
              <w:spacing w:before="20" w:line="220" w:lineRule="atLeast"/>
              <w:rPr>
                <w:rFonts w:eastAsia="Lucida Sans Unicode"/>
                <w:b/>
                <w:bCs/>
                <w:sz w:val="21"/>
                <w:szCs w:val="20"/>
                <w:lang w:val="cy-GB" w:eastAsia="en-US"/>
              </w:rPr>
            </w:pPr>
          </w:p>
          <w:p w14:paraId="06D9100F"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2</w:t>
            </w:r>
            <w:r w:rsidR="00B85D21">
              <w:rPr>
                <w:rFonts w:eastAsia="Lucida Sans Unicode"/>
                <w:sz w:val="21"/>
                <w:szCs w:val="20"/>
                <w:lang w:val="cy-GB" w:eastAsia="en-US"/>
              </w:rPr>
              <w:t>7</w:t>
            </w:r>
          </w:p>
        </w:tc>
        <w:tc>
          <w:tcPr>
            <w:tcW w:w="1984" w:type="dxa"/>
            <w:tcMar>
              <w:top w:w="55" w:type="dxa"/>
              <w:left w:w="55" w:type="dxa"/>
              <w:bottom w:w="55" w:type="dxa"/>
              <w:right w:w="55" w:type="dxa"/>
            </w:tcMar>
          </w:tcPr>
          <w:p w14:paraId="5049C27A" w14:textId="77777777" w:rsidR="002452D8" w:rsidRPr="002452D8" w:rsidRDefault="002452D8" w:rsidP="002452D8">
            <w:pPr>
              <w:spacing w:before="20" w:line="220" w:lineRule="atLeast"/>
              <w:rPr>
                <w:rFonts w:eastAsia="Lucida Sans Unicode"/>
                <w:sz w:val="21"/>
                <w:szCs w:val="20"/>
                <w:lang w:val="cy-GB" w:eastAsia="en-US"/>
              </w:rPr>
            </w:pPr>
          </w:p>
          <w:p w14:paraId="38B6908C" w14:textId="77777777" w:rsidR="002452D8" w:rsidRPr="002452D8" w:rsidRDefault="002452D8" w:rsidP="002452D8">
            <w:pPr>
              <w:spacing w:before="20" w:line="220" w:lineRule="atLeast"/>
              <w:rPr>
                <w:rFonts w:eastAsia="Lucida Sans Unicode"/>
                <w:sz w:val="21"/>
                <w:szCs w:val="20"/>
                <w:lang w:val="cy-GB" w:eastAsia="en-US"/>
              </w:rPr>
            </w:pPr>
          </w:p>
          <w:p w14:paraId="4ED4169C"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E81535">
              <w:rPr>
                <w:rFonts w:eastAsia="Lucida Sans Unicode"/>
                <w:sz w:val="21"/>
                <w:szCs w:val="20"/>
                <w:lang w:val="cy-GB" w:eastAsia="en-US"/>
              </w:rPr>
              <w:t>2</w:t>
            </w:r>
            <w:r w:rsidR="00B85D21">
              <w:rPr>
                <w:rFonts w:eastAsia="Lucida Sans Unicode"/>
                <w:sz w:val="21"/>
                <w:szCs w:val="20"/>
                <w:lang w:val="cy-GB" w:eastAsia="en-US"/>
              </w:rPr>
              <w:t>8</w:t>
            </w:r>
          </w:p>
          <w:p w14:paraId="39745103" w14:textId="77777777" w:rsidR="002452D8" w:rsidRPr="002452D8" w:rsidRDefault="002452D8" w:rsidP="00E81535">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B85D21">
              <w:rPr>
                <w:rFonts w:eastAsia="Lucida Sans Unicode"/>
                <w:sz w:val="21"/>
                <w:szCs w:val="20"/>
                <w:lang w:val="cy-GB" w:eastAsia="en-US"/>
              </w:rPr>
              <w:t>29</w:t>
            </w:r>
          </w:p>
        </w:tc>
      </w:tr>
      <w:tr w:rsidR="002452D8" w:rsidRPr="002452D8" w14:paraId="04518294" w14:textId="77777777" w:rsidTr="002452D8">
        <w:tblPrEx>
          <w:tblCellMar>
            <w:top w:w="0" w:type="dxa"/>
            <w:bottom w:w="0" w:type="dxa"/>
          </w:tblCellMar>
        </w:tblPrEx>
        <w:tc>
          <w:tcPr>
            <w:tcW w:w="851" w:type="dxa"/>
            <w:tcMar>
              <w:top w:w="55" w:type="dxa"/>
              <w:left w:w="55" w:type="dxa"/>
              <w:bottom w:w="55" w:type="dxa"/>
              <w:right w:w="55" w:type="dxa"/>
            </w:tcMar>
          </w:tcPr>
          <w:p w14:paraId="547BE4FA"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5C6DF6">
              <w:rPr>
                <w:rFonts w:eastAsia="Lucida Sans Unicode"/>
                <w:sz w:val="21"/>
                <w:szCs w:val="20"/>
                <w:lang w:val="cy-GB" w:eastAsia="en-US"/>
              </w:rPr>
              <w:t>1</w:t>
            </w:r>
            <w:r w:rsidR="008935DD">
              <w:rPr>
                <w:rFonts w:eastAsia="Lucida Sans Unicode"/>
                <w:sz w:val="21"/>
                <w:szCs w:val="20"/>
                <w:lang w:val="cy-GB" w:eastAsia="en-US"/>
              </w:rPr>
              <w:t>3</w:t>
            </w:r>
            <w:r w:rsidRPr="002452D8">
              <w:rPr>
                <w:rFonts w:eastAsia="Lucida Sans Unicode"/>
                <w:sz w:val="21"/>
                <w:szCs w:val="20"/>
                <w:lang w:val="cy-GB" w:eastAsia="en-US"/>
              </w:rPr>
              <w:t>)</w:t>
            </w:r>
          </w:p>
          <w:p w14:paraId="300C2077"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5C46404F"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Gwefannau</w:t>
            </w:r>
          </w:p>
          <w:p w14:paraId="0E1DF0B1" w14:textId="77777777" w:rsidR="002452D8" w:rsidRPr="002452D8" w:rsidRDefault="002452D8" w:rsidP="002452D8">
            <w:pPr>
              <w:spacing w:before="20" w:line="220" w:lineRule="atLeast"/>
              <w:rPr>
                <w:rFonts w:eastAsia="Lucida Sans Unicode"/>
                <w:sz w:val="21"/>
                <w:szCs w:val="20"/>
                <w:lang w:val="cy-GB" w:eastAsia="en-US"/>
              </w:rPr>
            </w:pPr>
          </w:p>
          <w:p w14:paraId="2DA76F8C" w14:textId="77777777" w:rsidR="002452D8" w:rsidRPr="002452D8" w:rsidRDefault="002452D8" w:rsidP="00922DE6">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922DE6">
              <w:rPr>
                <w:rFonts w:eastAsia="Lucida Sans Unicode"/>
                <w:sz w:val="21"/>
                <w:szCs w:val="20"/>
                <w:lang w:val="cy-GB" w:eastAsia="en-US"/>
              </w:rPr>
              <w:t>3</w:t>
            </w:r>
            <w:r w:rsidR="008935DD">
              <w:rPr>
                <w:rFonts w:eastAsia="Lucida Sans Unicode"/>
                <w:sz w:val="21"/>
                <w:szCs w:val="20"/>
                <w:lang w:val="cy-GB" w:eastAsia="en-US"/>
              </w:rPr>
              <w:t>3</w:t>
            </w:r>
            <w:r w:rsidRPr="002452D8">
              <w:rPr>
                <w:rFonts w:eastAsia="Lucida Sans Unicode"/>
                <w:sz w:val="21"/>
                <w:szCs w:val="20"/>
                <w:lang w:val="cy-GB" w:eastAsia="en-US"/>
              </w:rPr>
              <w:t xml:space="preserve">, </w:t>
            </w:r>
            <w:r w:rsidR="00922DE6">
              <w:rPr>
                <w:rFonts w:eastAsia="Lucida Sans Unicode"/>
                <w:sz w:val="21"/>
                <w:szCs w:val="20"/>
                <w:lang w:val="cy-GB" w:eastAsia="en-US"/>
              </w:rPr>
              <w:t>3</w:t>
            </w:r>
            <w:r w:rsidR="00141CAF">
              <w:rPr>
                <w:rFonts w:eastAsia="Lucida Sans Unicode"/>
                <w:sz w:val="21"/>
                <w:szCs w:val="20"/>
                <w:lang w:val="cy-GB" w:eastAsia="en-US"/>
              </w:rPr>
              <w:t>4</w:t>
            </w:r>
            <w:r w:rsidRPr="002452D8">
              <w:rPr>
                <w:rFonts w:eastAsia="Lucida Sans Unicode"/>
                <w:sz w:val="21"/>
                <w:szCs w:val="20"/>
                <w:lang w:val="cy-GB" w:eastAsia="en-US"/>
              </w:rPr>
              <w:t xml:space="preserve"> neu </w:t>
            </w:r>
            <w:r w:rsidR="00922DE6">
              <w:rPr>
                <w:rFonts w:eastAsia="Lucida Sans Unicode"/>
                <w:sz w:val="21"/>
                <w:szCs w:val="20"/>
                <w:lang w:val="cy-GB" w:eastAsia="en-US"/>
              </w:rPr>
              <w:t>3</w:t>
            </w:r>
            <w:r w:rsidR="008935DD">
              <w:rPr>
                <w:rFonts w:eastAsia="Lucida Sans Unicode"/>
                <w:sz w:val="21"/>
                <w:szCs w:val="20"/>
                <w:lang w:val="cy-GB" w:eastAsia="en-US"/>
              </w:rPr>
              <w:t>5</w:t>
            </w:r>
          </w:p>
        </w:tc>
        <w:tc>
          <w:tcPr>
            <w:tcW w:w="1984" w:type="dxa"/>
            <w:tcMar>
              <w:top w:w="55" w:type="dxa"/>
              <w:left w:w="55" w:type="dxa"/>
              <w:bottom w:w="55" w:type="dxa"/>
              <w:right w:w="55" w:type="dxa"/>
            </w:tcMar>
          </w:tcPr>
          <w:p w14:paraId="0B6F1F03" w14:textId="77777777" w:rsidR="002452D8" w:rsidRPr="002452D8" w:rsidRDefault="002452D8" w:rsidP="002452D8">
            <w:pPr>
              <w:spacing w:before="20" w:line="220" w:lineRule="atLeast"/>
              <w:rPr>
                <w:rFonts w:eastAsia="Lucida Sans Unicode"/>
                <w:sz w:val="21"/>
                <w:szCs w:val="20"/>
                <w:lang w:val="cy-GB" w:eastAsia="en-US"/>
              </w:rPr>
            </w:pPr>
          </w:p>
          <w:p w14:paraId="41055EB4" w14:textId="77777777" w:rsidR="002452D8" w:rsidRPr="002452D8" w:rsidRDefault="002452D8" w:rsidP="002452D8">
            <w:pPr>
              <w:spacing w:before="20" w:line="220" w:lineRule="atLeast"/>
              <w:rPr>
                <w:rFonts w:eastAsia="Lucida Sans Unicode"/>
                <w:sz w:val="21"/>
                <w:szCs w:val="20"/>
                <w:lang w:val="cy-GB" w:eastAsia="en-US"/>
              </w:rPr>
            </w:pPr>
          </w:p>
          <w:p w14:paraId="060EE41B" w14:textId="77777777" w:rsidR="002452D8" w:rsidRPr="002452D8" w:rsidRDefault="002452D8" w:rsidP="00922DE6">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922DE6">
              <w:rPr>
                <w:rFonts w:eastAsia="Lucida Sans Unicode"/>
                <w:sz w:val="21"/>
                <w:szCs w:val="20"/>
                <w:lang w:val="cy-GB" w:eastAsia="en-US"/>
              </w:rPr>
              <w:t>3</w:t>
            </w:r>
            <w:r w:rsidR="008935DD">
              <w:rPr>
                <w:rFonts w:eastAsia="Lucida Sans Unicode"/>
                <w:sz w:val="21"/>
                <w:szCs w:val="20"/>
                <w:lang w:val="cy-GB" w:eastAsia="en-US"/>
              </w:rPr>
              <w:t>6</w:t>
            </w:r>
          </w:p>
        </w:tc>
      </w:tr>
      <w:tr w:rsidR="00922DE6" w:rsidRPr="002452D8" w14:paraId="08D2794F" w14:textId="77777777" w:rsidTr="002452D8">
        <w:tblPrEx>
          <w:tblCellMar>
            <w:top w:w="0" w:type="dxa"/>
            <w:bottom w:w="0" w:type="dxa"/>
          </w:tblCellMar>
        </w:tblPrEx>
        <w:tc>
          <w:tcPr>
            <w:tcW w:w="851" w:type="dxa"/>
            <w:tcMar>
              <w:top w:w="55" w:type="dxa"/>
              <w:left w:w="55" w:type="dxa"/>
              <w:bottom w:w="55" w:type="dxa"/>
              <w:right w:w="55" w:type="dxa"/>
            </w:tcMar>
          </w:tcPr>
          <w:p w14:paraId="460B2608" w14:textId="77777777" w:rsidR="00922DE6" w:rsidRPr="00B0718E" w:rsidRDefault="00922DE6" w:rsidP="002452D8">
            <w:pPr>
              <w:spacing w:before="20" w:line="220" w:lineRule="atLeast"/>
              <w:rPr>
                <w:rFonts w:eastAsia="Lucida Sans Unicode"/>
                <w:sz w:val="21"/>
                <w:szCs w:val="21"/>
                <w:lang w:val="cy-GB" w:eastAsia="en-US"/>
              </w:rPr>
            </w:pPr>
            <w:r w:rsidRPr="00CB1CD2">
              <w:rPr>
                <w:rFonts w:eastAsia="Lucida Sans Unicode"/>
                <w:sz w:val="21"/>
                <w:szCs w:val="21"/>
              </w:rPr>
              <w:t>(1</w:t>
            </w:r>
            <w:r w:rsidR="008935DD">
              <w:rPr>
                <w:rFonts w:eastAsia="Lucida Sans Unicode"/>
                <w:sz w:val="21"/>
                <w:szCs w:val="21"/>
              </w:rPr>
              <w:t>4</w:t>
            </w:r>
            <w:r w:rsidRPr="00CB1CD2">
              <w:rPr>
                <w:rFonts w:eastAsia="Lucida Sans Unicode"/>
                <w:sz w:val="21"/>
                <w:szCs w:val="21"/>
              </w:rPr>
              <w:t>)</w:t>
            </w:r>
          </w:p>
        </w:tc>
        <w:tc>
          <w:tcPr>
            <w:tcW w:w="1985" w:type="dxa"/>
            <w:tcMar>
              <w:top w:w="55" w:type="dxa"/>
              <w:left w:w="55" w:type="dxa"/>
              <w:bottom w:w="55" w:type="dxa"/>
              <w:right w:w="55" w:type="dxa"/>
            </w:tcMar>
          </w:tcPr>
          <w:p w14:paraId="34BED893" w14:textId="77777777" w:rsidR="00922DE6" w:rsidRPr="0082717C" w:rsidRDefault="00922DE6">
            <w:pPr>
              <w:pStyle w:val="TableText"/>
              <w:rPr>
                <w:rFonts w:eastAsia="Lucida Sans Unicode"/>
                <w:b/>
                <w:bCs/>
                <w:szCs w:val="21"/>
              </w:rPr>
            </w:pPr>
            <w:proofErr w:type="spellStart"/>
            <w:r w:rsidRPr="0082717C">
              <w:rPr>
                <w:rFonts w:eastAsia="Lucida Sans Unicode"/>
                <w:b/>
                <w:bCs/>
                <w:szCs w:val="21"/>
              </w:rPr>
              <w:t>Cyfleuster</w:t>
            </w:r>
            <w:proofErr w:type="spellEnd"/>
            <w:r w:rsidRPr="0082717C">
              <w:rPr>
                <w:rFonts w:eastAsia="Lucida Sans Unicode"/>
                <w:b/>
                <w:bCs/>
                <w:szCs w:val="21"/>
              </w:rPr>
              <w:t xml:space="preserve"> </w:t>
            </w:r>
            <w:proofErr w:type="spellStart"/>
            <w:r w:rsidRPr="0082717C">
              <w:rPr>
                <w:rFonts w:eastAsia="Lucida Sans Unicode"/>
                <w:b/>
                <w:bCs/>
                <w:szCs w:val="21"/>
              </w:rPr>
              <w:t>sgwrsio</w:t>
            </w:r>
            <w:proofErr w:type="spellEnd"/>
            <w:r w:rsidRPr="0082717C">
              <w:rPr>
                <w:rFonts w:eastAsia="Lucida Sans Unicode"/>
                <w:b/>
                <w:bCs/>
                <w:szCs w:val="21"/>
              </w:rPr>
              <w:t xml:space="preserve"> </w:t>
            </w:r>
            <w:proofErr w:type="spellStart"/>
            <w:r w:rsidRPr="0082717C">
              <w:rPr>
                <w:rFonts w:eastAsia="Lucida Sans Unicode"/>
                <w:b/>
                <w:bCs/>
                <w:szCs w:val="21"/>
              </w:rPr>
              <w:t>byw</w:t>
            </w:r>
            <w:proofErr w:type="spellEnd"/>
          </w:p>
          <w:p w14:paraId="188746D0" w14:textId="77777777" w:rsidR="00922DE6" w:rsidRPr="0082717C" w:rsidRDefault="00922DE6">
            <w:pPr>
              <w:pStyle w:val="TableText"/>
              <w:rPr>
                <w:rFonts w:eastAsia="Lucida Sans Unicode"/>
                <w:b/>
                <w:bCs/>
                <w:szCs w:val="21"/>
              </w:rPr>
            </w:pPr>
          </w:p>
          <w:p w14:paraId="18B45103" w14:textId="77777777" w:rsidR="00922DE6" w:rsidRPr="00B0718E" w:rsidRDefault="00922DE6" w:rsidP="002452D8">
            <w:pPr>
              <w:spacing w:before="20" w:line="220" w:lineRule="atLeast"/>
              <w:rPr>
                <w:rFonts w:eastAsia="Lucida Sans Unicode"/>
                <w:b/>
                <w:bCs/>
                <w:sz w:val="21"/>
                <w:szCs w:val="21"/>
                <w:lang w:val="cy-GB" w:eastAsia="en-US"/>
              </w:rPr>
            </w:pPr>
            <w:proofErr w:type="spellStart"/>
            <w:r w:rsidRPr="00CB1CD2">
              <w:rPr>
                <w:rFonts w:eastAsia="Lucida Sans Unicode"/>
                <w:bCs/>
                <w:sz w:val="21"/>
                <w:szCs w:val="21"/>
              </w:rPr>
              <w:t>Safon</w:t>
            </w:r>
            <w:proofErr w:type="spellEnd"/>
            <w:r w:rsidRPr="00CB1CD2">
              <w:rPr>
                <w:rFonts w:eastAsia="Lucida Sans Unicode"/>
                <w:bCs/>
                <w:sz w:val="21"/>
                <w:szCs w:val="21"/>
              </w:rPr>
              <w:t xml:space="preserve"> 4</w:t>
            </w:r>
            <w:r w:rsidR="008935DD">
              <w:rPr>
                <w:rFonts w:eastAsia="Lucida Sans Unicode"/>
                <w:bCs/>
                <w:sz w:val="21"/>
                <w:szCs w:val="21"/>
              </w:rPr>
              <w:t>0</w:t>
            </w:r>
          </w:p>
        </w:tc>
        <w:tc>
          <w:tcPr>
            <w:tcW w:w="1984" w:type="dxa"/>
            <w:tcMar>
              <w:top w:w="55" w:type="dxa"/>
              <w:left w:w="55" w:type="dxa"/>
              <w:bottom w:w="55" w:type="dxa"/>
              <w:right w:w="55" w:type="dxa"/>
            </w:tcMar>
          </w:tcPr>
          <w:p w14:paraId="5894A373" w14:textId="77777777" w:rsidR="00922DE6" w:rsidRPr="0082717C" w:rsidRDefault="00922DE6">
            <w:pPr>
              <w:pStyle w:val="TableText"/>
              <w:rPr>
                <w:rFonts w:eastAsia="Lucida Sans Unicode"/>
                <w:szCs w:val="21"/>
              </w:rPr>
            </w:pPr>
          </w:p>
          <w:p w14:paraId="594F57EE" w14:textId="77777777" w:rsidR="00922DE6" w:rsidRPr="0082717C" w:rsidRDefault="00922DE6">
            <w:pPr>
              <w:pStyle w:val="TableText"/>
              <w:rPr>
                <w:rFonts w:eastAsia="Lucida Sans Unicode"/>
                <w:szCs w:val="21"/>
              </w:rPr>
            </w:pPr>
          </w:p>
          <w:p w14:paraId="53ED278B" w14:textId="77777777" w:rsidR="00ED405C" w:rsidRDefault="00ED405C" w:rsidP="002452D8">
            <w:pPr>
              <w:spacing w:before="20" w:line="220" w:lineRule="atLeast"/>
              <w:rPr>
                <w:rFonts w:eastAsia="Lucida Sans Unicode"/>
                <w:sz w:val="21"/>
                <w:szCs w:val="21"/>
              </w:rPr>
            </w:pPr>
          </w:p>
          <w:p w14:paraId="4C12D06B" w14:textId="77777777" w:rsidR="00922DE6" w:rsidRPr="00B0718E" w:rsidRDefault="00922DE6" w:rsidP="002452D8">
            <w:pPr>
              <w:spacing w:before="20" w:line="220" w:lineRule="atLeast"/>
              <w:rPr>
                <w:rFonts w:eastAsia="Lucida Sans Unicode"/>
                <w:sz w:val="21"/>
                <w:szCs w:val="21"/>
                <w:lang w:val="cy-GB" w:eastAsia="en-US"/>
              </w:rPr>
            </w:pPr>
            <w:proofErr w:type="spellStart"/>
            <w:r w:rsidRPr="00CB1CD2">
              <w:rPr>
                <w:rFonts w:eastAsia="Lucida Sans Unicode"/>
                <w:sz w:val="21"/>
                <w:szCs w:val="21"/>
              </w:rPr>
              <w:t>Safon</w:t>
            </w:r>
            <w:proofErr w:type="spellEnd"/>
            <w:r w:rsidRPr="00CB1CD2">
              <w:rPr>
                <w:rFonts w:eastAsia="Lucida Sans Unicode"/>
                <w:sz w:val="21"/>
                <w:szCs w:val="21"/>
              </w:rPr>
              <w:t xml:space="preserve"> 4</w:t>
            </w:r>
            <w:r w:rsidR="008935DD">
              <w:rPr>
                <w:rFonts w:eastAsia="Lucida Sans Unicode"/>
                <w:sz w:val="21"/>
                <w:szCs w:val="21"/>
              </w:rPr>
              <w:t>0</w:t>
            </w:r>
            <w:r w:rsidRPr="00CB1CD2">
              <w:rPr>
                <w:rFonts w:eastAsia="Lucida Sans Unicode"/>
                <w:sz w:val="21"/>
                <w:szCs w:val="21"/>
              </w:rPr>
              <w:t>A</w:t>
            </w:r>
          </w:p>
        </w:tc>
      </w:tr>
      <w:tr w:rsidR="00922DE6" w:rsidRPr="002452D8" w14:paraId="40DCB161" w14:textId="77777777" w:rsidTr="002452D8">
        <w:tblPrEx>
          <w:tblCellMar>
            <w:top w:w="0" w:type="dxa"/>
            <w:bottom w:w="0" w:type="dxa"/>
          </w:tblCellMar>
        </w:tblPrEx>
        <w:tc>
          <w:tcPr>
            <w:tcW w:w="851" w:type="dxa"/>
            <w:tcMar>
              <w:top w:w="55" w:type="dxa"/>
              <w:left w:w="55" w:type="dxa"/>
              <w:bottom w:w="55" w:type="dxa"/>
              <w:right w:w="55" w:type="dxa"/>
            </w:tcMar>
          </w:tcPr>
          <w:p w14:paraId="0D847669" w14:textId="77777777" w:rsidR="00922DE6" w:rsidRPr="00B0718E" w:rsidRDefault="00922DE6" w:rsidP="002452D8">
            <w:pPr>
              <w:spacing w:before="20" w:line="220" w:lineRule="atLeast"/>
              <w:rPr>
                <w:rFonts w:eastAsia="Lucida Sans Unicode"/>
                <w:sz w:val="21"/>
                <w:szCs w:val="21"/>
                <w:lang w:val="cy-GB" w:eastAsia="en-US"/>
              </w:rPr>
            </w:pPr>
            <w:r w:rsidRPr="00CB1CD2">
              <w:rPr>
                <w:rFonts w:eastAsia="Lucida Sans Unicode"/>
                <w:sz w:val="21"/>
                <w:szCs w:val="21"/>
              </w:rPr>
              <w:t>(1</w:t>
            </w:r>
            <w:r w:rsidR="008935DD">
              <w:rPr>
                <w:rFonts w:eastAsia="Lucida Sans Unicode"/>
                <w:sz w:val="21"/>
                <w:szCs w:val="21"/>
              </w:rPr>
              <w:t>5</w:t>
            </w:r>
            <w:r w:rsidRPr="00CB1CD2">
              <w:rPr>
                <w:rFonts w:eastAsia="Lucida Sans Unicode"/>
                <w:sz w:val="21"/>
                <w:szCs w:val="21"/>
              </w:rPr>
              <w:t>)</w:t>
            </w:r>
          </w:p>
        </w:tc>
        <w:tc>
          <w:tcPr>
            <w:tcW w:w="1985" w:type="dxa"/>
            <w:tcMar>
              <w:top w:w="55" w:type="dxa"/>
              <w:left w:w="55" w:type="dxa"/>
              <w:bottom w:w="55" w:type="dxa"/>
              <w:right w:w="55" w:type="dxa"/>
            </w:tcMar>
          </w:tcPr>
          <w:p w14:paraId="2DBF6227" w14:textId="77777777" w:rsidR="00922DE6" w:rsidRPr="0082717C" w:rsidRDefault="00922DE6">
            <w:pPr>
              <w:pStyle w:val="TableText"/>
              <w:rPr>
                <w:rFonts w:eastAsia="Lucida Sans Unicode"/>
                <w:b/>
                <w:bCs/>
                <w:szCs w:val="21"/>
              </w:rPr>
            </w:pPr>
            <w:proofErr w:type="spellStart"/>
            <w:r w:rsidRPr="0082717C">
              <w:rPr>
                <w:rFonts w:eastAsia="Lucida Sans Unicode"/>
                <w:b/>
                <w:bCs/>
                <w:szCs w:val="21"/>
              </w:rPr>
              <w:t>Cyfleuster</w:t>
            </w:r>
            <w:proofErr w:type="spellEnd"/>
            <w:r w:rsidRPr="0082717C">
              <w:rPr>
                <w:rFonts w:eastAsia="Lucida Sans Unicode"/>
                <w:b/>
                <w:bCs/>
                <w:szCs w:val="21"/>
              </w:rPr>
              <w:t xml:space="preserve"> </w:t>
            </w:r>
            <w:proofErr w:type="spellStart"/>
            <w:r w:rsidRPr="0082717C">
              <w:rPr>
                <w:rFonts w:eastAsia="Lucida Sans Unicode"/>
                <w:b/>
                <w:bCs/>
                <w:szCs w:val="21"/>
              </w:rPr>
              <w:t>sgwrsio</w:t>
            </w:r>
            <w:proofErr w:type="spellEnd"/>
            <w:r w:rsidRPr="0082717C">
              <w:rPr>
                <w:rFonts w:eastAsia="Lucida Sans Unicode"/>
                <w:b/>
                <w:bCs/>
                <w:szCs w:val="21"/>
              </w:rPr>
              <w:t xml:space="preserve"> </w:t>
            </w:r>
            <w:proofErr w:type="spellStart"/>
            <w:r w:rsidRPr="0082717C">
              <w:rPr>
                <w:rFonts w:eastAsia="Lucida Sans Unicode"/>
                <w:b/>
                <w:bCs/>
                <w:szCs w:val="21"/>
              </w:rPr>
              <w:t>byw</w:t>
            </w:r>
            <w:proofErr w:type="spellEnd"/>
          </w:p>
          <w:p w14:paraId="22253B00" w14:textId="77777777" w:rsidR="00922DE6" w:rsidRPr="0082717C" w:rsidRDefault="00922DE6">
            <w:pPr>
              <w:pStyle w:val="TableText"/>
              <w:rPr>
                <w:rFonts w:eastAsia="Lucida Sans Unicode"/>
                <w:b/>
                <w:bCs/>
                <w:szCs w:val="21"/>
              </w:rPr>
            </w:pPr>
          </w:p>
          <w:p w14:paraId="095537C2" w14:textId="77777777" w:rsidR="00922DE6" w:rsidRPr="00B0718E" w:rsidRDefault="00922DE6" w:rsidP="002452D8">
            <w:pPr>
              <w:spacing w:before="20" w:line="220" w:lineRule="atLeast"/>
              <w:rPr>
                <w:rFonts w:eastAsia="Lucida Sans Unicode"/>
                <w:b/>
                <w:bCs/>
                <w:sz w:val="21"/>
                <w:szCs w:val="21"/>
                <w:lang w:val="cy-GB" w:eastAsia="en-US"/>
              </w:rPr>
            </w:pPr>
            <w:proofErr w:type="spellStart"/>
            <w:r w:rsidRPr="00CB1CD2">
              <w:rPr>
                <w:rFonts w:eastAsia="Lucida Sans Unicode"/>
                <w:bCs/>
                <w:sz w:val="21"/>
                <w:szCs w:val="21"/>
              </w:rPr>
              <w:t>Safon</w:t>
            </w:r>
            <w:proofErr w:type="spellEnd"/>
            <w:r w:rsidRPr="00CB1CD2">
              <w:rPr>
                <w:rFonts w:eastAsia="Lucida Sans Unicode"/>
                <w:bCs/>
                <w:sz w:val="21"/>
                <w:szCs w:val="21"/>
              </w:rPr>
              <w:t xml:space="preserve"> 4</w:t>
            </w:r>
            <w:r w:rsidR="008935DD">
              <w:rPr>
                <w:rFonts w:eastAsia="Lucida Sans Unicode"/>
                <w:bCs/>
                <w:sz w:val="21"/>
                <w:szCs w:val="21"/>
              </w:rPr>
              <w:t>0</w:t>
            </w:r>
            <w:r w:rsidRPr="00CB1CD2">
              <w:rPr>
                <w:rFonts w:eastAsia="Lucida Sans Unicode"/>
                <w:bCs/>
                <w:sz w:val="21"/>
                <w:szCs w:val="21"/>
              </w:rPr>
              <w:t>A</w:t>
            </w:r>
          </w:p>
        </w:tc>
        <w:tc>
          <w:tcPr>
            <w:tcW w:w="1984" w:type="dxa"/>
            <w:tcMar>
              <w:top w:w="55" w:type="dxa"/>
              <w:left w:w="55" w:type="dxa"/>
              <w:bottom w:w="55" w:type="dxa"/>
              <w:right w:w="55" w:type="dxa"/>
            </w:tcMar>
          </w:tcPr>
          <w:p w14:paraId="2548CF44" w14:textId="77777777" w:rsidR="00922DE6" w:rsidRPr="0082717C" w:rsidRDefault="00922DE6">
            <w:pPr>
              <w:pStyle w:val="TableText"/>
              <w:rPr>
                <w:rFonts w:eastAsia="Lucida Sans Unicode"/>
                <w:szCs w:val="21"/>
              </w:rPr>
            </w:pPr>
          </w:p>
          <w:p w14:paraId="7544299C" w14:textId="77777777" w:rsidR="00922DE6" w:rsidRDefault="00922DE6">
            <w:pPr>
              <w:pStyle w:val="TableText"/>
              <w:rPr>
                <w:rFonts w:eastAsia="Lucida Sans Unicode"/>
                <w:szCs w:val="21"/>
              </w:rPr>
            </w:pPr>
          </w:p>
          <w:p w14:paraId="52FD3191" w14:textId="77777777" w:rsidR="00B0718E" w:rsidRPr="00B0718E" w:rsidRDefault="00B0718E">
            <w:pPr>
              <w:pStyle w:val="TableText"/>
              <w:rPr>
                <w:rFonts w:eastAsia="Lucida Sans Unicode"/>
                <w:szCs w:val="21"/>
              </w:rPr>
            </w:pPr>
          </w:p>
          <w:p w14:paraId="56637718" w14:textId="77777777" w:rsidR="00922DE6" w:rsidRPr="00B0718E" w:rsidRDefault="00922DE6" w:rsidP="002452D8">
            <w:pPr>
              <w:spacing w:before="20" w:line="220" w:lineRule="atLeast"/>
              <w:rPr>
                <w:rFonts w:eastAsia="Lucida Sans Unicode"/>
                <w:sz w:val="21"/>
                <w:szCs w:val="21"/>
                <w:lang w:val="cy-GB" w:eastAsia="en-US"/>
              </w:rPr>
            </w:pPr>
            <w:proofErr w:type="spellStart"/>
            <w:r w:rsidRPr="00CB1CD2">
              <w:rPr>
                <w:rFonts w:eastAsia="Lucida Sans Unicode"/>
                <w:bCs/>
                <w:sz w:val="21"/>
                <w:szCs w:val="21"/>
              </w:rPr>
              <w:t>Safon</w:t>
            </w:r>
            <w:proofErr w:type="spellEnd"/>
            <w:r w:rsidRPr="00CB1CD2">
              <w:rPr>
                <w:rFonts w:eastAsia="Lucida Sans Unicode"/>
                <w:bCs/>
                <w:sz w:val="21"/>
                <w:szCs w:val="21"/>
              </w:rPr>
              <w:t xml:space="preserve"> 4</w:t>
            </w:r>
            <w:r w:rsidR="008935DD">
              <w:rPr>
                <w:rFonts w:eastAsia="Lucida Sans Unicode"/>
                <w:bCs/>
                <w:sz w:val="21"/>
                <w:szCs w:val="21"/>
              </w:rPr>
              <w:t>0</w:t>
            </w:r>
          </w:p>
        </w:tc>
      </w:tr>
      <w:tr w:rsidR="002452D8" w:rsidRPr="002452D8" w14:paraId="4C21D205" w14:textId="77777777" w:rsidTr="002452D8">
        <w:tblPrEx>
          <w:tblCellMar>
            <w:top w:w="0" w:type="dxa"/>
            <w:bottom w:w="0" w:type="dxa"/>
          </w:tblCellMar>
        </w:tblPrEx>
        <w:tc>
          <w:tcPr>
            <w:tcW w:w="851" w:type="dxa"/>
            <w:tcMar>
              <w:top w:w="55" w:type="dxa"/>
              <w:left w:w="55" w:type="dxa"/>
              <w:bottom w:w="55" w:type="dxa"/>
              <w:right w:w="55" w:type="dxa"/>
            </w:tcMar>
          </w:tcPr>
          <w:p w14:paraId="6D8DB206"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8935DD">
              <w:rPr>
                <w:rFonts w:eastAsia="Lucida Sans Unicode"/>
                <w:sz w:val="21"/>
                <w:szCs w:val="20"/>
                <w:lang w:val="cy-GB" w:eastAsia="en-US"/>
              </w:rPr>
              <w:t>16</w:t>
            </w:r>
            <w:r w:rsidRPr="002452D8">
              <w:rPr>
                <w:rFonts w:eastAsia="Lucida Sans Unicode"/>
                <w:sz w:val="21"/>
                <w:szCs w:val="20"/>
                <w:lang w:val="cy-GB" w:eastAsia="en-US"/>
              </w:rPr>
              <w:t>)</w:t>
            </w:r>
          </w:p>
          <w:p w14:paraId="6FF37D93"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6B2551BB"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Derbynfa</w:t>
            </w:r>
          </w:p>
          <w:p w14:paraId="11BD7157" w14:textId="77777777" w:rsidR="002452D8" w:rsidRPr="002452D8" w:rsidRDefault="002452D8" w:rsidP="002452D8">
            <w:pPr>
              <w:spacing w:before="20" w:line="220" w:lineRule="atLeast"/>
              <w:rPr>
                <w:rFonts w:eastAsia="Lucida Sans Unicode"/>
                <w:sz w:val="21"/>
                <w:szCs w:val="20"/>
                <w:lang w:val="cy-GB" w:eastAsia="en-US"/>
              </w:rPr>
            </w:pPr>
          </w:p>
          <w:p w14:paraId="2BB1DA91" w14:textId="77777777" w:rsidR="002452D8" w:rsidRPr="002452D8" w:rsidRDefault="002452D8" w:rsidP="00F6548D">
            <w:pPr>
              <w:spacing w:before="20" w:line="220" w:lineRule="atLeast"/>
              <w:rPr>
                <w:rFonts w:eastAsia="Lucida Sans Unicode"/>
                <w:sz w:val="21"/>
                <w:szCs w:val="20"/>
                <w:lang w:val="cy-GB" w:eastAsia="en-US"/>
              </w:rPr>
            </w:pPr>
            <w:r w:rsidRPr="00B71006">
              <w:rPr>
                <w:rFonts w:eastAsia="Lucida Sans Unicode"/>
                <w:sz w:val="21"/>
                <w:szCs w:val="20"/>
                <w:lang w:val="cy-GB" w:eastAsia="en-US"/>
              </w:rPr>
              <w:t>Safon</w:t>
            </w:r>
            <w:r w:rsidR="005C221C">
              <w:rPr>
                <w:rFonts w:eastAsia="Lucida Sans Unicode"/>
                <w:sz w:val="21"/>
                <w:szCs w:val="20"/>
                <w:lang w:val="cy-GB" w:eastAsia="en-US"/>
              </w:rPr>
              <w:t>4</w:t>
            </w:r>
            <w:r w:rsidR="008935DD">
              <w:rPr>
                <w:rFonts w:eastAsia="Lucida Sans Unicode"/>
                <w:sz w:val="21"/>
                <w:szCs w:val="20"/>
                <w:lang w:val="cy-GB" w:eastAsia="en-US"/>
              </w:rPr>
              <w:t>6</w:t>
            </w:r>
            <w:r w:rsidR="005C221C">
              <w:rPr>
                <w:rFonts w:eastAsia="Lucida Sans Unicode"/>
                <w:sz w:val="21"/>
                <w:szCs w:val="20"/>
                <w:lang w:val="cy-GB" w:eastAsia="en-US"/>
              </w:rPr>
              <w:t>, 4</w:t>
            </w:r>
            <w:r w:rsidR="008935DD">
              <w:rPr>
                <w:rFonts w:eastAsia="Lucida Sans Unicode"/>
                <w:sz w:val="21"/>
                <w:szCs w:val="20"/>
                <w:lang w:val="cy-GB" w:eastAsia="en-US"/>
              </w:rPr>
              <w:t>7</w:t>
            </w:r>
            <w:r w:rsidR="005C221C">
              <w:rPr>
                <w:rFonts w:eastAsia="Lucida Sans Unicode"/>
                <w:sz w:val="21"/>
                <w:szCs w:val="20"/>
                <w:lang w:val="cy-GB" w:eastAsia="en-US"/>
              </w:rPr>
              <w:t xml:space="preserve"> neu </w:t>
            </w:r>
            <w:r w:rsidR="008935DD">
              <w:rPr>
                <w:rFonts w:eastAsia="Lucida Sans Unicode"/>
                <w:sz w:val="21"/>
                <w:szCs w:val="20"/>
                <w:lang w:val="cy-GB" w:eastAsia="en-US"/>
              </w:rPr>
              <w:t>48</w:t>
            </w:r>
          </w:p>
        </w:tc>
        <w:tc>
          <w:tcPr>
            <w:tcW w:w="1984" w:type="dxa"/>
            <w:tcMar>
              <w:top w:w="55" w:type="dxa"/>
              <w:left w:w="55" w:type="dxa"/>
              <w:bottom w:w="55" w:type="dxa"/>
              <w:right w:w="55" w:type="dxa"/>
            </w:tcMar>
          </w:tcPr>
          <w:p w14:paraId="611ABCD9" w14:textId="77777777" w:rsidR="002452D8" w:rsidRPr="002452D8" w:rsidRDefault="002452D8" w:rsidP="002452D8">
            <w:pPr>
              <w:spacing w:before="20" w:line="220" w:lineRule="atLeast"/>
              <w:rPr>
                <w:rFonts w:eastAsia="Lucida Sans Unicode"/>
                <w:sz w:val="21"/>
                <w:szCs w:val="20"/>
                <w:lang w:val="cy-GB" w:eastAsia="en-US"/>
              </w:rPr>
            </w:pPr>
          </w:p>
          <w:p w14:paraId="59CBB84F" w14:textId="77777777" w:rsidR="002452D8" w:rsidRPr="002452D8" w:rsidRDefault="002452D8" w:rsidP="002452D8">
            <w:pPr>
              <w:spacing w:before="20" w:line="220" w:lineRule="atLeast"/>
              <w:rPr>
                <w:rFonts w:eastAsia="Lucida Sans Unicode"/>
                <w:sz w:val="21"/>
                <w:szCs w:val="20"/>
                <w:lang w:val="cy-GB" w:eastAsia="en-US"/>
              </w:rPr>
            </w:pPr>
          </w:p>
          <w:p w14:paraId="776A829E"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8935DD">
              <w:rPr>
                <w:rFonts w:eastAsia="Lucida Sans Unicode"/>
                <w:sz w:val="21"/>
                <w:szCs w:val="20"/>
                <w:lang w:val="cy-GB" w:eastAsia="en-US"/>
              </w:rPr>
              <w:t>49</w:t>
            </w:r>
          </w:p>
        </w:tc>
      </w:tr>
      <w:tr w:rsidR="002452D8" w:rsidRPr="002452D8" w14:paraId="5DCD1D13" w14:textId="77777777" w:rsidTr="002452D8">
        <w:tblPrEx>
          <w:tblCellMar>
            <w:top w:w="0" w:type="dxa"/>
            <w:bottom w:w="0" w:type="dxa"/>
          </w:tblCellMar>
        </w:tblPrEx>
        <w:tc>
          <w:tcPr>
            <w:tcW w:w="851" w:type="dxa"/>
            <w:tcMar>
              <w:top w:w="55" w:type="dxa"/>
              <w:left w:w="55" w:type="dxa"/>
              <w:bottom w:w="55" w:type="dxa"/>
              <w:right w:w="55" w:type="dxa"/>
            </w:tcMar>
          </w:tcPr>
          <w:p w14:paraId="4882F5F0"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8935DD">
              <w:rPr>
                <w:rFonts w:eastAsia="Lucida Sans Unicode"/>
                <w:sz w:val="21"/>
                <w:szCs w:val="20"/>
                <w:lang w:val="cy-GB" w:eastAsia="en-US"/>
              </w:rPr>
              <w:t>17</w:t>
            </w:r>
            <w:r w:rsidRPr="002452D8">
              <w:rPr>
                <w:rFonts w:eastAsia="Lucida Sans Unicode"/>
                <w:sz w:val="21"/>
                <w:szCs w:val="20"/>
                <w:lang w:val="cy-GB" w:eastAsia="en-US"/>
              </w:rPr>
              <w:t>)</w:t>
            </w:r>
          </w:p>
          <w:p w14:paraId="6321D625"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2421411B"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Codi ymwybyddiaeth ynghylch gwasanaethau Cymraeg mewn derbynfa</w:t>
            </w:r>
          </w:p>
          <w:p w14:paraId="2ACB5F5C" w14:textId="77777777" w:rsidR="002452D8" w:rsidRPr="00CD71F1" w:rsidRDefault="002452D8" w:rsidP="002452D8">
            <w:pPr>
              <w:spacing w:before="20" w:line="220" w:lineRule="atLeast"/>
              <w:rPr>
                <w:rFonts w:eastAsia="Lucida Sans Unicode"/>
                <w:b/>
                <w:sz w:val="21"/>
                <w:szCs w:val="20"/>
                <w:lang w:val="cy-GB" w:eastAsia="en-US"/>
              </w:rPr>
            </w:pPr>
          </w:p>
          <w:p w14:paraId="571608E3"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8935DD">
              <w:rPr>
                <w:rFonts w:eastAsia="Lucida Sans Unicode"/>
                <w:sz w:val="21"/>
                <w:szCs w:val="20"/>
                <w:lang w:val="cy-GB" w:eastAsia="en-US"/>
              </w:rPr>
              <w:t>49</w:t>
            </w:r>
          </w:p>
        </w:tc>
        <w:tc>
          <w:tcPr>
            <w:tcW w:w="1984" w:type="dxa"/>
            <w:tcMar>
              <w:top w:w="55" w:type="dxa"/>
              <w:left w:w="55" w:type="dxa"/>
              <w:bottom w:w="55" w:type="dxa"/>
              <w:right w:w="55" w:type="dxa"/>
            </w:tcMar>
          </w:tcPr>
          <w:p w14:paraId="035FDCB6" w14:textId="77777777" w:rsidR="002452D8" w:rsidRPr="00CD71F1" w:rsidRDefault="002452D8" w:rsidP="002452D8">
            <w:pPr>
              <w:spacing w:before="20" w:line="220" w:lineRule="atLeast"/>
              <w:rPr>
                <w:rFonts w:eastAsia="Lucida Sans Unicode"/>
                <w:b/>
                <w:sz w:val="20"/>
                <w:szCs w:val="20"/>
                <w:lang w:val="cy-GB" w:eastAsia="en-US"/>
              </w:rPr>
            </w:pPr>
          </w:p>
          <w:p w14:paraId="0FA2E958" w14:textId="77777777" w:rsidR="002452D8" w:rsidRPr="00CD71F1" w:rsidRDefault="002452D8" w:rsidP="002452D8">
            <w:pPr>
              <w:spacing w:before="20" w:line="220" w:lineRule="atLeast"/>
              <w:rPr>
                <w:rFonts w:eastAsia="Lucida Sans Unicode"/>
                <w:b/>
                <w:sz w:val="20"/>
                <w:szCs w:val="20"/>
                <w:lang w:val="cy-GB" w:eastAsia="en-US"/>
              </w:rPr>
            </w:pPr>
          </w:p>
          <w:p w14:paraId="77DE836C" w14:textId="77777777" w:rsidR="002452D8" w:rsidRPr="00CD71F1" w:rsidRDefault="002452D8" w:rsidP="002452D8">
            <w:pPr>
              <w:spacing w:before="20" w:line="220" w:lineRule="atLeast"/>
              <w:rPr>
                <w:rFonts w:eastAsia="Lucida Sans Unicode"/>
                <w:b/>
                <w:sz w:val="20"/>
                <w:szCs w:val="20"/>
                <w:lang w:val="cy-GB" w:eastAsia="en-US"/>
              </w:rPr>
            </w:pPr>
          </w:p>
          <w:p w14:paraId="2E64B7C1" w14:textId="77777777" w:rsidR="002452D8" w:rsidRPr="00CD71F1" w:rsidRDefault="002452D8" w:rsidP="002452D8">
            <w:pPr>
              <w:spacing w:before="20" w:line="220" w:lineRule="atLeast"/>
              <w:rPr>
                <w:rFonts w:eastAsia="Lucida Sans Unicode"/>
                <w:b/>
                <w:sz w:val="20"/>
                <w:szCs w:val="20"/>
                <w:lang w:val="cy-GB" w:eastAsia="en-US"/>
              </w:rPr>
            </w:pPr>
          </w:p>
          <w:p w14:paraId="68EA21C8" w14:textId="77777777" w:rsidR="002452D8" w:rsidRPr="00CD71F1" w:rsidRDefault="002452D8" w:rsidP="002452D8">
            <w:pPr>
              <w:spacing w:before="20" w:line="220" w:lineRule="atLeast"/>
              <w:rPr>
                <w:rFonts w:eastAsia="Lucida Sans Unicode"/>
                <w:b/>
                <w:sz w:val="20"/>
                <w:szCs w:val="20"/>
                <w:lang w:val="cy-GB" w:eastAsia="en-US"/>
              </w:rPr>
            </w:pPr>
          </w:p>
          <w:p w14:paraId="791ED81C" w14:textId="77777777" w:rsidR="002452D8" w:rsidRPr="00CD71F1" w:rsidRDefault="002452D8" w:rsidP="002452D8">
            <w:pPr>
              <w:spacing w:before="20" w:line="220" w:lineRule="atLeast"/>
              <w:rPr>
                <w:rFonts w:eastAsia="Lucida Sans Unicode"/>
                <w:b/>
                <w:sz w:val="20"/>
                <w:szCs w:val="20"/>
                <w:lang w:val="cy-GB" w:eastAsia="en-US"/>
              </w:rPr>
            </w:pPr>
          </w:p>
          <w:p w14:paraId="2F559DF0" w14:textId="77777777" w:rsidR="002452D8" w:rsidRPr="00CD71F1" w:rsidRDefault="002452D8" w:rsidP="002452D8">
            <w:pPr>
              <w:spacing w:before="20" w:line="220" w:lineRule="atLeast"/>
              <w:rPr>
                <w:rFonts w:eastAsia="Lucida Sans Unicode"/>
                <w:b/>
                <w:sz w:val="20"/>
                <w:szCs w:val="20"/>
                <w:lang w:val="cy-GB" w:eastAsia="en-US"/>
              </w:rPr>
            </w:pPr>
          </w:p>
          <w:p w14:paraId="0298CC18"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Un neu ragor o’r canlynol:</w:t>
            </w:r>
          </w:p>
          <w:p w14:paraId="3ADA6845" w14:textId="77777777" w:rsid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4</w:t>
            </w:r>
            <w:r w:rsidR="008935DD">
              <w:rPr>
                <w:rFonts w:eastAsia="Lucida Sans Unicode"/>
                <w:sz w:val="21"/>
                <w:szCs w:val="20"/>
                <w:lang w:val="cy-GB" w:eastAsia="en-US"/>
              </w:rPr>
              <w:t>6</w:t>
            </w:r>
          </w:p>
          <w:p w14:paraId="67DEF7B5" w14:textId="77777777" w:rsidR="005C221C" w:rsidRPr="002452D8" w:rsidRDefault="005C221C" w:rsidP="002452D8">
            <w:pPr>
              <w:spacing w:before="20" w:line="220" w:lineRule="atLeast"/>
              <w:rPr>
                <w:rFonts w:eastAsia="Lucida Sans Unicode"/>
                <w:sz w:val="21"/>
                <w:szCs w:val="20"/>
                <w:lang w:val="cy-GB" w:eastAsia="en-US"/>
              </w:rPr>
            </w:pPr>
            <w:r>
              <w:rPr>
                <w:rFonts w:eastAsia="Lucida Sans Unicode"/>
                <w:sz w:val="21"/>
                <w:szCs w:val="20"/>
                <w:lang w:val="cy-GB" w:eastAsia="en-US"/>
              </w:rPr>
              <w:t>Safon 4</w:t>
            </w:r>
            <w:r w:rsidR="008935DD">
              <w:rPr>
                <w:rFonts w:eastAsia="Lucida Sans Unicode"/>
                <w:sz w:val="21"/>
                <w:szCs w:val="20"/>
                <w:lang w:val="cy-GB" w:eastAsia="en-US"/>
              </w:rPr>
              <w:t>7</w:t>
            </w:r>
          </w:p>
          <w:p w14:paraId="6FD1C706" w14:textId="77777777" w:rsidR="002452D8" w:rsidRPr="002452D8" w:rsidRDefault="002452D8" w:rsidP="00F6548D">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8935DD">
              <w:rPr>
                <w:rFonts w:eastAsia="Lucida Sans Unicode"/>
                <w:sz w:val="21"/>
                <w:szCs w:val="20"/>
                <w:lang w:val="cy-GB" w:eastAsia="en-US"/>
              </w:rPr>
              <w:t>48</w:t>
            </w:r>
          </w:p>
        </w:tc>
      </w:tr>
      <w:tr w:rsidR="002452D8" w:rsidRPr="002452D8" w14:paraId="5422ED4D" w14:textId="77777777" w:rsidTr="002452D8">
        <w:tblPrEx>
          <w:tblCellMar>
            <w:top w:w="0" w:type="dxa"/>
            <w:bottom w:w="0" w:type="dxa"/>
          </w:tblCellMar>
        </w:tblPrEx>
        <w:tc>
          <w:tcPr>
            <w:tcW w:w="851" w:type="dxa"/>
            <w:tcMar>
              <w:top w:w="55" w:type="dxa"/>
              <w:left w:w="55" w:type="dxa"/>
              <w:bottom w:w="55" w:type="dxa"/>
              <w:right w:w="55" w:type="dxa"/>
            </w:tcMar>
          </w:tcPr>
          <w:p w14:paraId="20E15153"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lastRenderedPageBreak/>
              <w:t>(</w:t>
            </w:r>
            <w:r w:rsidR="008935DD">
              <w:rPr>
                <w:rFonts w:eastAsia="Lucida Sans Unicode"/>
                <w:sz w:val="21"/>
                <w:szCs w:val="20"/>
                <w:lang w:val="cy-GB" w:eastAsia="en-US"/>
              </w:rPr>
              <w:t>18</w:t>
            </w:r>
            <w:r w:rsidRPr="002452D8">
              <w:rPr>
                <w:rFonts w:eastAsia="Lucida Sans Unicode"/>
                <w:sz w:val="21"/>
                <w:szCs w:val="20"/>
                <w:lang w:val="cy-GB" w:eastAsia="en-US"/>
              </w:rPr>
              <w:t>)</w:t>
            </w:r>
          </w:p>
          <w:p w14:paraId="7EF99472"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47C0DB90"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Grantiau</w:t>
            </w:r>
          </w:p>
          <w:p w14:paraId="4CB410C8" w14:textId="77777777" w:rsidR="002452D8" w:rsidRPr="002452D8" w:rsidRDefault="002452D8" w:rsidP="002452D8">
            <w:pPr>
              <w:spacing w:before="20" w:line="220" w:lineRule="atLeast"/>
              <w:rPr>
                <w:rFonts w:eastAsia="Lucida Sans Unicode"/>
                <w:sz w:val="21"/>
                <w:szCs w:val="20"/>
                <w:lang w:val="cy-GB" w:eastAsia="en-US"/>
              </w:rPr>
            </w:pPr>
          </w:p>
          <w:p w14:paraId="32F4B0F5"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8935DD">
              <w:rPr>
                <w:rFonts w:eastAsia="Lucida Sans Unicode"/>
                <w:sz w:val="21"/>
                <w:szCs w:val="20"/>
                <w:lang w:val="cy-GB" w:eastAsia="en-US"/>
              </w:rPr>
              <w:t>3</w:t>
            </w:r>
          </w:p>
        </w:tc>
        <w:tc>
          <w:tcPr>
            <w:tcW w:w="1984" w:type="dxa"/>
            <w:tcMar>
              <w:top w:w="55" w:type="dxa"/>
              <w:left w:w="55" w:type="dxa"/>
              <w:bottom w:w="55" w:type="dxa"/>
              <w:right w:w="55" w:type="dxa"/>
            </w:tcMar>
          </w:tcPr>
          <w:p w14:paraId="70357AD9" w14:textId="77777777" w:rsidR="002452D8" w:rsidRPr="002452D8" w:rsidRDefault="002452D8" w:rsidP="002452D8">
            <w:pPr>
              <w:spacing w:before="20" w:line="220" w:lineRule="atLeast"/>
              <w:rPr>
                <w:rFonts w:eastAsia="Lucida Sans Unicode"/>
                <w:sz w:val="21"/>
                <w:szCs w:val="20"/>
                <w:lang w:val="cy-GB" w:eastAsia="en-US"/>
              </w:rPr>
            </w:pPr>
          </w:p>
          <w:p w14:paraId="4EB6BA7C" w14:textId="77777777" w:rsidR="002452D8" w:rsidRPr="002452D8" w:rsidRDefault="002452D8" w:rsidP="002452D8">
            <w:pPr>
              <w:spacing w:before="20" w:line="220" w:lineRule="atLeast"/>
              <w:rPr>
                <w:rFonts w:eastAsia="Lucida Sans Unicode"/>
                <w:sz w:val="21"/>
                <w:szCs w:val="20"/>
                <w:lang w:val="cy-GB" w:eastAsia="en-US"/>
              </w:rPr>
            </w:pPr>
          </w:p>
          <w:p w14:paraId="531D175D"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8935DD">
              <w:rPr>
                <w:rFonts w:eastAsia="Lucida Sans Unicode"/>
                <w:sz w:val="21"/>
                <w:szCs w:val="20"/>
                <w:lang w:val="cy-GB" w:eastAsia="en-US"/>
              </w:rPr>
              <w:t>3</w:t>
            </w:r>
            <w:r w:rsidRPr="002452D8">
              <w:rPr>
                <w:rFonts w:eastAsia="Lucida Sans Unicode"/>
                <w:sz w:val="21"/>
                <w:szCs w:val="20"/>
                <w:lang w:val="cy-GB" w:eastAsia="en-US"/>
              </w:rPr>
              <w:t>A</w:t>
            </w:r>
          </w:p>
          <w:p w14:paraId="1E162F57"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8935DD">
              <w:rPr>
                <w:rFonts w:eastAsia="Lucida Sans Unicode"/>
                <w:sz w:val="21"/>
                <w:szCs w:val="20"/>
                <w:lang w:val="cy-GB" w:eastAsia="en-US"/>
              </w:rPr>
              <w:t>6</w:t>
            </w:r>
          </w:p>
        </w:tc>
      </w:tr>
      <w:tr w:rsidR="002452D8" w:rsidRPr="002452D8" w14:paraId="32202AD9" w14:textId="77777777" w:rsidTr="002452D8">
        <w:tblPrEx>
          <w:tblCellMar>
            <w:top w:w="0" w:type="dxa"/>
            <w:bottom w:w="0" w:type="dxa"/>
          </w:tblCellMar>
        </w:tblPrEx>
        <w:tc>
          <w:tcPr>
            <w:tcW w:w="851" w:type="dxa"/>
            <w:tcMar>
              <w:top w:w="55" w:type="dxa"/>
              <w:left w:w="55" w:type="dxa"/>
              <w:bottom w:w="55" w:type="dxa"/>
              <w:right w:w="55" w:type="dxa"/>
            </w:tcMar>
          </w:tcPr>
          <w:p w14:paraId="5AF694DD"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w:t>
            </w:r>
            <w:r w:rsidR="008935DD">
              <w:rPr>
                <w:rFonts w:eastAsia="Lucida Sans Unicode"/>
                <w:sz w:val="21"/>
                <w:szCs w:val="20"/>
                <w:lang w:val="cy-GB" w:eastAsia="en-US"/>
              </w:rPr>
              <w:t>19</w:t>
            </w:r>
            <w:r w:rsidRPr="002452D8">
              <w:rPr>
                <w:rFonts w:eastAsia="Lucida Sans Unicode"/>
                <w:sz w:val="21"/>
                <w:szCs w:val="20"/>
                <w:lang w:val="cy-GB" w:eastAsia="en-US"/>
              </w:rPr>
              <w:t>)</w:t>
            </w:r>
          </w:p>
          <w:p w14:paraId="40B9BFB9" w14:textId="77777777" w:rsidR="002452D8" w:rsidRPr="002452D8" w:rsidRDefault="002452D8" w:rsidP="002452D8">
            <w:pPr>
              <w:spacing w:before="20" w:line="220" w:lineRule="atLeast"/>
              <w:rPr>
                <w:rFonts w:eastAsia="Lucida Sans Unicode"/>
                <w:sz w:val="21"/>
                <w:szCs w:val="20"/>
                <w:lang w:val="cy-GB" w:eastAsia="en-US"/>
              </w:rPr>
            </w:pPr>
          </w:p>
        </w:tc>
        <w:tc>
          <w:tcPr>
            <w:tcW w:w="1985" w:type="dxa"/>
            <w:tcMar>
              <w:top w:w="55" w:type="dxa"/>
              <w:left w:w="55" w:type="dxa"/>
              <w:bottom w:w="55" w:type="dxa"/>
              <w:right w:w="55" w:type="dxa"/>
            </w:tcMar>
          </w:tcPr>
          <w:p w14:paraId="30FCE317" w14:textId="77777777" w:rsidR="002452D8" w:rsidRPr="002452D8" w:rsidRDefault="002452D8" w:rsidP="002452D8">
            <w:pPr>
              <w:spacing w:before="20" w:line="220" w:lineRule="atLeast"/>
              <w:rPr>
                <w:rFonts w:eastAsia="Lucida Sans Unicode"/>
                <w:b/>
                <w:bCs/>
                <w:sz w:val="21"/>
                <w:szCs w:val="20"/>
                <w:lang w:val="cy-GB" w:eastAsia="en-US"/>
              </w:rPr>
            </w:pPr>
            <w:r w:rsidRPr="002452D8">
              <w:rPr>
                <w:rFonts w:eastAsia="Lucida Sans Unicode"/>
                <w:b/>
                <w:bCs/>
                <w:sz w:val="21"/>
                <w:szCs w:val="20"/>
                <w:lang w:val="cy-GB" w:eastAsia="en-US"/>
              </w:rPr>
              <w:t>Grantiau</w:t>
            </w:r>
          </w:p>
          <w:p w14:paraId="70A0BCBF" w14:textId="77777777" w:rsidR="002452D8" w:rsidRPr="002452D8" w:rsidRDefault="002452D8" w:rsidP="002452D8">
            <w:pPr>
              <w:spacing w:before="20" w:line="220" w:lineRule="atLeast"/>
              <w:rPr>
                <w:rFonts w:eastAsia="Lucida Sans Unicode"/>
                <w:sz w:val="21"/>
                <w:szCs w:val="20"/>
                <w:lang w:val="cy-GB" w:eastAsia="en-US"/>
              </w:rPr>
            </w:pPr>
          </w:p>
          <w:p w14:paraId="6175F1F5"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8935DD">
              <w:rPr>
                <w:rFonts w:eastAsia="Lucida Sans Unicode"/>
                <w:sz w:val="21"/>
                <w:szCs w:val="20"/>
                <w:lang w:val="cy-GB" w:eastAsia="en-US"/>
              </w:rPr>
              <w:t>4</w:t>
            </w:r>
            <w:r w:rsidRPr="002452D8">
              <w:rPr>
                <w:rFonts w:eastAsia="Lucida Sans Unicode"/>
                <w:sz w:val="21"/>
                <w:szCs w:val="20"/>
                <w:lang w:val="cy-GB" w:eastAsia="en-US"/>
              </w:rPr>
              <w:t xml:space="preserve"> neu </w:t>
            </w:r>
            <w:r w:rsidR="005C221C">
              <w:rPr>
                <w:rFonts w:eastAsia="Lucida Sans Unicode"/>
                <w:sz w:val="21"/>
                <w:szCs w:val="20"/>
                <w:lang w:val="cy-GB" w:eastAsia="en-US"/>
              </w:rPr>
              <w:t>5</w:t>
            </w:r>
            <w:r w:rsidR="008935DD">
              <w:rPr>
                <w:rFonts w:eastAsia="Lucida Sans Unicode"/>
                <w:sz w:val="21"/>
                <w:szCs w:val="20"/>
                <w:lang w:val="cy-GB" w:eastAsia="en-US"/>
              </w:rPr>
              <w:t>5</w:t>
            </w:r>
          </w:p>
        </w:tc>
        <w:tc>
          <w:tcPr>
            <w:tcW w:w="1984" w:type="dxa"/>
            <w:tcMar>
              <w:top w:w="55" w:type="dxa"/>
              <w:left w:w="55" w:type="dxa"/>
              <w:bottom w:w="55" w:type="dxa"/>
              <w:right w:w="55" w:type="dxa"/>
            </w:tcMar>
          </w:tcPr>
          <w:p w14:paraId="04D0268A" w14:textId="77777777" w:rsidR="002452D8" w:rsidRPr="002452D8" w:rsidRDefault="002452D8" w:rsidP="002452D8">
            <w:pPr>
              <w:spacing w:before="20" w:line="220" w:lineRule="atLeast"/>
              <w:rPr>
                <w:rFonts w:eastAsia="Lucida Sans Unicode"/>
                <w:sz w:val="21"/>
                <w:szCs w:val="20"/>
                <w:lang w:val="cy-GB" w:eastAsia="en-US"/>
              </w:rPr>
            </w:pPr>
          </w:p>
          <w:p w14:paraId="40632A24" w14:textId="77777777" w:rsidR="002452D8" w:rsidRPr="002452D8" w:rsidRDefault="002452D8" w:rsidP="002452D8">
            <w:pPr>
              <w:spacing w:before="20" w:line="220" w:lineRule="atLeast"/>
              <w:rPr>
                <w:rFonts w:eastAsia="Lucida Sans Unicode"/>
                <w:sz w:val="21"/>
                <w:szCs w:val="20"/>
                <w:lang w:val="cy-GB" w:eastAsia="en-US"/>
              </w:rPr>
            </w:pPr>
          </w:p>
          <w:p w14:paraId="37546EC9" w14:textId="77777777" w:rsidR="002452D8" w:rsidRPr="002452D8" w:rsidRDefault="002452D8" w:rsidP="002452D8">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8935DD">
              <w:rPr>
                <w:rFonts w:eastAsia="Lucida Sans Unicode"/>
                <w:sz w:val="21"/>
                <w:szCs w:val="20"/>
                <w:lang w:val="cy-GB" w:eastAsia="en-US"/>
              </w:rPr>
              <w:t>3</w:t>
            </w:r>
          </w:p>
          <w:p w14:paraId="3D2AE857" w14:textId="77777777" w:rsidR="002452D8" w:rsidRPr="002452D8" w:rsidRDefault="002452D8" w:rsidP="005C221C">
            <w:pPr>
              <w:spacing w:before="20" w:line="220" w:lineRule="atLeast"/>
              <w:rPr>
                <w:rFonts w:eastAsia="Lucida Sans Unicode"/>
                <w:sz w:val="21"/>
                <w:szCs w:val="20"/>
                <w:lang w:val="cy-GB" w:eastAsia="en-US"/>
              </w:rPr>
            </w:pPr>
            <w:r w:rsidRPr="002452D8">
              <w:rPr>
                <w:rFonts w:eastAsia="Lucida Sans Unicode"/>
                <w:sz w:val="21"/>
                <w:szCs w:val="20"/>
                <w:lang w:val="cy-GB" w:eastAsia="en-US"/>
              </w:rPr>
              <w:t xml:space="preserve">Safon </w:t>
            </w:r>
            <w:r w:rsidR="005C221C">
              <w:rPr>
                <w:rFonts w:eastAsia="Lucida Sans Unicode"/>
                <w:sz w:val="21"/>
                <w:szCs w:val="20"/>
                <w:lang w:val="cy-GB" w:eastAsia="en-US"/>
              </w:rPr>
              <w:t>5</w:t>
            </w:r>
            <w:r w:rsidR="00141CAF">
              <w:rPr>
                <w:rFonts w:eastAsia="Lucida Sans Unicode"/>
                <w:sz w:val="21"/>
                <w:szCs w:val="20"/>
                <w:lang w:val="cy-GB" w:eastAsia="en-US"/>
              </w:rPr>
              <w:t>3</w:t>
            </w:r>
            <w:r w:rsidRPr="002452D8">
              <w:rPr>
                <w:rFonts w:eastAsia="Lucida Sans Unicode"/>
                <w:sz w:val="21"/>
                <w:szCs w:val="20"/>
                <w:lang w:val="cy-GB" w:eastAsia="en-US"/>
              </w:rPr>
              <w:t>A</w:t>
            </w:r>
          </w:p>
        </w:tc>
      </w:tr>
    </w:tbl>
    <w:p w14:paraId="17188720" w14:textId="77777777" w:rsidR="00C21123" w:rsidRDefault="004472F2" w:rsidP="004472F2">
      <w:pPr>
        <w:pStyle w:val="Part"/>
        <w:pageBreakBefore/>
        <w:tabs>
          <w:tab w:val="center" w:pos="2325"/>
        </w:tabs>
        <w:jc w:val="left"/>
      </w:pPr>
      <w:r>
        <w:lastRenderedPageBreak/>
        <w:tab/>
      </w:r>
      <w:r w:rsidR="00C21123" w:rsidRPr="002D0FA0">
        <w:t xml:space="preserve">RHAN </w:t>
      </w:r>
      <w:fldSimple w:instr=" SEQ Part_ \* arabic ">
        <w:r w:rsidR="0011664E" w:rsidRPr="002D0FA0">
          <w:rPr>
            <w:noProof/>
          </w:rPr>
          <w:t>3</w:t>
        </w:r>
      </w:fldSimple>
    </w:p>
    <w:p w14:paraId="23048442" w14:textId="77777777" w:rsidR="002452D8" w:rsidRPr="00AB69FA" w:rsidRDefault="002452D8" w:rsidP="00AB69FA">
      <w:pPr>
        <w:pStyle w:val="LSSCHEDULELEVEL3"/>
      </w:pPr>
      <w:r w:rsidRPr="00AB69FA">
        <w:t>DEHONGLI’R SAFONAU</w:t>
      </w:r>
    </w:p>
    <w:p w14:paraId="7F52A333" w14:textId="77777777" w:rsidR="002452D8" w:rsidRPr="00C21123" w:rsidRDefault="002452D8" w:rsidP="00C21123">
      <w:pPr>
        <w:pStyle w:val="linespace"/>
        <w:rPr>
          <w:rFonts w:eastAsia="Lucida Sans Unicode"/>
        </w:rPr>
      </w:pPr>
    </w:p>
    <w:tbl>
      <w:tblPr>
        <w:tblW w:w="4866" w:type="dxa"/>
        <w:tblLayout w:type="fixed"/>
        <w:tblLook w:val="0000" w:firstRow="0" w:lastRow="0" w:firstColumn="0" w:lastColumn="0" w:noHBand="0" w:noVBand="0"/>
      </w:tblPr>
      <w:tblGrid>
        <w:gridCol w:w="1622"/>
        <w:gridCol w:w="3244"/>
      </w:tblGrid>
      <w:tr w:rsidR="002452D8" w:rsidRPr="002452D8" w14:paraId="74C4EE43" w14:textId="77777777" w:rsidTr="00086773">
        <w:tc>
          <w:tcPr>
            <w:tcW w:w="1622" w:type="dxa"/>
            <w:shd w:val="clear" w:color="auto" w:fill="auto"/>
          </w:tcPr>
          <w:p w14:paraId="204BE9D2" w14:textId="77777777" w:rsidR="002452D8" w:rsidRPr="00477345" w:rsidRDefault="002452D8" w:rsidP="00FF530A">
            <w:pPr>
              <w:pStyle w:val="TableText"/>
              <w:rPr>
                <w:b/>
              </w:rPr>
            </w:pPr>
            <w:r w:rsidRPr="00477345">
              <w:rPr>
                <w:b/>
              </w:rPr>
              <w:t>2</w:t>
            </w:r>
            <w:r w:rsidR="00FF530A">
              <w:rPr>
                <w:b/>
              </w:rPr>
              <w:t>1</w:t>
            </w:r>
          </w:p>
        </w:tc>
        <w:tc>
          <w:tcPr>
            <w:tcW w:w="3244" w:type="dxa"/>
            <w:shd w:val="clear" w:color="auto" w:fill="auto"/>
          </w:tcPr>
          <w:p w14:paraId="1B55CE5F" w14:textId="77777777" w:rsidR="002452D8" w:rsidRDefault="002452D8" w:rsidP="00E07C0F">
            <w:pPr>
              <w:pStyle w:val="TableText"/>
              <w:jc w:val="both"/>
              <w:rPr>
                <w:rFonts w:eastAsia="Lucida Sans Unicode"/>
                <w:lang w:val="cy-GB"/>
              </w:rPr>
            </w:pPr>
            <w:r w:rsidRPr="002452D8">
              <w:rPr>
                <w:rFonts w:eastAsia="Lucida Sans Unicode"/>
                <w:lang w:val="cy-GB"/>
              </w:rPr>
              <w:t>Rhaid dehongli’r safonau a bennir yn Rhan 1 o’r Atodlen hon fel a ganlyn.</w:t>
            </w:r>
          </w:p>
          <w:p w14:paraId="45DAC503" w14:textId="77777777" w:rsidR="00BC5405" w:rsidRPr="002452D8" w:rsidRDefault="00BC5405" w:rsidP="00477345">
            <w:pPr>
              <w:pStyle w:val="TableText"/>
            </w:pPr>
          </w:p>
        </w:tc>
      </w:tr>
      <w:tr w:rsidR="002452D8" w:rsidRPr="002452D8" w14:paraId="3F3965A4" w14:textId="77777777" w:rsidTr="00086773">
        <w:tc>
          <w:tcPr>
            <w:tcW w:w="1622" w:type="dxa"/>
            <w:shd w:val="clear" w:color="auto" w:fill="auto"/>
          </w:tcPr>
          <w:p w14:paraId="41F568F1" w14:textId="77777777" w:rsidR="002452D8" w:rsidRPr="00477345" w:rsidRDefault="002452D8" w:rsidP="00FF530A">
            <w:pPr>
              <w:pStyle w:val="TableText"/>
              <w:rPr>
                <w:b/>
              </w:rPr>
            </w:pPr>
            <w:r w:rsidRPr="00477345">
              <w:rPr>
                <w:b/>
              </w:rPr>
              <w:t>2</w:t>
            </w:r>
            <w:r w:rsidR="00FF530A">
              <w:rPr>
                <w:b/>
              </w:rPr>
              <w:t>2</w:t>
            </w:r>
          </w:p>
        </w:tc>
        <w:tc>
          <w:tcPr>
            <w:tcW w:w="3244" w:type="dxa"/>
            <w:shd w:val="clear" w:color="auto" w:fill="auto"/>
          </w:tcPr>
          <w:p w14:paraId="7EC7AEE7" w14:textId="77777777" w:rsidR="002452D8" w:rsidRPr="002452D8" w:rsidRDefault="002452D8" w:rsidP="00E07C0F">
            <w:pPr>
              <w:pStyle w:val="TableText"/>
              <w:jc w:val="both"/>
              <w:rPr>
                <w:rFonts w:eastAsia="Lucida Sans Unicode"/>
                <w:lang w:val="cy-GB"/>
              </w:rPr>
            </w:pPr>
            <w:r w:rsidRPr="002452D8">
              <w:rPr>
                <w:rFonts w:eastAsia="Lucida Sans Unicode"/>
                <w:lang w:val="cy-GB"/>
              </w:rPr>
              <w:t>Nid yw’r safonau ond yn gymwys i’r graddau y mae corff—</w:t>
            </w:r>
          </w:p>
          <w:p w14:paraId="4D8DCD73" w14:textId="77777777" w:rsidR="002452D8" w:rsidRPr="0005768A" w:rsidRDefault="00AD77A5" w:rsidP="00B01BCE">
            <w:pPr>
              <w:pStyle w:val="N3"/>
              <w:numPr>
                <w:ilvl w:val="2"/>
                <w:numId w:val="29"/>
              </w:numPr>
              <w:rPr>
                <w:rFonts w:eastAsia="Lucida Sans Unicode"/>
                <w:lang w:val="cy-GB"/>
              </w:rPr>
            </w:pPr>
            <w:r>
              <w:rPr>
                <w:rFonts w:eastAsia="Lucida Sans Unicode"/>
                <w:lang w:val="cy-GB"/>
              </w:rPr>
              <w:t xml:space="preserve">yn </w:t>
            </w:r>
            <w:r w:rsidR="002452D8" w:rsidRPr="0005768A">
              <w:rPr>
                <w:rFonts w:eastAsia="Lucida Sans Unicode"/>
                <w:lang w:val="cy-GB"/>
              </w:rPr>
              <w:t>cyflenwi gwasanaethau i berson, neu</w:t>
            </w:r>
          </w:p>
          <w:p w14:paraId="540FA698" w14:textId="77777777" w:rsidR="002452D8" w:rsidRPr="002452D8" w:rsidRDefault="002452D8" w:rsidP="003E569A">
            <w:pPr>
              <w:pStyle w:val="N3"/>
              <w:rPr>
                <w:rFonts w:eastAsia="Lucida Sans Unicode"/>
                <w:lang w:val="cy-GB"/>
              </w:rPr>
            </w:pPr>
            <w:r w:rsidRPr="002452D8">
              <w:rPr>
                <w:rFonts w:eastAsia="Lucida Sans Unicode"/>
                <w:lang w:val="cy-GB"/>
              </w:rPr>
              <w:t>yn delio ag unrhyw berson arall mewn cysylltiad â chyflenwi gwasanaethau—</w:t>
            </w:r>
          </w:p>
          <w:p w14:paraId="7776EBAF" w14:textId="77777777" w:rsidR="002452D8" w:rsidRPr="002452D8" w:rsidRDefault="002452D8" w:rsidP="00AF1F17">
            <w:pPr>
              <w:pStyle w:val="N4"/>
              <w:rPr>
                <w:rFonts w:eastAsia="Lucida Sans Unicode"/>
                <w:lang w:val="cy-GB"/>
              </w:rPr>
            </w:pPr>
            <w:r w:rsidRPr="002452D8">
              <w:rPr>
                <w:rFonts w:eastAsia="Lucida Sans Unicode"/>
                <w:lang w:val="cy-GB"/>
              </w:rPr>
              <w:t>i’r person arall hwnnw, neu</w:t>
            </w:r>
          </w:p>
          <w:p w14:paraId="283C89F1" w14:textId="77777777" w:rsidR="002452D8" w:rsidRDefault="002452D8" w:rsidP="00AF1F17">
            <w:pPr>
              <w:pStyle w:val="N4"/>
              <w:rPr>
                <w:rFonts w:eastAsia="Lucida Sans Unicode"/>
                <w:lang w:val="cy-GB"/>
              </w:rPr>
            </w:pPr>
            <w:r w:rsidRPr="002452D8">
              <w:rPr>
                <w:rFonts w:eastAsia="Lucida Sans Unicode"/>
                <w:lang w:val="cy-GB"/>
              </w:rPr>
              <w:t>i drydydd person.</w:t>
            </w:r>
          </w:p>
          <w:p w14:paraId="3584B5A6" w14:textId="77777777" w:rsidR="00BC5405" w:rsidRPr="002452D8" w:rsidRDefault="00BC5405" w:rsidP="00477345">
            <w:pPr>
              <w:pStyle w:val="TableText"/>
              <w:rPr>
                <w:rFonts w:eastAsia="Lucida Sans Unicode"/>
                <w:lang w:val="cy-GB"/>
              </w:rPr>
            </w:pPr>
          </w:p>
        </w:tc>
      </w:tr>
      <w:tr w:rsidR="006C1F81" w:rsidRPr="002452D8" w14:paraId="5F9C4800" w14:textId="77777777" w:rsidTr="00086773">
        <w:tc>
          <w:tcPr>
            <w:tcW w:w="1622" w:type="dxa"/>
            <w:shd w:val="clear" w:color="auto" w:fill="auto"/>
          </w:tcPr>
          <w:p w14:paraId="17FD113C" w14:textId="77777777" w:rsidR="006C1F81" w:rsidRPr="00477345" w:rsidRDefault="006C1F81" w:rsidP="00FF530A">
            <w:pPr>
              <w:pStyle w:val="TableText"/>
              <w:rPr>
                <w:b/>
              </w:rPr>
            </w:pPr>
            <w:r>
              <w:rPr>
                <w:b/>
              </w:rPr>
              <w:t>23</w:t>
            </w:r>
          </w:p>
        </w:tc>
        <w:tc>
          <w:tcPr>
            <w:tcW w:w="3244" w:type="dxa"/>
            <w:shd w:val="clear" w:color="auto" w:fill="auto"/>
          </w:tcPr>
          <w:p w14:paraId="628AD74D" w14:textId="77777777" w:rsidR="006C1F81" w:rsidRDefault="00CD6325" w:rsidP="00CB1CD2">
            <w:pPr>
              <w:jc w:val="both"/>
            </w:pPr>
            <w:proofErr w:type="spellStart"/>
            <w:r w:rsidRPr="00CD6325">
              <w:rPr>
                <w:sz w:val="21"/>
                <w:szCs w:val="21"/>
              </w:rPr>
              <w:t>Nid</w:t>
            </w:r>
            <w:proofErr w:type="spellEnd"/>
            <w:r w:rsidRPr="00CD6325">
              <w:rPr>
                <w:sz w:val="21"/>
                <w:szCs w:val="21"/>
              </w:rPr>
              <w:t xml:space="preserve"> </w:t>
            </w:r>
            <w:proofErr w:type="spellStart"/>
            <w:r w:rsidRPr="00CD6325">
              <w:rPr>
                <w:sz w:val="21"/>
                <w:szCs w:val="21"/>
              </w:rPr>
              <w:t>yw’r</w:t>
            </w:r>
            <w:proofErr w:type="spellEnd"/>
            <w:r w:rsidRPr="00CD6325">
              <w:rPr>
                <w:sz w:val="21"/>
                <w:szCs w:val="21"/>
              </w:rPr>
              <w:t xml:space="preserve"> </w:t>
            </w:r>
            <w:proofErr w:type="spellStart"/>
            <w:r w:rsidRPr="00CD6325">
              <w:rPr>
                <w:sz w:val="21"/>
                <w:szCs w:val="21"/>
              </w:rPr>
              <w:t>safonau</w:t>
            </w:r>
            <w:proofErr w:type="spellEnd"/>
            <w:r w:rsidRPr="00CD6325">
              <w:rPr>
                <w:sz w:val="21"/>
                <w:szCs w:val="21"/>
              </w:rPr>
              <w:t xml:space="preserve"> </w:t>
            </w:r>
            <w:proofErr w:type="spellStart"/>
            <w:r w:rsidRPr="00CD6325">
              <w:rPr>
                <w:sz w:val="21"/>
                <w:szCs w:val="21"/>
              </w:rPr>
              <w:t>ond</w:t>
            </w:r>
            <w:proofErr w:type="spellEnd"/>
            <w:r w:rsidRPr="00CD6325">
              <w:rPr>
                <w:sz w:val="21"/>
                <w:szCs w:val="21"/>
              </w:rPr>
              <w:t xml:space="preserve"> yn </w:t>
            </w:r>
            <w:proofErr w:type="spellStart"/>
            <w:r w:rsidRPr="00CD6325">
              <w:rPr>
                <w:sz w:val="21"/>
                <w:szCs w:val="21"/>
              </w:rPr>
              <w:t>gymwys</w:t>
            </w:r>
            <w:proofErr w:type="spellEnd"/>
            <w:r w:rsidRPr="00CD6325">
              <w:rPr>
                <w:sz w:val="21"/>
                <w:szCs w:val="21"/>
              </w:rPr>
              <w:t xml:space="preserve"> i’r </w:t>
            </w:r>
            <w:proofErr w:type="spellStart"/>
            <w:r w:rsidRPr="00CD6325">
              <w:rPr>
                <w:sz w:val="21"/>
                <w:szCs w:val="21"/>
              </w:rPr>
              <w:t>graddau</w:t>
            </w:r>
            <w:proofErr w:type="spellEnd"/>
            <w:r w:rsidRPr="00CD6325">
              <w:rPr>
                <w:sz w:val="21"/>
                <w:szCs w:val="21"/>
              </w:rPr>
              <w:t xml:space="preserve"> y </w:t>
            </w:r>
            <w:proofErr w:type="spellStart"/>
            <w:r w:rsidRPr="00CD6325">
              <w:rPr>
                <w:sz w:val="21"/>
                <w:szCs w:val="21"/>
              </w:rPr>
              <w:t>ma</w:t>
            </w:r>
            <w:r w:rsidR="0019778E">
              <w:rPr>
                <w:sz w:val="21"/>
                <w:szCs w:val="21"/>
              </w:rPr>
              <w:t>e’r</w:t>
            </w:r>
            <w:proofErr w:type="spellEnd"/>
            <w:r w:rsidR="0019778E">
              <w:rPr>
                <w:sz w:val="21"/>
                <w:szCs w:val="21"/>
              </w:rPr>
              <w:t xml:space="preserve"> </w:t>
            </w:r>
            <w:proofErr w:type="spellStart"/>
            <w:r w:rsidR="0019778E">
              <w:rPr>
                <w:sz w:val="21"/>
                <w:szCs w:val="21"/>
              </w:rPr>
              <w:t>safonau</w:t>
            </w:r>
            <w:proofErr w:type="spellEnd"/>
            <w:r w:rsidR="0019778E">
              <w:rPr>
                <w:sz w:val="21"/>
                <w:szCs w:val="21"/>
              </w:rPr>
              <w:t xml:space="preserve"> yn </w:t>
            </w:r>
            <w:proofErr w:type="spellStart"/>
            <w:r w:rsidR="0019778E">
              <w:rPr>
                <w:sz w:val="21"/>
                <w:szCs w:val="21"/>
              </w:rPr>
              <w:t>ymwneud</w:t>
            </w:r>
            <w:proofErr w:type="spellEnd"/>
            <w:r w:rsidR="0019778E">
              <w:rPr>
                <w:sz w:val="21"/>
                <w:szCs w:val="21"/>
              </w:rPr>
              <w:t xml:space="preserve"> â </w:t>
            </w:r>
            <w:proofErr w:type="spellStart"/>
            <w:r w:rsidR="0019778E">
              <w:rPr>
                <w:sz w:val="21"/>
                <w:szCs w:val="21"/>
              </w:rPr>
              <w:t>darparu</w:t>
            </w:r>
            <w:proofErr w:type="spellEnd"/>
            <w:r w:rsidRPr="00CD6325">
              <w:rPr>
                <w:sz w:val="21"/>
                <w:szCs w:val="21"/>
              </w:rPr>
              <w:t xml:space="preserve"> </w:t>
            </w:r>
            <w:proofErr w:type="spellStart"/>
            <w:r w:rsidRPr="00CD6325">
              <w:rPr>
                <w:sz w:val="21"/>
                <w:szCs w:val="21"/>
              </w:rPr>
              <w:t>gan</w:t>
            </w:r>
            <w:proofErr w:type="spellEnd"/>
            <w:r w:rsidRPr="00CD6325">
              <w:rPr>
                <w:sz w:val="21"/>
                <w:szCs w:val="21"/>
              </w:rPr>
              <w:t xml:space="preserve"> </w:t>
            </w:r>
            <w:proofErr w:type="spellStart"/>
            <w:r w:rsidRPr="00CD6325">
              <w:rPr>
                <w:sz w:val="21"/>
                <w:szCs w:val="21"/>
              </w:rPr>
              <w:t>gorff</w:t>
            </w:r>
            <w:proofErr w:type="spellEnd"/>
            <w:r w:rsidRPr="00CD6325">
              <w:rPr>
                <w:sz w:val="21"/>
                <w:szCs w:val="21"/>
              </w:rPr>
              <w:t xml:space="preserve"> </w:t>
            </w:r>
            <w:proofErr w:type="spellStart"/>
            <w:r w:rsidRPr="00CD6325">
              <w:rPr>
                <w:sz w:val="21"/>
                <w:szCs w:val="21"/>
              </w:rPr>
              <w:t>wasanaeth</w:t>
            </w:r>
            <w:proofErr w:type="spellEnd"/>
            <w:r w:rsidRPr="00CD6325">
              <w:rPr>
                <w:sz w:val="21"/>
                <w:szCs w:val="21"/>
              </w:rPr>
              <w:t xml:space="preserve"> a </w:t>
            </w:r>
            <w:proofErr w:type="spellStart"/>
            <w:r w:rsidRPr="00CD6325">
              <w:rPr>
                <w:sz w:val="21"/>
                <w:szCs w:val="21"/>
              </w:rPr>
              <w:t>ddarperir</w:t>
            </w:r>
            <w:proofErr w:type="spellEnd"/>
            <w:r w:rsidRPr="00CD6325">
              <w:rPr>
                <w:sz w:val="21"/>
                <w:szCs w:val="21"/>
              </w:rPr>
              <w:t xml:space="preserve"> </w:t>
            </w:r>
            <w:r w:rsidR="0019778E">
              <w:rPr>
                <w:sz w:val="21"/>
                <w:szCs w:val="21"/>
              </w:rPr>
              <w:t xml:space="preserve">i’r </w:t>
            </w:r>
            <w:proofErr w:type="spellStart"/>
            <w:r w:rsidR="0019778E">
              <w:rPr>
                <w:sz w:val="21"/>
                <w:szCs w:val="21"/>
              </w:rPr>
              <w:t>cyhoedd</w:t>
            </w:r>
            <w:proofErr w:type="spellEnd"/>
            <w:r w:rsidR="0019778E">
              <w:rPr>
                <w:sz w:val="21"/>
                <w:szCs w:val="21"/>
              </w:rPr>
              <w:t xml:space="preserve"> </w:t>
            </w:r>
            <w:proofErr w:type="spellStart"/>
            <w:r w:rsidRPr="00CD6325">
              <w:rPr>
                <w:sz w:val="21"/>
                <w:szCs w:val="21"/>
              </w:rPr>
              <w:t>wrth</w:t>
            </w:r>
            <w:proofErr w:type="spellEnd"/>
            <w:r w:rsidRPr="00CD6325">
              <w:rPr>
                <w:sz w:val="21"/>
                <w:szCs w:val="21"/>
              </w:rPr>
              <w:t xml:space="preserve"> </w:t>
            </w:r>
            <w:proofErr w:type="spellStart"/>
            <w:r w:rsidRPr="00CD6325">
              <w:rPr>
                <w:sz w:val="21"/>
                <w:szCs w:val="21"/>
              </w:rPr>
              <w:t>arfer</w:t>
            </w:r>
            <w:proofErr w:type="spellEnd"/>
            <w:r w:rsidRPr="00CD6325">
              <w:rPr>
                <w:sz w:val="21"/>
                <w:szCs w:val="21"/>
              </w:rPr>
              <w:t xml:space="preserve"> </w:t>
            </w:r>
            <w:proofErr w:type="spellStart"/>
            <w:r w:rsidRPr="00CD6325">
              <w:rPr>
                <w:sz w:val="21"/>
                <w:szCs w:val="21"/>
              </w:rPr>
              <w:t>swyddogaethau’r</w:t>
            </w:r>
            <w:proofErr w:type="spellEnd"/>
            <w:r w:rsidRPr="00CD6325">
              <w:rPr>
                <w:sz w:val="21"/>
                <w:szCs w:val="21"/>
              </w:rPr>
              <w:t xml:space="preserve"> </w:t>
            </w:r>
            <w:proofErr w:type="spellStart"/>
            <w:r w:rsidRPr="00CD6325">
              <w:rPr>
                <w:sz w:val="21"/>
                <w:szCs w:val="21"/>
              </w:rPr>
              <w:t>corf</w:t>
            </w:r>
            <w:r w:rsidR="009E2918">
              <w:rPr>
                <w:sz w:val="21"/>
                <w:szCs w:val="21"/>
              </w:rPr>
              <w:t>f</w:t>
            </w:r>
            <w:proofErr w:type="spellEnd"/>
            <w:r w:rsidRPr="00CD6325">
              <w:rPr>
                <w:sz w:val="21"/>
                <w:szCs w:val="21"/>
              </w:rPr>
              <w:t xml:space="preserve"> </w:t>
            </w:r>
            <w:proofErr w:type="spellStart"/>
            <w:r w:rsidRPr="00CD6325">
              <w:rPr>
                <w:sz w:val="21"/>
                <w:szCs w:val="21"/>
              </w:rPr>
              <w:t>fel</w:t>
            </w:r>
            <w:proofErr w:type="spellEnd"/>
            <w:r w:rsidRPr="00CD6325">
              <w:rPr>
                <w:sz w:val="21"/>
                <w:szCs w:val="21"/>
              </w:rPr>
              <w:t xml:space="preserve"> </w:t>
            </w:r>
            <w:proofErr w:type="spellStart"/>
            <w:r w:rsidRPr="00CD6325">
              <w:rPr>
                <w:sz w:val="21"/>
                <w:szCs w:val="21"/>
              </w:rPr>
              <w:t>ymgymerwr</w:t>
            </w:r>
            <w:proofErr w:type="spellEnd"/>
            <w:r w:rsidRPr="00CD6325">
              <w:rPr>
                <w:sz w:val="21"/>
                <w:szCs w:val="21"/>
              </w:rPr>
              <w:t xml:space="preserve"> </w:t>
            </w:r>
            <w:proofErr w:type="spellStart"/>
            <w:r w:rsidRPr="00CD6325">
              <w:rPr>
                <w:sz w:val="21"/>
                <w:szCs w:val="21"/>
              </w:rPr>
              <w:t>dŵr</w:t>
            </w:r>
            <w:proofErr w:type="spellEnd"/>
            <w:r w:rsidRPr="00CD6325">
              <w:rPr>
                <w:sz w:val="21"/>
                <w:szCs w:val="21"/>
              </w:rPr>
              <w:t xml:space="preserve"> neu </w:t>
            </w:r>
            <w:proofErr w:type="spellStart"/>
            <w:r w:rsidRPr="00CD6325">
              <w:rPr>
                <w:sz w:val="21"/>
                <w:szCs w:val="21"/>
              </w:rPr>
              <w:t>ymgymerwr</w:t>
            </w:r>
            <w:proofErr w:type="spellEnd"/>
            <w:r w:rsidRPr="00CD6325">
              <w:rPr>
                <w:sz w:val="21"/>
                <w:szCs w:val="21"/>
              </w:rPr>
              <w:t xml:space="preserve"> </w:t>
            </w:r>
            <w:proofErr w:type="spellStart"/>
            <w:r w:rsidRPr="00CD6325">
              <w:rPr>
                <w:sz w:val="21"/>
                <w:szCs w:val="21"/>
              </w:rPr>
              <w:t>carthffosiaeth</w:t>
            </w:r>
            <w:proofErr w:type="spellEnd"/>
            <w:r w:rsidRPr="00CD6325">
              <w:rPr>
                <w:sz w:val="21"/>
                <w:szCs w:val="21"/>
              </w:rPr>
              <w:t xml:space="preserve"> ar </w:t>
            </w:r>
            <w:proofErr w:type="spellStart"/>
            <w:r w:rsidRPr="00CD6325">
              <w:rPr>
                <w:sz w:val="21"/>
                <w:szCs w:val="21"/>
              </w:rPr>
              <w:t>gyfer</w:t>
            </w:r>
            <w:proofErr w:type="spellEnd"/>
            <w:r w:rsidRPr="00CD6325">
              <w:rPr>
                <w:sz w:val="21"/>
                <w:szCs w:val="21"/>
              </w:rPr>
              <w:t xml:space="preserve"> Cymru </w:t>
            </w:r>
            <w:proofErr w:type="spellStart"/>
            <w:r w:rsidRPr="00CD6325">
              <w:rPr>
                <w:sz w:val="21"/>
                <w:szCs w:val="21"/>
              </w:rPr>
              <w:t>gyfan</w:t>
            </w:r>
            <w:proofErr w:type="spellEnd"/>
            <w:r w:rsidRPr="00CD6325">
              <w:rPr>
                <w:sz w:val="21"/>
                <w:szCs w:val="21"/>
              </w:rPr>
              <w:t xml:space="preserve"> neu </w:t>
            </w:r>
            <w:proofErr w:type="spellStart"/>
            <w:r w:rsidRPr="00CD6325">
              <w:rPr>
                <w:sz w:val="21"/>
                <w:szCs w:val="21"/>
              </w:rPr>
              <w:t>unrhyw</w:t>
            </w:r>
            <w:proofErr w:type="spellEnd"/>
            <w:r w:rsidRPr="00CD6325">
              <w:rPr>
                <w:sz w:val="21"/>
                <w:szCs w:val="21"/>
              </w:rPr>
              <w:t xml:space="preserve"> ran </w:t>
            </w:r>
            <w:proofErr w:type="spellStart"/>
            <w:r w:rsidRPr="00CD6325">
              <w:rPr>
                <w:sz w:val="21"/>
                <w:szCs w:val="21"/>
              </w:rPr>
              <w:t>ohoni</w:t>
            </w:r>
            <w:proofErr w:type="spellEnd"/>
            <w:r>
              <w:rPr>
                <w:sz w:val="21"/>
                <w:szCs w:val="21"/>
              </w:rPr>
              <w:t>.</w:t>
            </w:r>
          </w:p>
          <w:p w14:paraId="0372A122" w14:textId="77777777" w:rsidR="00CD6325" w:rsidRPr="002452D8" w:rsidRDefault="00CD6325" w:rsidP="00E07C0F">
            <w:pPr>
              <w:pStyle w:val="TableText"/>
              <w:jc w:val="both"/>
              <w:rPr>
                <w:rFonts w:eastAsia="Lucida Sans Unicode"/>
                <w:lang w:val="cy-GB"/>
              </w:rPr>
            </w:pPr>
          </w:p>
        </w:tc>
      </w:tr>
      <w:tr w:rsidR="002452D8" w:rsidRPr="002452D8" w14:paraId="2BCFCEB8" w14:textId="77777777" w:rsidTr="00086773">
        <w:tc>
          <w:tcPr>
            <w:tcW w:w="1622" w:type="dxa"/>
            <w:shd w:val="clear" w:color="auto" w:fill="auto"/>
          </w:tcPr>
          <w:p w14:paraId="0983201D" w14:textId="77777777" w:rsidR="002452D8" w:rsidRPr="000F06F2" w:rsidRDefault="002452D8" w:rsidP="009E2918">
            <w:pPr>
              <w:pStyle w:val="TableText"/>
              <w:rPr>
                <w:b/>
              </w:rPr>
            </w:pPr>
            <w:r w:rsidRPr="000F06F2">
              <w:rPr>
                <w:b/>
              </w:rPr>
              <w:t>2</w:t>
            </w:r>
            <w:r w:rsidR="009E2918">
              <w:rPr>
                <w:b/>
              </w:rPr>
              <w:t>4</w:t>
            </w:r>
          </w:p>
        </w:tc>
        <w:tc>
          <w:tcPr>
            <w:tcW w:w="3244" w:type="dxa"/>
            <w:shd w:val="clear" w:color="auto" w:fill="auto"/>
          </w:tcPr>
          <w:p w14:paraId="0673B289" w14:textId="77777777" w:rsidR="002452D8" w:rsidRDefault="002452D8" w:rsidP="00E07C0F">
            <w:pPr>
              <w:pStyle w:val="TableText"/>
              <w:jc w:val="both"/>
              <w:rPr>
                <w:rFonts w:eastAsia="Lucida Sans Unicode"/>
                <w:lang w:val="cy-GB"/>
              </w:rPr>
            </w:pPr>
            <w:r w:rsidRPr="002452D8">
              <w:rPr>
                <w:rFonts w:eastAsia="Lucida Sans Unicode"/>
                <w:lang w:val="cy-GB"/>
              </w:rPr>
              <w:t xml:space="preserve">Nid yw’n ofynnol i gorff lunio, </w:t>
            </w:r>
            <w:r w:rsidR="00EA3D51">
              <w:rPr>
                <w:rFonts w:eastAsia="Lucida Sans Unicode"/>
                <w:lang w:val="cy-GB"/>
              </w:rPr>
              <w:t xml:space="preserve">cyhoeddi, </w:t>
            </w:r>
            <w:r w:rsidRPr="002452D8">
              <w:rPr>
                <w:rFonts w:eastAsia="Lucida Sans Unicode"/>
                <w:lang w:val="cy-GB"/>
              </w:rPr>
              <w:t>arddangos nac anfon deunydd yn Gymraeg i’r graddau y mae deddfiad arall wedi pennu geiriad dogfen, arwydd neu ffurflen a fyddai’n groes i’r gofyniad hwnnw.</w:t>
            </w:r>
          </w:p>
          <w:p w14:paraId="1F94D583" w14:textId="77777777" w:rsidR="00BC5405" w:rsidRPr="002452D8" w:rsidRDefault="00BC5405" w:rsidP="00477345">
            <w:pPr>
              <w:pStyle w:val="TableText"/>
              <w:rPr>
                <w:rFonts w:eastAsia="Lucida Sans Unicode"/>
                <w:lang w:val="cy-GB"/>
              </w:rPr>
            </w:pPr>
          </w:p>
        </w:tc>
      </w:tr>
      <w:tr w:rsidR="002452D8" w:rsidRPr="002452D8" w14:paraId="75CFFC9C" w14:textId="77777777" w:rsidTr="00086773">
        <w:tc>
          <w:tcPr>
            <w:tcW w:w="1622" w:type="dxa"/>
            <w:shd w:val="clear" w:color="auto" w:fill="auto"/>
          </w:tcPr>
          <w:p w14:paraId="5E3A314C" w14:textId="77777777" w:rsidR="002452D8" w:rsidRPr="000F06F2" w:rsidRDefault="002452D8" w:rsidP="009E2918">
            <w:pPr>
              <w:pStyle w:val="TableText"/>
              <w:rPr>
                <w:b/>
              </w:rPr>
            </w:pPr>
            <w:r w:rsidRPr="000F06F2">
              <w:rPr>
                <w:b/>
              </w:rPr>
              <w:t>2</w:t>
            </w:r>
            <w:r w:rsidR="009E2918">
              <w:rPr>
                <w:b/>
              </w:rPr>
              <w:t>5</w:t>
            </w:r>
          </w:p>
        </w:tc>
        <w:tc>
          <w:tcPr>
            <w:tcW w:w="3244" w:type="dxa"/>
            <w:shd w:val="clear" w:color="auto" w:fill="auto"/>
          </w:tcPr>
          <w:p w14:paraId="7982233F" w14:textId="77777777" w:rsidR="002452D8" w:rsidRPr="002452D8" w:rsidRDefault="002452D8" w:rsidP="00477345">
            <w:pPr>
              <w:pStyle w:val="TableText"/>
              <w:rPr>
                <w:rFonts w:eastAsia="Lucida Sans Unicode"/>
                <w:lang w:val="cy-GB"/>
              </w:rPr>
            </w:pPr>
            <w:r w:rsidRPr="002452D8">
              <w:rPr>
                <w:rFonts w:eastAsia="Lucida Sans Unicode"/>
                <w:lang w:val="cy-GB"/>
              </w:rPr>
              <w:t>At ddibenion y safonau—</w:t>
            </w:r>
          </w:p>
          <w:p w14:paraId="108F24A5" w14:textId="77777777" w:rsidR="002452D8" w:rsidRPr="000F06F2" w:rsidRDefault="002452D8" w:rsidP="004E68E6">
            <w:pPr>
              <w:pStyle w:val="N3"/>
              <w:numPr>
                <w:ilvl w:val="2"/>
                <w:numId w:val="30"/>
              </w:numPr>
              <w:rPr>
                <w:rFonts w:eastAsia="Lucida Sans Unicode"/>
                <w:lang w:val="cy-GB"/>
              </w:rPr>
            </w:pPr>
            <w:r w:rsidRPr="000F06F2">
              <w:rPr>
                <w:rFonts w:eastAsia="Lucida Sans Unicode"/>
                <w:lang w:val="cy-GB"/>
              </w:rPr>
              <w:t>nid yw gofyniad i lunio unrhyw ddeunydd ysgrifenedig</w:t>
            </w:r>
            <w:r w:rsidR="002D0FA0">
              <w:rPr>
                <w:rFonts w:eastAsia="Lucida Sans Unicode"/>
                <w:lang w:val="cy-GB"/>
              </w:rPr>
              <w:t>,</w:t>
            </w:r>
            <w:r w:rsidRPr="000F06F2">
              <w:rPr>
                <w:rFonts w:eastAsia="Lucida Sans Unicode"/>
                <w:lang w:val="cy-GB"/>
              </w:rPr>
              <w:t xml:space="preserve"> i’w anfon, i’w gyhoeddi, i’w arddangos, i’w roi ar gael neu i’w ddyroddi yn Gymraeg yn golygu mai dim ond yn Gymraeg y dylid llunio’r deunydd, ei anfon, ei gyhoeddi, ei arddangos, ei roi ar gael neu ei ddyroddi, nac yn golygu y dylid llunio’r deunydd yn Gymraeg yn gyntaf (oni bai bod hynny’n cael ei </w:t>
            </w:r>
            <w:r w:rsidR="002D0FA0">
              <w:rPr>
                <w:rFonts w:eastAsia="Lucida Sans Unicode"/>
                <w:lang w:val="cy-GB"/>
              </w:rPr>
              <w:t>ddatgan yn</w:t>
            </w:r>
            <w:r w:rsidR="002D0FA0" w:rsidRPr="000F06F2">
              <w:rPr>
                <w:rFonts w:eastAsia="Lucida Sans Unicode"/>
                <w:lang w:val="cy-GB"/>
              </w:rPr>
              <w:t xml:space="preserve"> </w:t>
            </w:r>
            <w:r w:rsidRPr="000F06F2">
              <w:rPr>
                <w:rFonts w:eastAsia="Lucida Sans Unicode"/>
                <w:lang w:val="cy-GB"/>
              </w:rPr>
              <w:t>benodol yn y safon);</w:t>
            </w:r>
          </w:p>
          <w:p w14:paraId="5E7D920D" w14:textId="77777777" w:rsidR="002452D8" w:rsidRDefault="002452D8" w:rsidP="000F06F2">
            <w:pPr>
              <w:pStyle w:val="N3"/>
              <w:rPr>
                <w:rFonts w:eastAsia="Lucida Sans Unicode"/>
                <w:lang w:val="cy-GB"/>
              </w:rPr>
            </w:pPr>
            <w:r w:rsidRPr="002452D8">
              <w:rPr>
                <w:rFonts w:eastAsia="Lucida Sans Unicode"/>
                <w:lang w:val="cy-GB"/>
              </w:rPr>
              <w:lastRenderedPageBreak/>
              <w:t xml:space="preserve">nid yw gofyniad </w:t>
            </w:r>
            <w:r w:rsidR="002D0FA0">
              <w:rPr>
                <w:rFonts w:eastAsia="Lucida Sans Unicode"/>
                <w:lang w:val="cy-GB"/>
              </w:rPr>
              <w:t>i ddarparu</w:t>
            </w:r>
            <w:r w:rsidRPr="002452D8">
              <w:rPr>
                <w:rFonts w:eastAsia="Lucida Sans Unicode"/>
                <w:lang w:val="cy-GB"/>
              </w:rPr>
              <w:t xml:space="preserve"> gwasanaeth </w:t>
            </w:r>
            <w:r w:rsidR="00786CB9">
              <w:rPr>
                <w:rFonts w:eastAsia="Lucida Sans Unicode"/>
                <w:lang w:val="cy-GB"/>
              </w:rPr>
              <w:t xml:space="preserve">neu weithgaredd </w:t>
            </w:r>
            <w:r w:rsidRPr="002452D8">
              <w:rPr>
                <w:rFonts w:eastAsia="Lucida Sans Unicode"/>
                <w:lang w:val="cy-GB"/>
              </w:rPr>
              <w:t>yn Gymraeg yn golygu mai dim ond yn Gymraeg y dylid darparu’r gwasanaeth</w:t>
            </w:r>
            <w:r w:rsidR="0019778E">
              <w:rPr>
                <w:rFonts w:eastAsia="Lucida Sans Unicode"/>
                <w:lang w:val="cy-GB"/>
              </w:rPr>
              <w:t xml:space="preserve"> hwnnw</w:t>
            </w:r>
            <w:r w:rsidRPr="002452D8">
              <w:rPr>
                <w:rFonts w:eastAsia="Lucida Sans Unicode"/>
                <w:lang w:val="cy-GB"/>
              </w:rPr>
              <w:t xml:space="preserve"> </w:t>
            </w:r>
            <w:r w:rsidR="00786CB9">
              <w:rPr>
                <w:rFonts w:eastAsia="Lucida Sans Unicode"/>
                <w:lang w:val="cy-GB"/>
              </w:rPr>
              <w:t xml:space="preserve">neu’r gweithgaredd </w:t>
            </w:r>
            <w:r w:rsidRPr="002452D8">
              <w:rPr>
                <w:rFonts w:eastAsia="Lucida Sans Unicode"/>
                <w:lang w:val="cy-GB"/>
              </w:rPr>
              <w:t>hwnnw (oni bai bod hynny’n cael ei ddatgan yn benodol yn y safon).</w:t>
            </w:r>
          </w:p>
          <w:p w14:paraId="1258DAD6" w14:textId="77777777" w:rsidR="00BC5405" w:rsidRPr="002452D8" w:rsidRDefault="00BC5405" w:rsidP="00477345">
            <w:pPr>
              <w:pStyle w:val="TableText"/>
              <w:rPr>
                <w:rFonts w:eastAsia="Lucida Sans Unicode"/>
                <w:lang w:val="cy-GB"/>
              </w:rPr>
            </w:pPr>
          </w:p>
        </w:tc>
      </w:tr>
      <w:tr w:rsidR="006A7C54" w:rsidRPr="002452D8" w14:paraId="56194E85" w14:textId="77777777" w:rsidTr="00086773">
        <w:tc>
          <w:tcPr>
            <w:tcW w:w="1622" w:type="dxa"/>
            <w:shd w:val="clear" w:color="auto" w:fill="auto"/>
          </w:tcPr>
          <w:p w14:paraId="471AE7B4" w14:textId="77777777" w:rsidR="006A7C54" w:rsidRPr="000F06F2" w:rsidRDefault="006A7C54" w:rsidP="00786CB9">
            <w:pPr>
              <w:pStyle w:val="TableText"/>
              <w:rPr>
                <w:b/>
              </w:rPr>
            </w:pPr>
            <w:r>
              <w:rPr>
                <w:b/>
              </w:rPr>
              <w:lastRenderedPageBreak/>
              <w:t>2</w:t>
            </w:r>
            <w:r w:rsidR="00786CB9">
              <w:rPr>
                <w:b/>
              </w:rPr>
              <w:t>6</w:t>
            </w:r>
          </w:p>
        </w:tc>
        <w:tc>
          <w:tcPr>
            <w:tcW w:w="3244" w:type="dxa"/>
            <w:shd w:val="clear" w:color="auto" w:fill="auto"/>
          </w:tcPr>
          <w:p w14:paraId="6E37C81E" w14:textId="77777777" w:rsidR="00686744" w:rsidRPr="0040038A" w:rsidRDefault="00686744" w:rsidP="00E07C0F">
            <w:pPr>
              <w:pStyle w:val="N2"/>
              <w:numPr>
                <w:ilvl w:val="1"/>
                <w:numId w:val="102"/>
              </w:numPr>
              <w:rPr>
                <w:rFonts w:eastAsia="Lucida Sans Unicode"/>
                <w:lang w:val="cy-GB"/>
              </w:rPr>
            </w:pPr>
            <w:r w:rsidRPr="0040038A">
              <w:rPr>
                <w:rFonts w:eastAsia="Lucida Sans Unicode"/>
                <w:lang w:val="cy-GB"/>
              </w:rPr>
              <w:t>Nid yw’n ofynnol i gorff gyfieithu i’r Gymraeg unrhyw destun nad yw wedi ei lunio (“testun A”).</w:t>
            </w:r>
          </w:p>
          <w:p w14:paraId="6D051E08" w14:textId="77777777" w:rsidR="006A7C54" w:rsidRDefault="00686744" w:rsidP="00E07C0F">
            <w:pPr>
              <w:pStyle w:val="N2"/>
              <w:numPr>
                <w:ilvl w:val="1"/>
                <w:numId w:val="102"/>
              </w:numPr>
              <w:rPr>
                <w:rFonts w:eastAsia="Lucida Sans Unicode"/>
                <w:lang w:val="cy-GB"/>
              </w:rPr>
            </w:pPr>
            <w:r>
              <w:rPr>
                <w:rFonts w:eastAsia="Lucida Sans Unicode"/>
                <w:lang w:val="cy-GB"/>
              </w:rPr>
              <w:t>Ni fydd corff yn trin y Gymraeg yn llai ffafriol os nad yw’n cyfieithu testun A i’r Gymraeg ond gweler is-baragraff (3).</w:t>
            </w:r>
          </w:p>
          <w:p w14:paraId="785E11EA" w14:textId="77777777" w:rsidR="00686744" w:rsidRDefault="00686744" w:rsidP="00E07C0F">
            <w:pPr>
              <w:pStyle w:val="N2"/>
              <w:numPr>
                <w:ilvl w:val="1"/>
                <w:numId w:val="102"/>
              </w:numPr>
              <w:rPr>
                <w:rFonts w:eastAsia="Lucida Sans Unicode"/>
                <w:lang w:val="cy-GB"/>
              </w:rPr>
            </w:pPr>
            <w:r>
              <w:rPr>
                <w:rFonts w:eastAsia="Lucida Sans Unicode"/>
                <w:lang w:val="cy-GB"/>
              </w:rPr>
              <w:t>Rhaid i gorff ddefnyddio’r fersiwn Gymraeg o destun A os yw person arall wedi llu</w:t>
            </w:r>
            <w:r w:rsidR="007C79F0">
              <w:rPr>
                <w:rFonts w:eastAsia="Lucida Sans Unicode"/>
                <w:lang w:val="cy-GB"/>
              </w:rPr>
              <w:t>nio testun A yn Gymraeg yn unol</w:t>
            </w:r>
            <w:r>
              <w:rPr>
                <w:rFonts w:eastAsia="Lucida Sans Unicode"/>
                <w:lang w:val="cy-GB"/>
              </w:rPr>
              <w:t>—</w:t>
            </w:r>
          </w:p>
          <w:p w14:paraId="4BE22555" w14:textId="77777777" w:rsidR="008A2275" w:rsidRDefault="007C79F0" w:rsidP="00E07C0F">
            <w:pPr>
              <w:pStyle w:val="N3"/>
              <w:rPr>
                <w:rFonts w:eastAsia="Lucida Sans Unicode"/>
                <w:lang w:val="cy-GB"/>
              </w:rPr>
            </w:pPr>
            <w:r>
              <w:rPr>
                <w:rFonts w:eastAsia="Lucida Sans Unicode"/>
                <w:lang w:val="cy-GB"/>
              </w:rPr>
              <w:t>â’i</w:t>
            </w:r>
            <w:r w:rsidR="008A2275">
              <w:rPr>
                <w:rFonts w:eastAsia="Lucida Sans Unicode"/>
                <w:lang w:val="cy-GB"/>
              </w:rPr>
              <w:t xml:space="preserve"> Gynllun Iaith Gymraeg</w:t>
            </w:r>
            <w:r w:rsidR="002B3960">
              <w:rPr>
                <w:rFonts w:eastAsia="Lucida Sans Unicode"/>
                <w:lang w:val="cy-GB"/>
              </w:rPr>
              <w:t>,</w:t>
            </w:r>
          </w:p>
          <w:p w14:paraId="3DBF1A4D" w14:textId="77777777" w:rsidR="008A2275" w:rsidRDefault="007C79F0" w:rsidP="00E07C0F">
            <w:pPr>
              <w:pStyle w:val="N3"/>
              <w:rPr>
                <w:rFonts w:eastAsia="Lucida Sans Unicode"/>
                <w:lang w:val="cy-GB"/>
              </w:rPr>
            </w:pPr>
            <w:r>
              <w:rPr>
                <w:rFonts w:eastAsia="Lucida Sans Unicode"/>
                <w:lang w:val="cy-GB"/>
              </w:rPr>
              <w:t xml:space="preserve">â </w:t>
            </w:r>
            <w:r w:rsidR="008A2275">
              <w:rPr>
                <w:rFonts w:eastAsia="Lucida Sans Unicode"/>
                <w:lang w:val="cy-GB"/>
              </w:rPr>
              <w:t>dyletswydd i gydymffurfio â safonau</w:t>
            </w:r>
            <w:r w:rsidR="002B3960">
              <w:rPr>
                <w:rFonts w:eastAsia="Lucida Sans Unicode"/>
                <w:lang w:val="cy-GB"/>
              </w:rPr>
              <w:t>,</w:t>
            </w:r>
          </w:p>
          <w:p w14:paraId="6760CF71" w14:textId="77777777" w:rsidR="008A2275" w:rsidRDefault="007C79F0" w:rsidP="00E07C0F">
            <w:pPr>
              <w:pStyle w:val="N3"/>
              <w:rPr>
                <w:rFonts w:eastAsia="Lucida Sans Unicode"/>
                <w:lang w:val="cy-GB"/>
              </w:rPr>
            </w:pPr>
            <w:r>
              <w:rPr>
                <w:rFonts w:eastAsia="Lucida Sans Unicode"/>
                <w:lang w:val="cy-GB"/>
              </w:rPr>
              <w:t xml:space="preserve">â </w:t>
            </w:r>
            <w:r w:rsidR="008A2275">
              <w:rPr>
                <w:rFonts w:eastAsia="Lucida Sans Unicode"/>
                <w:lang w:val="cy-GB"/>
              </w:rPr>
              <w:t xml:space="preserve">Rheolau Sefydlog </w:t>
            </w:r>
            <w:r w:rsidR="008935DD">
              <w:rPr>
                <w:rFonts w:eastAsia="Lucida Sans Unicode"/>
                <w:lang w:val="cy-GB"/>
              </w:rPr>
              <w:t>Senedd Cymru</w:t>
            </w:r>
            <w:r w:rsidR="002B3960">
              <w:rPr>
                <w:rFonts w:eastAsia="Lucida Sans Unicode"/>
                <w:lang w:val="cy-GB"/>
              </w:rPr>
              <w:t>,</w:t>
            </w:r>
          </w:p>
          <w:p w14:paraId="0803093B" w14:textId="77777777" w:rsidR="008A2275" w:rsidRDefault="008A2275" w:rsidP="00E07C0F">
            <w:pPr>
              <w:pStyle w:val="N3"/>
              <w:numPr>
                <w:ilvl w:val="0"/>
                <w:numId w:val="0"/>
              </w:numPr>
              <w:ind w:left="788" w:hanging="448"/>
              <w:rPr>
                <w:rFonts w:eastAsia="Lucida Sans Unicode"/>
                <w:lang w:val="cy-GB"/>
              </w:rPr>
            </w:pPr>
            <w:r>
              <w:rPr>
                <w:rFonts w:eastAsia="Lucida Sans Unicode"/>
                <w:lang w:val="cy-GB"/>
              </w:rPr>
              <w:t>(ch)</w:t>
            </w:r>
            <w:r w:rsidR="0061059E">
              <w:rPr>
                <w:rFonts w:eastAsia="Lucida Sans Unicode"/>
                <w:lang w:val="cy-GB"/>
              </w:rPr>
              <w:t xml:space="preserve"> </w:t>
            </w:r>
            <w:r w:rsidR="007C79F0">
              <w:rPr>
                <w:rFonts w:eastAsia="Lucida Sans Unicode"/>
                <w:lang w:val="cy-GB"/>
              </w:rPr>
              <w:t xml:space="preserve">ag </w:t>
            </w:r>
            <w:r>
              <w:rPr>
                <w:rFonts w:eastAsia="Lucida Sans Unicode"/>
                <w:lang w:val="cy-GB"/>
              </w:rPr>
              <w:t>adran 35(1C) o Ddeddf 2006</w:t>
            </w:r>
            <w:r w:rsidR="002B3960">
              <w:rPr>
                <w:rFonts w:eastAsia="Lucida Sans Unicode"/>
                <w:lang w:val="cy-GB"/>
              </w:rPr>
              <w:t>,</w:t>
            </w:r>
            <w:r>
              <w:rPr>
                <w:rFonts w:eastAsia="Lucida Sans Unicode"/>
                <w:lang w:val="cy-GB"/>
              </w:rPr>
              <w:t xml:space="preserve"> neu</w:t>
            </w:r>
          </w:p>
          <w:p w14:paraId="7785D47A" w14:textId="77777777" w:rsidR="008A2275" w:rsidRDefault="007C79F0" w:rsidP="00E07C0F">
            <w:pPr>
              <w:pStyle w:val="N3"/>
              <w:rPr>
                <w:rFonts w:eastAsia="Lucida Sans Unicode"/>
                <w:lang w:val="cy-GB"/>
              </w:rPr>
            </w:pPr>
            <w:r>
              <w:rPr>
                <w:rFonts w:eastAsia="Lucida Sans Unicode"/>
                <w:lang w:val="cy-GB"/>
              </w:rPr>
              <w:t xml:space="preserve">â </w:t>
            </w:r>
            <w:r w:rsidR="008A2275">
              <w:rPr>
                <w:rFonts w:eastAsia="Lucida Sans Unicode"/>
                <w:lang w:val="cy-GB"/>
              </w:rPr>
              <w:t>C</w:t>
            </w:r>
            <w:r>
              <w:rPr>
                <w:rFonts w:eastAsia="Lucida Sans Unicode"/>
                <w:lang w:val="cy-GB"/>
              </w:rPr>
              <w:t>h</w:t>
            </w:r>
            <w:r w:rsidR="008A2275">
              <w:rPr>
                <w:rFonts w:eastAsia="Lucida Sans Unicode"/>
                <w:lang w:val="cy-GB"/>
              </w:rPr>
              <w:t xml:space="preserve">ynllun Ieithoedd Swyddogol Comisiwn y </w:t>
            </w:r>
            <w:r w:rsidR="008935DD">
              <w:rPr>
                <w:rFonts w:eastAsia="Lucida Sans Unicode"/>
                <w:lang w:val="cy-GB"/>
              </w:rPr>
              <w:t>Senedd</w:t>
            </w:r>
            <w:r w:rsidR="008A2275">
              <w:rPr>
                <w:rFonts w:eastAsia="Lucida Sans Unicode"/>
                <w:lang w:val="cy-GB"/>
              </w:rPr>
              <w:t>.</w:t>
            </w:r>
          </w:p>
          <w:p w14:paraId="6435476D" w14:textId="77777777" w:rsidR="007E6C26" w:rsidRDefault="007E6C26" w:rsidP="00E07C0F">
            <w:pPr>
              <w:pStyle w:val="N2"/>
              <w:rPr>
                <w:rFonts w:eastAsia="Lucida Sans Unicode"/>
                <w:lang w:val="cy-GB"/>
              </w:rPr>
            </w:pPr>
            <w:r>
              <w:rPr>
                <w:rFonts w:eastAsia="Lucida Sans Unicode"/>
                <w:lang w:val="cy-GB"/>
              </w:rPr>
              <w:t>Yn y paragraff hwn—</w:t>
            </w:r>
          </w:p>
          <w:p w14:paraId="6B020B38" w14:textId="77777777" w:rsidR="007E6C26" w:rsidRDefault="0061059E" w:rsidP="00E07C0F">
            <w:pPr>
              <w:pStyle w:val="N3"/>
              <w:rPr>
                <w:rFonts w:eastAsia="Lucida Sans Unicode"/>
                <w:lang w:val="cy-GB"/>
              </w:rPr>
            </w:pPr>
            <w:r>
              <w:rPr>
                <w:rFonts w:eastAsia="Lucida Sans Unicode"/>
                <w:lang w:val="cy-GB"/>
              </w:rPr>
              <w:t>y</w:t>
            </w:r>
            <w:r w:rsidR="007E6C26">
              <w:rPr>
                <w:rFonts w:eastAsia="Lucida Sans Unicode"/>
                <w:lang w:val="cy-GB"/>
              </w:rPr>
              <w:t>styr “Cynllun Iaith Gymraeg” yw cynllun iaith Gymraeg a lunnir yn unol â Rhan 2 o Ddeddf yr Iaith Gymraeg 1993(</w:t>
            </w:r>
            <w:r w:rsidR="007E6C26">
              <w:rPr>
                <w:rStyle w:val="FootnoteReference"/>
                <w:rFonts w:eastAsia="Lucida Sans Unicode"/>
                <w:lang w:val="cy-GB"/>
              </w:rPr>
              <w:footnoteReference w:id="5"/>
            </w:r>
            <w:r w:rsidR="007E6C26">
              <w:rPr>
                <w:rFonts w:eastAsia="Lucida Sans Unicode"/>
                <w:lang w:val="cy-GB"/>
              </w:rPr>
              <w:t>);</w:t>
            </w:r>
          </w:p>
          <w:p w14:paraId="48754F64" w14:textId="77777777" w:rsidR="007E6C26" w:rsidRDefault="0061059E" w:rsidP="00E07C0F">
            <w:pPr>
              <w:pStyle w:val="N3"/>
              <w:rPr>
                <w:rFonts w:eastAsia="Lucida Sans Unicode"/>
                <w:lang w:val="cy-GB"/>
              </w:rPr>
            </w:pPr>
            <w:r>
              <w:rPr>
                <w:rFonts w:eastAsia="Lucida Sans Unicode"/>
                <w:lang w:val="cy-GB"/>
              </w:rPr>
              <w:t>y</w:t>
            </w:r>
            <w:r w:rsidR="007E6C26">
              <w:rPr>
                <w:rFonts w:eastAsia="Lucida Sans Unicode"/>
                <w:lang w:val="cy-GB"/>
              </w:rPr>
              <w:t>styr “dyletswydd i gydymffurfio â safonau” yw dyletswydd i gydymffurfio â safon o dan adran 25 o Fesur y Gymraeg (Cymru) 2011;</w:t>
            </w:r>
          </w:p>
          <w:p w14:paraId="57738678" w14:textId="77777777" w:rsidR="007E6C26" w:rsidRDefault="0061059E" w:rsidP="00E07C0F">
            <w:pPr>
              <w:pStyle w:val="N3"/>
              <w:rPr>
                <w:rFonts w:eastAsia="Lucida Sans Unicode"/>
                <w:lang w:val="cy-GB"/>
              </w:rPr>
            </w:pPr>
            <w:r>
              <w:rPr>
                <w:rFonts w:eastAsia="Lucida Sans Unicode"/>
                <w:lang w:val="cy-GB"/>
              </w:rPr>
              <w:t>y</w:t>
            </w:r>
            <w:r w:rsidR="007E6C26">
              <w:rPr>
                <w:rFonts w:eastAsia="Lucida Sans Unicode"/>
                <w:lang w:val="cy-GB"/>
              </w:rPr>
              <w:t>styr “Deddf 2006” yw Deddf Llywodraeth Cymru 2006(</w:t>
            </w:r>
            <w:r w:rsidR="007E6C26">
              <w:rPr>
                <w:rStyle w:val="FootnoteReference"/>
                <w:rFonts w:eastAsia="Lucida Sans Unicode"/>
                <w:lang w:val="cy-GB"/>
              </w:rPr>
              <w:footnoteReference w:id="6"/>
            </w:r>
            <w:r w:rsidR="007E6C26">
              <w:rPr>
                <w:rFonts w:eastAsia="Lucida Sans Unicode"/>
                <w:lang w:val="cy-GB"/>
              </w:rPr>
              <w:t>);</w:t>
            </w:r>
          </w:p>
          <w:p w14:paraId="05FA8CF4" w14:textId="77777777" w:rsidR="007E6C26" w:rsidRDefault="0061059E" w:rsidP="00E07C0F">
            <w:pPr>
              <w:pStyle w:val="N3"/>
              <w:numPr>
                <w:ilvl w:val="0"/>
                <w:numId w:val="0"/>
              </w:numPr>
              <w:ind w:left="788" w:hanging="448"/>
              <w:rPr>
                <w:rFonts w:eastAsia="Lucida Sans Unicode"/>
                <w:lang w:val="cy-GB"/>
              </w:rPr>
            </w:pPr>
            <w:r>
              <w:rPr>
                <w:rFonts w:eastAsia="Lucida Sans Unicode"/>
                <w:lang w:val="cy-GB"/>
              </w:rPr>
              <w:t>(ch) y</w:t>
            </w:r>
            <w:r w:rsidR="007E6C26">
              <w:rPr>
                <w:rFonts w:eastAsia="Lucida Sans Unicode"/>
                <w:lang w:val="cy-GB"/>
              </w:rPr>
              <w:t xml:space="preserve">styr “Rheolau Sefydlog </w:t>
            </w:r>
            <w:r w:rsidR="008935DD">
              <w:rPr>
                <w:rFonts w:eastAsia="Lucida Sans Unicode"/>
                <w:lang w:val="cy-GB"/>
              </w:rPr>
              <w:t>Senedd Cymru</w:t>
            </w:r>
            <w:r w:rsidR="007E6C26">
              <w:rPr>
                <w:rFonts w:eastAsia="Lucida Sans Unicode"/>
                <w:lang w:val="cy-GB"/>
              </w:rPr>
              <w:t xml:space="preserve">” yw </w:t>
            </w:r>
            <w:r w:rsidR="007E6C26">
              <w:rPr>
                <w:rFonts w:eastAsia="Lucida Sans Unicode"/>
                <w:lang w:val="cy-GB"/>
              </w:rPr>
              <w:lastRenderedPageBreak/>
              <w:t>rheolau sefydlog a wnaed o dan adran 31 o Ddeddf 2006;</w:t>
            </w:r>
          </w:p>
          <w:p w14:paraId="77FE1A92" w14:textId="77777777" w:rsidR="007E6C26" w:rsidRDefault="0061059E" w:rsidP="00E07C0F">
            <w:pPr>
              <w:pStyle w:val="N3"/>
              <w:rPr>
                <w:rFonts w:eastAsia="Lucida Sans Unicode"/>
                <w:lang w:val="cy-GB"/>
              </w:rPr>
            </w:pPr>
            <w:r>
              <w:rPr>
                <w:rFonts w:eastAsia="Lucida Sans Unicode"/>
                <w:lang w:val="cy-GB"/>
              </w:rPr>
              <w:t>y</w:t>
            </w:r>
            <w:r w:rsidR="007E6C26">
              <w:rPr>
                <w:rFonts w:eastAsia="Lucida Sans Unicode"/>
                <w:lang w:val="cy-GB"/>
              </w:rPr>
              <w:t>styr “Cynllun Ieithoedd Swyddogol Comisiwn y</w:t>
            </w:r>
            <w:r w:rsidR="008935DD">
              <w:rPr>
                <w:rFonts w:eastAsia="Lucida Sans Unicode"/>
                <w:lang w:val="cy-GB"/>
              </w:rPr>
              <w:t xml:space="preserve"> Senedd</w:t>
            </w:r>
            <w:r w:rsidR="007E6C26">
              <w:rPr>
                <w:rFonts w:eastAsia="Lucida Sans Unicode"/>
                <w:lang w:val="cy-GB"/>
              </w:rPr>
              <w:t xml:space="preserve">” yw’r Cynllun </w:t>
            </w:r>
            <w:r w:rsidR="007904D9">
              <w:rPr>
                <w:rFonts w:eastAsia="Lucida Sans Unicode"/>
                <w:lang w:val="cy-GB"/>
              </w:rPr>
              <w:t>a fabwysiadwyd ac a gyhoeddwyd</w:t>
            </w:r>
            <w:r w:rsidR="007E6C26">
              <w:rPr>
                <w:rFonts w:eastAsia="Lucida Sans Unicode"/>
                <w:lang w:val="cy-GB"/>
              </w:rPr>
              <w:t xml:space="preserve"> o dan baragraff 8 o Atodlen 2 i Ddeddf 2006.</w:t>
            </w:r>
          </w:p>
          <w:p w14:paraId="6A4E3A23" w14:textId="77777777" w:rsidR="009F36C2" w:rsidRPr="00686744" w:rsidRDefault="009F36C2" w:rsidP="00CD71F1">
            <w:pPr>
              <w:pStyle w:val="N3"/>
              <w:numPr>
                <w:ilvl w:val="0"/>
                <w:numId w:val="0"/>
              </w:numPr>
              <w:spacing w:before="20"/>
              <w:ind w:left="737"/>
              <w:rPr>
                <w:rFonts w:eastAsia="Lucida Sans Unicode"/>
                <w:lang w:val="cy-GB"/>
              </w:rPr>
            </w:pPr>
          </w:p>
        </w:tc>
      </w:tr>
      <w:tr w:rsidR="009F36C2" w:rsidRPr="002452D8" w14:paraId="4265D049" w14:textId="77777777" w:rsidTr="00086773">
        <w:tc>
          <w:tcPr>
            <w:tcW w:w="1622" w:type="dxa"/>
            <w:shd w:val="clear" w:color="auto" w:fill="auto"/>
          </w:tcPr>
          <w:p w14:paraId="23E61D2F" w14:textId="77777777" w:rsidR="009F36C2" w:rsidRPr="000F06F2" w:rsidRDefault="009F36C2" w:rsidP="00AD0CD1">
            <w:pPr>
              <w:pStyle w:val="TableText"/>
              <w:rPr>
                <w:b/>
              </w:rPr>
            </w:pPr>
            <w:r>
              <w:rPr>
                <w:b/>
              </w:rPr>
              <w:lastRenderedPageBreak/>
              <w:t>2</w:t>
            </w:r>
            <w:r w:rsidR="00AD0CD1">
              <w:rPr>
                <w:b/>
              </w:rPr>
              <w:t>7</w:t>
            </w:r>
          </w:p>
        </w:tc>
        <w:tc>
          <w:tcPr>
            <w:tcW w:w="3244" w:type="dxa"/>
            <w:shd w:val="clear" w:color="auto" w:fill="auto"/>
          </w:tcPr>
          <w:p w14:paraId="4DFA57E2" w14:textId="77777777" w:rsidR="009F36C2" w:rsidRDefault="009F36C2" w:rsidP="00CB1CD2">
            <w:pPr>
              <w:pStyle w:val="N2"/>
              <w:numPr>
                <w:ilvl w:val="1"/>
                <w:numId w:val="103"/>
              </w:numPr>
              <w:ind w:left="0"/>
              <w:rPr>
                <w:rFonts w:eastAsia="Lucida Sans Unicode"/>
                <w:lang w:val="cy-GB"/>
              </w:rPr>
            </w:pPr>
            <w:r>
              <w:rPr>
                <w:rFonts w:eastAsia="Lucida Sans Unicode"/>
                <w:lang w:val="cy-GB"/>
              </w:rPr>
              <w:t>Os bodlonir yr amodau y</w:t>
            </w:r>
            <w:r w:rsidR="006117FA">
              <w:rPr>
                <w:rFonts w:eastAsia="Lucida Sans Unicode"/>
                <w:lang w:val="cy-GB"/>
              </w:rPr>
              <w:t>m</w:t>
            </w:r>
            <w:r>
              <w:rPr>
                <w:rFonts w:eastAsia="Lucida Sans Unicode"/>
                <w:lang w:val="cy-GB"/>
              </w:rPr>
              <w:t xml:space="preserve"> </w:t>
            </w:r>
            <w:r w:rsidR="006117FA">
              <w:rPr>
                <w:rFonts w:eastAsia="Lucida Sans Unicode"/>
                <w:lang w:val="cy-GB"/>
              </w:rPr>
              <w:t>mh</w:t>
            </w:r>
            <w:r>
              <w:rPr>
                <w:rFonts w:eastAsia="Lucida Sans Unicode"/>
                <w:lang w:val="cy-GB"/>
              </w:rPr>
              <w:t>aragraffau (a) i (c)</w:t>
            </w:r>
            <w:r w:rsidR="005B05D7">
              <w:rPr>
                <w:rFonts w:eastAsia="Lucida Sans Unicode"/>
                <w:lang w:val="cy-GB"/>
              </w:rPr>
              <w:t xml:space="preserve"> neu os bodlonir yr amod y</w:t>
            </w:r>
            <w:r w:rsidR="006117FA">
              <w:rPr>
                <w:rFonts w:eastAsia="Lucida Sans Unicode"/>
                <w:lang w:val="cy-GB"/>
              </w:rPr>
              <w:t>n</w:t>
            </w:r>
            <w:r w:rsidR="005B05D7">
              <w:rPr>
                <w:rFonts w:eastAsia="Lucida Sans Unicode"/>
                <w:lang w:val="cy-GB"/>
              </w:rPr>
              <w:t xml:space="preserve"> </w:t>
            </w:r>
            <w:r w:rsidR="006117FA">
              <w:rPr>
                <w:rFonts w:eastAsia="Lucida Sans Unicode"/>
                <w:lang w:val="cy-GB"/>
              </w:rPr>
              <w:t xml:space="preserve">is-baragraff </w:t>
            </w:r>
            <w:r w:rsidR="005B05D7">
              <w:rPr>
                <w:rFonts w:eastAsia="Lucida Sans Unicode"/>
                <w:lang w:val="cy-GB"/>
              </w:rPr>
              <w:t>(2)</w:t>
            </w:r>
            <w:r>
              <w:rPr>
                <w:rFonts w:eastAsia="Lucida Sans Unicode"/>
                <w:lang w:val="cy-GB"/>
              </w:rPr>
              <w:t>, nid yw’n ofynnol i gorff gydymffurfio ag unrhyw un neu ragor o’r safonau mewn cysylltiad â gweithgaredd neu wasanaeth y cyfeirir ato y</w:t>
            </w:r>
            <w:r w:rsidR="006117FA">
              <w:rPr>
                <w:rFonts w:eastAsia="Lucida Sans Unicode"/>
                <w:lang w:val="cy-GB"/>
              </w:rPr>
              <w:t>m mh</w:t>
            </w:r>
            <w:r>
              <w:rPr>
                <w:rFonts w:eastAsia="Lucida Sans Unicode"/>
                <w:lang w:val="cy-GB"/>
              </w:rPr>
              <w:t>aragraff (b)</w:t>
            </w:r>
            <w:r w:rsidR="00C24F8A">
              <w:rPr>
                <w:rFonts w:eastAsia="Lucida Sans Unicode"/>
                <w:lang w:val="cy-GB"/>
              </w:rPr>
              <w:t>—</w:t>
            </w:r>
          </w:p>
          <w:p w14:paraId="180A61B4" w14:textId="77777777" w:rsidR="009F36C2" w:rsidRDefault="002B3960" w:rsidP="00E07C0F">
            <w:pPr>
              <w:pStyle w:val="N3"/>
              <w:rPr>
                <w:rFonts w:eastAsia="Lucida Sans Unicode"/>
                <w:lang w:val="cy-GB"/>
              </w:rPr>
            </w:pPr>
            <w:r>
              <w:rPr>
                <w:rFonts w:eastAsia="Lucida Sans Unicode"/>
                <w:lang w:val="cy-GB"/>
              </w:rPr>
              <w:t>y</w:t>
            </w:r>
            <w:r w:rsidR="009F36C2" w:rsidRPr="0064696B">
              <w:rPr>
                <w:rFonts w:eastAsia="Lucida Sans Unicode"/>
                <w:lang w:val="cy-GB"/>
              </w:rPr>
              <w:t>r</w:t>
            </w:r>
            <w:r w:rsidR="009F36C2">
              <w:rPr>
                <w:rFonts w:eastAsia="Lucida Sans Unicode"/>
                <w:lang w:val="cy-GB"/>
              </w:rPr>
              <w:t xml:space="preserve"> amod cyntaf yw bod argyfwng wedi digwydd, yn digwydd neu ar fin digwydd</w:t>
            </w:r>
            <w:r w:rsidR="00304D9F">
              <w:rPr>
                <w:rFonts w:eastAsia="Lucida Sans Unicode"/>
                <w:lang w:val="cy-GB"/>
              </w:rPr>
              <w:t>;</w:t>
            </w:r>
          </w:p>
          <w:p w14:paraId="6152FFBE" w14:textId="77777777" w:rsidR="009F36C2" w:rsidRDefault="002B3960" w:rsidP="00E07C0F">
            <w:pPr>
              <w:pStyle w:val="N3"/>
              <w:rPr>
                <w:rFonts w:eastAsia="Lucida Sans Unicode"/>
                <w:lang w:val="cy-GB"/>
              </w:rPr>
            </w:pPr>
            <w:r>
              <w:rPr>
                <w:rFonts w:eastAsia="Lucida Sans Unicode"/>
                <w:lang w:val="cy-GB"/>
              </w:rPr>
              <w:t>y</w:t>
            </w:r>
            <w:r w:rsidR="009F36C2">
              <w:rPr>
                <w:rFonts w:eastAsia="Lucida Sans Unicode"/>
                <w:lang w:val="cy-GB"/>
              </w:rPr>
              <w:t xml:space="preserve">r ail amod yw bod y gweithgaredd sy’n cael ei </w:t>
            </w:r>
            <w:r w:rsidR="001D45C3">
              <w:rPr>
                <w:rFonts w:eastAsia="Lucida Sans Unicode"/>
                <w:lang w:val="cy-GB"/>
              </w:rPr>
              <w:t>gyflawni</w:t>
            </w:r>
            <w:r w:rsidR="009F36C2">
              <w:rPr>
                <w:rFonts w:eastAsia="Lucida Sans Unicode"/>
                <w:lang w:val="cy-GB"/>
              </w:rPr>
              <w:t xml:space="preserve"> neu’r gwasanaeth sy’n cael ei ddarparu gan y corff yn angenrheidiol at ddiben atal, rheoli neu l</w:t>
            </w:r>
            <w:r w:rsidR="006333DF">
              <w:rPr>
                <w:rFonts w:eastAsia="Lucida Sans Unicode"/>
                <w:lang w:val="cy-GB"/>
              </w:rPr>
              <w:t>eddfu</w:t>
            </w:r>
            <w:r w:rsidR="009F36C2">
              <w:rPr>
                <w:rFonts w:eastAsia="Lucida Sans Unicode"/>
                <w:lang w:val="cy-GB"/>
              </w:rPr>
              <w:t xml:space="preserve"> agwedd ar argyfwng neu effaith argyfwng</w:t>
            </w:r>
            <w:r w:rsidR="00304D9F">
              <w:rPr>
                <w:rFonts w:eastAsia="Lucida Sans Unicode"/>
                <w:lang w:val="cy-GB"/>
              </w:rPr>
              <w:t>;</w:t>
            </w:r>
          </w:p>
          <w:p w14:paraId="482A158F" w14:textId="77777777" w:rsidR="009F36C2" w:rsidRDefault="002B3960" w:rsidP="00E07C0F">
            <w:pPr>
              <w:pStyle w:val="N3"/>
              <w:rPr>
                <w:rFonts w:eastAsia="Lucida Sans Unicode"/>
                <w:lang w:val="cy-GB"/>
              </w:rPr>
            </w:pPr>
            <w:r>
              <w:rPr>
                <w:rFonts w:eastAsia="Lucida Sans Unicode"/>
                <w:lang w:val="cy-GB"/>
              </w:rPr>
              <w:t>y</w:t>
            </w:r>
            <w:r w:rsidR="009F36C2">
              <w:rPr>
                <w:rFonts w:eastAsia="Lucida Sans Unicode"/>
                <w:lang w:val="cy-GB"/>
              </w:rPr>
              <w:t xml:space="preserve"> trydydd amod yw bod yr angen am y gweithgaredd neu’r gwasanaeth y cyfeirir ato y</w:t>
            </w:r>
            <w:r w:rsidR="006117FA">
              <w:rPr>
                <w:rFonts w:eastAsia="Lucida Sans Unicode"/>
                <w:lang w:val="cy-GB"/>
              </w:rPr>
              <w:t>m mh</w:t>
            </w:r>
            <w:r w:rsidR="009F36C2">
              <w:rPr>
                <w:rFonts w:eastAsia="Lucida Sans Unicode"/>
                <w:lang w:val="cy-GB"/>
              </w:rPr>
              <w:t>aragraff (b) yn daer.</w:t>
            </w:r>
          </w:p>
          <w:p w14:paraId="1189DA41" w14:textId="77777777" w:rsidR="005B05D7" w:rsidRDefault="005B05D7" w:rsidP="00CB1CD2">
            <w:pPr>
              <w:pStyle w:val="N2"/>
              <w:ind w:left="0"/>
              <w:rPr>
                <w:rFonts w:eastAsia="Lucida Sans Unicode"/>
                <w:lang w:val="cy-GB"/>
              </w:rPr>
            </w:pPr>
            <w:r>
              <w:rPr>
                <w:rFonts w:eastAsia="Lucida Sans Unicode"/>
                <w:lang w:val="cy-GB"/>
              </w:rPr>
              <w:t>Yr amod yw bod y corff yn ymgymryd ag ymarfer argyfwng.</w:t>
            </w:r>
          </w:p>
          <w:p w14:paraId="7086B824" w14:textId="77777777" w:rsidR="009F36C2" w:rsidRDefault="005B05D7" w:rsidP="00CB1CD2">
            <w:pPr>
              <w:pStyle w:val="N2"/>
              <w:ind w:left="0"/>
              <w:rPr>
                <w:rFonts w:eastAsia="Lucida Sans Unicode"/>
                <w:lang w:val="cy-GB"/>
              </w:rPr>
            </w:pPr>
            <w:r>
              <w:rPr>
                <w:rFonts w:eastAsia="Lucida Sans Unicode"/>
                <w:lang w:val="cy-GB"/>
              </w:rPr>
              <w:t>Os bodlonir yr amod y</w:t>
            </w:r>
            <w:r w:rsidR="006117FA">
              <w:rPr>
                <w:rFonts w:eastAsia="Lucida Sans Unicode"/>
                <w:lang w:val="cy-GB"/>
              </w:rPr>
              <w:t>n</w:t>
            </w:r>
            <w:r>
              <w:rPr>
                <w:rFonts w:eastAsia="Lucida Sans Unicode"/>
                <w:lang w:val="cy-GB"/>
              </w:rPr>
              <w:t xml:space="preserve"> </w:t>
            </w:r>
            <w:r w:rsidR="006117FA">
              <w:rPr>
                <w:rFonts w:eastAsia="Lucida Sans Unicode"/>
                <w:lang w:val="cy-GB"/>
              </w:rPr>
              <w:t>is-b</w:t>
            </w:r>
            <w:r>
              <w:rPr>
                <w:rFonts w:eastAsia="Lucida Sans Unicode"/>
                <w:lang w:val="cy-GB"/>
              </w:rPr>
              <w:t>aragraff (2), yna mae’r cyfeiriad at “argyfwng” y</w:t>
            </w:r>
            <w:r w:rsidR="00921B00">
              <w:rPr>
                <w:rFonts w:eastAsia="Lucida Sans Unicode"/>
                <w:lang w:val="cy-GB"/>
              </w:rPr>
              <w:t>n is-b</w:t>
            </w:r>
            <w:r>
              <w:rPr>
                <w:rFonts w:eastAsia="Lucida Sans Unicode"/>
                <w:lang w:val="cy-GB"/>
              </w:rPr>
              <w:t>aragraff</w:t>
            </w:r>
            <w:r w:rsidR="00921B00">
              <w:rPr>
                <w:rFonts w:eastAsia="Lucida Sans Unicode"/>
                <w:lang w:val="cy-GB"/>
              </w:rPr>
              <w:t xml:space="preserve"> (1)</w:t>
            </w:r>
            <w:r>
              <w:rPr>
                <w:rFonts w:eastAsia="Lucida Sans Unicode"/>
                <w:lang w:val="cy-GB"/>
              </w:rPr>
              <w:t>(b)</w:t>
            </w:r>
            <w:r w:rsidR="008B0F5A">
              <w:rPr>
                <w:rFonts w:eastAsia="Lucida Sans Unicode"/>
                <w:lang w:val="cy-GB"/>
              </w:rPr>
              <w:t xml:space="preserve"> </w:t>
            </w:r>
            <w:r w:rsidR="007E6175">
              <w:rPr>
                <w:rFonts w:eastAsia="Lucida Sans Unicode"/>
                <w:lang w:val="cy-GB"/>
              </w:rPr>
              <w:t>i’w</w:t>
            </w:r>
            <w:r>
              <w:rPr>
                <w:rFonts w:eastAsia="Lucida Sans Unicode"/>
                <w:lang w:val="cy-GB"/>
              </w:rPr>
              <w:t xml:space="preserve"> ddarllen fel “y ffug sefyllfa argyfwng”.</w:t>
            </w:r>
          </w:p>
          <w:p w14:paraId="7B5336AF" w14:textId="77777777" w:rsidR="006333DF" w:rsidRPr="006333DF" w:rsidRDefault="006333DF" w:rsidP="00CD71F1">
            <w:pPr>
              <w:pStyle w:val="N2"/>
              <w:numPr>
                <w:ilvl w:val="0"/>
                <w:numId w:val="0"/>
              </w:numPr>
              <w:spacing w:before="20"/>
              <w:ind w:left="170"/>
              <w:rPr>
                <w:rFonts w:eastAsia="Lucida Sans Unicode"/>
                <w:lang w:val="cy-GB"/>
              </w:rPr>
            </w:pPr>
          </w:p>
        </w:tc>
      </w:tr>
      <w:tr w:rsidR="002452D8" w:rsidRPr="002452D8" w14:paraId="4022B88B" w14:textId="77777777" w:rsidTr="00086773">
        <w:tc>
          <w:tcPr>
            <w:tcW w:w="1622" w:type="dxa"/>
            <w:shd w:val="clear" w:color="auto" w:fill="auto"/>
          </w:tcPr>
          <w:p w14:paraId="56F44BF9" w14:textId="77777777" w:rsidR="002452D8" w:rsidRPr="000F06F2" w:rsidRDefault="002452D8" w:rsidP="00B31B1F">
            <w:pPr>
              <w:pStyle w:val="TableText"/>
              <w:rPr>
                <w:b/>
              </w:rPr>
            </w:pPr>
            <w:r w:rsidRPr="000F06F2">
              <w:rPr>
                <w:b/>
              </w:rPr>
              <w:t>2</w:t>
            </w:r>
            <w:r w:rsidR="00B31B1F">
              <w:rPr>
                <w:b/>
              </w:rPr>
              <w:t>8</w:t>
            </w:r>
          </w:p>
        </w:tc>
        <w:tc>
          <w:tcPr>
            <w:tcW w:w="3244" w:type="dxa"/>
            <w:shd w:val="clear" w:color="auto" w:fill="auto"/>
          </w:tcPr>
          <w:p w14:paraId="751365EC" w14:textId="77777777" w:rsidR="002452D8" w:rsidRDefault="002452D8" w:rsidP="00E07C0F">
            <w:pPr>
              <w:pStyle w:val="TableText"/>
              <w:jc w:val="both"/>
              <w:rPr>
                <w:rFonts w:eastAsia="Lucida Sans Unicode"/>
                <w:lang w:val="cy-GB"/>
              </w:rPr>
            </w:pPr>
            <w:r w:rsidRPr="002452D8">
              <w:rPr>
                <w:rFonts w:eastAsia="Lucida Sans Unicode"/>
                <w:lang w:val="cy-GB"/>
              </w:rPr>
              <w:t xml:space="preserve">At ddibenion safonau 2 a </w:t>
            </w:r>
            <w:r w:rsidR="00FF1CD1">
              <w:rPr>
                <w:rFonts w:eastAsia="Lucida Sans Unicode"/>
                <w:lang w:val="cy-GB"/>
              </w:rPr>
              <w:t>3</w:t>
            </w:r>
            <w:r w:rsidR="008E44C5">
              <w:rPr>
                <w:rFonts w:eastAsia="Lucida Sans Unicode"/>
                <w:lang w:val="cy-GB"/>
              </w:rPr>
              <w:t>0</w:t>
            </w:r>
            <w:r w:rsidRPr="002452D8">
              <w:rPr>
                <w:rFonts w:eastAsia="Lucida Sans Unicode"/>
                <w:lang w:val="cy-GB"/>
              </w:rPr>
              <w:t xml:space="preserve">, mae corff yn gohebu </w:t>
            </w:r>
            <w:r w:rsidR="008E44C5">
              <w:rPr>
                <w:rFonts w:eastAsia="Lucida Sans Unicode"/>
                <w:lang w:val="cy-GB"/>
              </w:rPr>
              <w:t>ag aelod o’r cyhoedd yng Nghymru</w:t>
            </w:r>
            <w:r w:rsidRPr="002452D8">
              <w:rPr>
                <w:rFonts w:eastAsia="Lucida Sans Unicode"/>
                <w:lang w:val="cy-GB"/>
              </w:rPr>
              <w:t xml:space="preserve"> neu’n </w:t>
            </w:r>
            <w:r w:rsidR="00EE3AD3">
              <w:rPr>
                <w:rFonts w:eastAsia="Lucida Sans Unicode"/>
                <w:lang w:val="cy-GB"/>
              </w:rPr>
              <w:t>anfon ffurflen at</w:t>
            </w:r>
            <w:r w:rsidRPr="002452D8">
              <w:rPr>
                <w:rFonts w:eastAsia="Lucida Sans Unicode"/>
                <w:lang w:val="cy-GB"/>
              </w:rPr>
              <w:t xml:space="preserve"> </w:t>
            </w:r>
            <w:r w:rsidR="008E44C5">
              <w:rPr>
                <w:rFonts w:eastAsia="Lucida Sans Unicode"/>
                <w:lang w:val="cy-GB"/>
              </w:rPr>
              <w:t>aelod o’r cyhoedd yng Nghymru</w:t>
            </w:r>
            <w:r w:rsidR="008E44C5" w:rsidRPr="002452D8">
              <w:rPr>
                <w:rFonts w:eastAsia="Lucida Sans Unicode"/>
                <w:lang w:val="cy-GB"/>
              </w:rPr>
              <w:t xml:space="preserve"> </w:t>
            </w:r>
            <w:r w:rsidRPr="002452D8">
              <w:rPr>
                <w:rFonts w:eastAsia="Lucida Sans Unicode"/>
                <w:lang w:val="cy-GB"/>
              </w:rPr>
              <w:t xml:space="preserve">am y tro cyntaf pan fydd yn gohebu neu’n </w:t>
            </w:r>
            <w:r w:rsidR="00EE3AD3">
              <w:rPr>
                <w:rFonts w:eastAsia="Lucida Sans Unicode"/>
                <w:lang w:val="cy-GB"/>
              </w:rPr>
              <w:t>anfon ffurflen</w:t>
            </w:r>
            <w:r w:rsidRPr="002452D8">
              <w:rPr>
                <w:rFonts w:eastAsia="Lucida Sans Unicode"/>
                <w:lang w:val="cy-GB"/>
              </w:rPr>
              <w:t xml:space="preserve"> am y tro cyntaf ar ôl y dyddiad y mae hysbysiad cydymffurfio wedi ei gwneud yn ofynnol i’r corff gydymffurfio â’r safon.</w:t>
            </w:r>
          </w:p>
          <w:p w14:paraId="043A001B" w14:textId="77777777" w:rsidR="008461E0" w:rsidRPr="002452D8" w:rsidRDefault="008461E0" w:rsidP="00477345">
            <w:pPr>
              <w:pStyle w:val="TableText"/>
              <w:rPr>
                <w:rFonts w:eastAsia="Lucida Sans Unicode"/>
                <w:lang w:val="cy-GB"/>
              </w:rPr>
            </w:pPr>
          </w:p>
        </w:tc>
      </w:tr>
      <w:tr w:rsidR="0067610A" w:rsidRPr="002452D8" w14:paraId="08BD2117" w14:textId="77777777" w:rsidTr="00086773">
        <w:tc>
          <w:tcPr>
            <w:tcW w:w="1622" w:type="dxa"/>
            <w:shd w:val="clear" w:color="auto" w:fill="auto"/>
          </w:tcPr>
          <w:p w14:paraId="0F0E70D6" w14:textId="77777777" w:rsidR="0067610A" w:rsidRPr="000F06F2" w:rsidRDefault="0067610A" w:rsidP="00B31B1F">
            <w:pPr>
              <w:pStyle w:val="TableText"/>
              <w:rPr>
                <w:b/>
              </w:rPr>
            </w:pPr>
            <w:r>
              <w:rPr>
                <w:b/>
              </w:rPr>
              <w:lastRenderedPageBreak/>
              <w:t>29</w:t>
            </w:r>
          </w:p>
        </w:tc>
        <w:tc>
          <w:tcPr>
            <w:tcW w:w="3244" w:type="dxa"/>
            <w:shd w:val="clear" w:color="auto" w:fill="auto"/>
          </w:tcPr>
          <w:p w14:paraId="380B6808" w14:textId="77777777" w:rsidR="0067610A" w:rsidRDefault="00E52AC8" w:rsidP="0067610A">
            <w:pPr>
              <w:pStyle w:val="TableText"/>
              <w:jc w:val="both"/>
            </w:pPr>
            <w:r>
              <w:t xml:space="preserve">At </w:t>
            </w:r>
            <w:proofErr w:type="spellStart"/>
            <w:r>
              <w:t>ddibenion</w:t>
            </w:r>
            <w:proofErr w:type="spellEnd"/>
            <w:r w:rsidR="0067610A">
              <w:t xml:space="preserve"> </w:t>
            </w:r>
            <w:proofErr w:type="spellStart"/>
            <w:r>
              <w:t>safonau</w:t>
            </w:r>
            <w:proofErr w:type="spellEnd"/>
            <w:r>
              <w:t xml:space="preserve"> 2 a 4</w:t>
            </w:r>
            <w:r w:rsidR="001222BC">
              <w:t>,</w:t>
            </w:r>
            <w:r>
              <w:t xml:space="preserve"> </w:t>
            </w:r>
            <w:proofErr w:type="spellStart"/>
            <w:r>
              <w:t>ystyr</w:t>
            </w:r>
            <w:proofErr w:type="spellEnd"/>
            <w:r>
              <w:t xml:space="preserve"> </w:t>
            </w:r>
            <w:r w:rsidR="0067610A">
              <w:t>“</w:t>
            </w:r>
            <w:proofErr w:type="spellStart"/>
            <w:r>
              <w:t>gohebiaeth</w:t>
            </w:r>
            <w:proofErr w:type="spellEnd"/>
            <w:r>
              <w:t xml:space="preserve"> </w:t>
            </w:r>
            <w:proofErr w:type="spellStart"/>
            <w:r>
              <w:t>sydd</w:t>
            </w:r>
            <w:proofErr w:type="spellEnd"/>
            <w:r>
              <w:t xml:space="preserve"> </w:t>
            </w:r>
            <w:proofErr w:type="spellStart"/>
            <w:r>
              <w:t>wedi</w:t>
            </w:r>
            <w:proofErr w:type="spellEnd"/>
            <w:r>
              <w:t xml:space="preserve"> </w:t>
            </w:r>
            <w:proofErr w:type="spellStart"/>
            <w:r>
              <w:t>ei</w:t>
            </w:r>
            <w:proofErr w:type="spellEnd"/>
            <w:r>
              <w:t xml:space="preserve"> </w:t>
            </w:r>
            <w:proofErr w:type="spellStart"/>
            <w:r>
              <w:t>chynhyrchu</w:t>
            </w:r>
            <w:proofErr w:type="spellEnd"/>
            <w:r>
              <w:t xml:space="preserve"> </w:t>
            </w:r>
            <w:proofErr w:type="spellStart"/>
            <w:r>
              <w:t>gan</w:t>
            </w:r>
            <w:proofErr w:type="spellEnd"/>
            <w:r>
              <w:t xml:space="preserve"> system</w:t>
            </w:r>
            <w:r w:rsidR="0067610A">
              <w:t xml:space="preserve">” </w:t>
            </w:r>
            <w:proofErr w:type="spellStart"/>
            <w:r>
              <w:t>yw</w:t>
            </w:r>
            <w:proofErr w:type="spellEnd"/>
            <w:r>
              <w:t xml:space="preserve"> </w:t>
            </w:r>
            <w:proofErr w:type="spellStart"/>
            <w:r>
              <w:t>biliau</w:t>
            </w:r>
            <w:proofErr w:type="spellEnd"/>
            <w:r>
              <w:t xml:space="preserve">, </w:t>
            </w:r>
            <w:proofErr w:type="spellStart"/>
            <w:r>
              <w:t>ceisiadau</w:t>
            </w:r>
            <w:proofErr w:type="spellEnd"/>
            <w:r>
              <w:t xml:space="preserve"> </w:t>
            </w:r>
            <w:r w:rsidR="0019778E">
              <w:t xml:space="preserve">am </w:t>
            </w:r>
            <w:proofErr w:type="spellStart"/>
            <w:r w:rsidR="0019778E">
              <w:t>ddarlleniadau</w:t>
            </w:r>
            <w:proofErr w:type="spellEnd"/>
            <w:r>
              <w:t xml:space="preserve"> </w:t>
            </w:r>
            <w:proofErr w:type="spellStart"/>
            <w:r>
              <w:t>mesuryddion</w:t>
            </w:r>
            <w:proofErr w:type="spellEnd"/>
            <w:r>
              <w:t xml:space="preserve">, </w:t>
            </w:r>
            <w:proofErr w:type="spellStart"/>
            <w:r>
              <w:t>gohebiaeth</w:t>
            </w:r>
            <w:proofErr w:type="spellEnd"/>
            <w:r>
              <w:t xml:space="preserve"> </w:t>
            </w:r>
            <w:proofErr w:type="spellStart"/>
            <w:r w:rsidR="00A03655">
              <w:t>ynghylch</w:t>
            </w:r>
            <w:proofErr w:type="spellEnd"/>
            <w:r w:rsidR="00A03655">
              <w:t xml:space="preserve"> </w:t>
            </w:r>
            <w:proofErr w:type="spellStart"/>
            <w:r>
              <w:t>cyfrifon</w:t>
            </w:r>
            <w:proofErr w:type="spellEnd"/>
            <w:r>
              <w:t xml:space="preserve"> </w:t>
            </w:r>
            <w:proofErr w:type="spellStart"/>
            <w:r>
              <w:t>newydd</w:t>
            </w:r>
            <w:proofErr w:type="spellEnd"/>
            <w:r>
              <w:t xml:space="preserve"> a </w:t>
            </w:r>
            <w:proofErr w:type="spellStart"/>
            <w:r>
              <w:t>gohebiaeth</w:t>
            </w:r>
            <w:proofErr w:type="spellEnd"/>
            <w:r>
              <w:t xml:space="preserve"> </w:t>
            </w:r>
            <w:proofErr w:type="spellStart"/>
            <w:r>
              <w:t>ynghylch</w:t>
            </w:r>
            <w:proofErr w:type="spellEnd"/>
            <w:r>
              <w:t xml:space="preserve"> </w:t>
            </w:r>
            <w:proofErr w:type="spellStart"/>
            <w:r>
              <w:t>cau</w:t>
            </w:r>
            <w:proofErr w:type="spellEnd"/>
            <w:r>
              <w:t xml:space="preserve"> </w:t>
            </w:r>
            <w:proofErr w:type="spellStart"/>
            <w:r>
              <w:t>cyfrifon</w:t>
            </w:r>
            <w:proofErr w:type="spellEnd"/>
            <w:r w:rsidR="0067610A">
              <w:t>.</w:t>
            </w:r>
          </w:p>
          <w:p w14:paraId="28A2CDC7" w14:textId="77777777" w:rsidR="0067610A" w:rsidRPr="002452D8" w:rsidRDefault="0067610A" w:rsidP="00E07C0F">
            <w:pPr>
              <w:pStyle w:val="TableText"/>
              <w:jc w:val="both"/>
              <w:rPr>
                <w:rFonts w:eastAsia="Lucida Sans Unicode"/>
                <w:lang w:val="cy-GB"/>
              </w:rPr>
            </w:pPr>
          </w:p>
        </w:tc>
      </w:tr>
      <w:tr w:rsidR="0067610A" w:rsidRPr="002452D8" w14:paraId="47CE9A51" w14:textId="77777777" w:rsidTr="00086773">
        <w:tc>
          <w:tcPr>
            <w:tcW w:w="1622" w:type="dxa"/>
            <w:shd w:val="clear" w:color="auto" w:fill="auto"/>
          </w:tcPr>
          <w:p w14:paraId="5AAB2201" w14:textId="77777777" w:rsidR="0067610A" w:rsidRPr="000F06F2" w:rsidRDefault="0067610A" w:rsidP="00B31B1F">
            <w:pPr>
              <w:pStyle w:val="TableText"/>
              <w:rPr>
                <w:b/>
              </w:rPr>
            </w:pPr>
            <w:r>
              <w:rPr>
                <w:b/>
              </w:rPr>
              <w:t>30</w:t>
            </w:r>
          </w:p>
        </w:tc>
        <w:tc>
          <w:tcPr>
            <w:tcW w:w="3244" w:type="dxa"/>
            <w:shd w:val="clear" w:color="auto" w:fill="auto"/>
          </w:tcPr>
          <w:p w14:paraId="72447878" w14:textId="77777777" w:rsidR="0067610A" w:rsidRPr="002452D8" w:rsidRDefault="00A03655" w:rsidP="00415039">
            <w:pPr>
              <w:pStyle w:val="CommentText"/>
              <w:rPr>
                <w:rFonts w:eastAsia="Lucida Sans Unicode"/>
                <w:lang w:val="cy-GB"/>
              </w:rPr>
            </w:pPr>
            <w:r>
              <w:rPr>
                <w:rFonts w:ascii="Times New Roman" w:hAnsi="Times New Roman"/>
                <w:sz w:val="21"/>
                <w:szCs w:val="21"/>
              </w:rPr>
              <w:t xml:space="preserve">At </w:t>
            </w:r>
            <w:proofErr w:type="spellStart"/>
            <w:r>
              <w:rPr>
                <w:rFonts w:ascii="Times New Roman" w:hAnsi="Times New Roman"/>
                <w:sz w:val="21"/>
                <w:szCs w:val="21"/>
              </w:rPr>
              <w:t>ddibenion</w:t>
            </w:r>
            <w:proofErr w:type="spellEnd"/>
            <w:r>
              <w:rPr>
                <w:rFonts w:ascii="Times New Roman" w:hAnsi="Times New Roman"/>
                <w:sz w:val="21"/>
                <w:szCs w:val="21"/>
              </w:rPr>
              <w:t xml:space="preserve"> </w:t>
            </w:r>
            <w:proofErr w:type="spellStart"/>
            <w:r>
              <w:rPr>
                <w:rFonts w:ascii="Times New Roman" w:hAnsi="Times New Roman"/>
                <w:sz w:val="21"/>
                <w:szCs w:val="21"/>
              </w:rPr>
              <w:t>safonau</w:t>
            </w:r>
            <w:proofErr w:type="spellEnd"/>
            <w:r>
              <w:rPr>
                <w:rFonts w:ascii="Times New Roman" w:hAnsi="Times New Roman"/>
                <w:sz w:val="21"/>
                <w:szCs w:val="21"/>
              </w:rPr>
              <w:t xml:space="preserve"> </w:t>
            </w:r>
            <w:r w:rsidR="0067610A">
              <w:rPr>
                <w:rFonts w:ascii="Times New Roman" w:hAnsi="Times New Roman"/>
                <w:sz w:val="21"/>
                <w:szCs w:val="21"/>
              </w:rPr>
              <w:t xml:space="preserve">7, 9, 11 </w:t>
            </w:r>
            <w:r>
              <w:rPr>
                <w:rFonts w:ascii="Times New Roman" w:hAnsi="Times New Roman"/>
                <w:sz w:val="21"/>
                <w:szCs w:val="21"/>
              </w:rPr>
              <w:t>a</w:t>
            </w:r>
            <w:r w:rsidR="0067610A">
              <w:rPr>
                <w:rFonts w:ascii="Times New Roman" w:hAnsi="Times New Roman"/>
                <w:sz w:val="21"/>
                <w:szCs w:val="21"/>
              </w:rPr>
              <w:t xml:space="preserve"> 14</w:t>
            </w:r>
            <w:r w:rsidR="001222BC">
              <w:rPr>
                <w:rFonts w:ascii="Times New Roman" w:hAnsi="Times New Roman"/>
                <w:sz w:val="21"/>
                <w:szCs w:val="21"/>
              </w:rPr>
              <w:t>,</w:t>
            </w:r>
            <w:r w:rsidR="0067610A">
              <w:rPr>
                <w:rFonts w:ascii="Times New Roman" w:hAnsi="Times New Roman"/>
                <w:sz w:val="21"/>
                <w:szCs w:val="21"/>
              </w:rPr>
              <w:t xml:space="preserve"> </w:t>
            </w:r>
            <w:proofErr w:type="spellStart"/>
            <w:r>
              <w:rPr>
                <w:rFonts w:ascii="Times New Roman" w:hAnsi="Times New Roman"/>
                <w:sz w:val="21"/>
                <w:szCs w:val="21"/>
              </w:rPr>
              <w:t>ystyr</w:t>
            </w:r>
            <w:proofErr w:type="spellEnd"/>
            <w:r>
              <w:rPr>
                <w:rFonts w:ascii="Times New Roman" w:hAnsi="Times New Roman"/>
                <w:sz w:val="21"/>
                <w:szCs w:val="21"/>
              </w:rPr>
              <w:t xml:space="preserve"> </w:t>
            </w:r>
            <w:r w:rsidR="008E44C5">
              <w:rPr>
                <w:rFonts w:ascii="Times New Roman" w:hAnsi="Times New Roman"/>
                <w:sz w:val="21"/>
                <w:szCs w:val="21"/>
              </w:rPr>
              <w:t>“</w:t>
            </w:r>
            <w:proofErr w:type="spellStart"/>
            <w:r>
              <w:rPr>
                <w:rFonts w:ascii="Times New Roman" w:hAnsi="Times New Roman"/>
                <w:sz w:val="21"/>
                <w:szCs w:val="21"/>
              </w:rPr>
              <w:t>llinell</w:t>
            </w:r>
            <w:proofErr w:type="spellEnd"/>
            <w:r>
              <w:rPr>
                <w:rFonts w:ascii="Times New Roman" w:hAnsi="Times New Roman"/>
                <w:sz w:val="21"/>
                <w:szCs w:val="21"/>
              </w:rPr>
              <w:t xml:space="preserve"> </w:t>
            </w:r>
            <w:proofErr w:type="spellStart"/>
            <w:r>
              <w:rPr>
                <w:rFonts w:ascii="Times New Roman" w:hAnsi="Times New Roman"/>
                <w:sz w:val="21"/>
                <w:szCs w:val="21"/>
              </w:rPr>
              <w:t>gymorth</w:t>
            </w:r>
            <w:proofErr w:type="spellEnd"/>
            <w:r>
              <w:rPr>
                <w:rFonts w:ascii="Times New Roman" w:hAnsi="Times New Roman"/>
                <w:sz w:val="21"/>
                <w:szCs w:val="21"/>
              </w:rPr>
              <w:t xml:space="preserve"> </w:t>
            </w:r>
            <w:proofErr w:type="spellStart"/>
            <w:r>
              <w:rPr>
                <w:rFonts w:ascii="Times New Roman" w:hAnsi="Times New Roman"/>
                <w:sz w:val="21"/>
                <w:szCs w:val="21"/>
              </w:rPr>
              <w:t>gwasanaeth</w:t>
            </w:r>
            <w:proofErr w:type="spellEnd"/>
            <w:r w:rsidR="0067610A">
              <w:rPr>
                <w:rFonts w:ascii="Times New Roman" w:hAnsi="Times New Roman"/>
                <w:sz w:val="21"/>
                <w:szCs w:val="21"/>
              </w:rPr>
              <w:t xml:space="preserve">” </w:t>
            </w:r>
            <w:proofErr w:type="spellStart"/>
            <w:r>
              <w:rPr>
                <w:rFonts w:ascii="Times New Roman" w:hAnsi="Times New Roman"/>
                <w:sz w:val="21"/>
                <w:szCs w:val="21"/>
              </w:rPr>
              <w:t>yw</w:t>
            </w:r>
            <w:proofErr w:type="spellEnd"/>
            <w:r>
              <w:rPr>
                <w:rFonts w:ascii="Times New Roman" w:hAnsi="Times New Roman"/>
                <w:sz w:val="21"/>
                <w:szCs w:val="21"/>
              </w:rPr>
              <w:t xml:space="preserve"> </w:t>
            </w:r>
            <w:proofErr w:type="spellStart"/>
            <w:r>
              <w:rPr>
                <w:rFonts w:ascii="Times New Roman" w:hAnsi="Times New Roman"/>
                <w:sz w:val="21"/>
                <w:szCs w:val="21"/>
              </w:rPr>
              <w:t>llinell</w:t>
            </w:r>
            <w:proofErr w:type="spellEnd"/>
            <w:r>
              <w:rPr>
                <w:rFonts w:ascii="Times New Roman" w:hAnsi="Times New Roman"/>
                <w:sz w:val="21"/>
                <w:szCs w:val="21"/>
              </w:rPr>
              <w:t xml:space="preserve"> </w:t>
            </w:r>
            <w:proofErr w:type="spellStart"/>
            <w:r>
              <w:rPr>
                <w:rFonts w:ascii="Times New Roman" w:hAnsi="Times New Roman"/>
                <w:sz w:val="21"/>
                <w:szCs w:val="21"/>
              </w:rPr>
              <w:t>gymorth</w:t>
            </w:r>
            <w:proofErr w:type="spellEnd"/>
            <w:r>
              <w:rPr>
                <w:rFonts w:ascii="Times New Roman" w:hAnsi="Times New Roman"/>
                <w:sz w:val="21"/>
                <w:szCs w:val="21"/>
              </w:rPr>
              <w:t xml:space="preserve"> </w:t>
            </w:r>
            <w:proofErr w:type="spellStart"/>
            <w:r>
              <w:rPr>
                <w:rFonts w:ascii="Times New Roman" w:hAnsi="Times New Roman"/>
                <w:sz w:val="21"/>
                <w:szCs w:val="21"/>
              </w:rPr>
              <w:t>dros</w:t>
            </w:r>
            <w:proofErr w:type="spellEnd"/>
            <w:r>
              <w:rPr>
                <w:rFonts w:ascii="Times New Roman" w:hAnsi="Times New Roman"/>
                <w:sz w:val="21"/>
                <w:szCs w:val="21"/>
              </w:rPr>
              <w:t xml:space="preserve"> y </w:t>
            </w:r>
            <w:proofErr w:type="spellStart"/>
            <w:r>
              <w:rPr>
                <w:rFonts w:ascii="Times New Roman" w:hAnsi="Times New Roman"/>
                <w:sz w:val="21"/>
                <w:szCs w:val="21"/>
              </w:rPr>
              <w:t>ffôn</w:t>
            </w:r>
            <w:proofErr w:type="spellEnd"/>
            <w:r>
              <w:rPr>
                <w:rFonts w:ascii="Times New Roman" w:hAnsi="Times New Roman"/>
                <w:sz w:val="21"/>
                <w:szCs w:val="21"/>
              </w:rPr>
              <w:t xml:space="preserve"> </w:t>
            </w:r>
            <w:proofErr w:type="spellStart"/>
            <w:r>
              <w:rPr>
                <w:rFonts w:ascii="Times New Roman" w:hAnsi="Times New Roman"/>
                <w:sz w:val="21"/>
                <w:szCs w:val="21"/>
              </w:rPr>
              <w:t>sy’n</w:t>
            </w:r>
            <w:proofErr w:type="spellEnd"/>
            <w:r>
              <w:rPr>
                <w:rFonts w:ascii="Times New Roman" w:hAnsi="Times New Roman"/>
                <w:sz w:val="21"/>
                <w:szCs w:val="21"/>
              </w:rPr>
              <w:t xml:space="preserve"> </w:t>
            </w:r>
            <w:proofErr w:type="spellStart"/>
            <w:r w:rsidR="00C16660">
              <w:rPr>
                <w:rFonts w:ascii="Times New Roman" w:hAnsi="Times New Roman"/>
                <w:sz w:val="21"/>
                <w:szCs w:val="21"/>
              </w:rPr>
              <w:t>delio</w:t>
            </w:r>
            <w:proofErr w:type="spellEnd"/>
            <w:r>
              <w:rPr>
                <w:rFonts w:ascii="Times New Roman" w:hAnsi="Times New Roman"/>
                <w:sz w:val="21"/>
                <w:szCs w:val="21"/>
              </w:rPr>
              <w:t xml:space="preserve"> â </w:t>
            </w:r>
            <w:proofErr w:type="spellStart"/>
            <w:r>
              <w:rPr>
                <w:rFonts w:ascii="Times New Roman" w:hAnsi="Times New Roman"/>
                <w:sz w:val="21"/>
                <w:szCs w:val="21"/>
              </w:rPr>
              <w:t>gwasanaethau</w:t>
            </w:r>
            <w:proofErr w:type="spellEnd"/>
            <w:r>
              <w:rPr>
                <w:rFonts w:ascii="Times New Roman" w:hAnsi="Times New Roman"/>
                <w:sz w:val="21"/>
                <w:szCs w:val="21"/>
              </w:rPr>
              <w:t xml:space="preserve"> </w:t>
            </w:r>
            <w:proofErr w:type="spellStart"/>
            <w:r>
              <w:rPr>
                <w:rFonts w:ascii="Times New Roman" w:hAnsi="Times New Roman"/>
                <w:sz w:val="21"/>
                <w:szCs w:val="21"/>
              </w:rPr>
              <w:t>dŵr</w:t>
            </w:r>
            <w:proofErr w:type="spellEnd"/>
            <w:r>
              <w:rPr>
                <w:rFonts w:ascii="Times New Roman" w:hAnsi="Times New Roman"/>
                <w:sz w:val="21"/>
                <w:szCs w:val="21"/>
              </w:rPr>
              <w:t xml:space="preserve"> neu </w:t>
            </w:r>
            <w:proofErr w:type="spellStart"/>
            <w:r>
              <w:rPr>
                <w:rFonts w:ascii="Times New Roman" w:hAnsi="Times New Roman"/>
                <w:sz w:val="21"/>
                <w:szCs w:val="21"/>
              </w:rPr>
              <w:t>wasanaethau</w:t>
            </w:r>
            <w:proofErr w:type="spellEnd"/>
            <w:r>
              <w:rPr>
                <w:rFonts w:ascii="Times New Roman" w:hAnsi="Times New Roman"/>
                <w:sz w:val="21"/>
                <w:szCs w:val="21"/>
              </w:rPr>
              <w:t xml:space="preserve"> </w:t>
            </w:r>
            <w:proofErr w:type="spellStart"/>
            <w:r>
              <w:rPr>
                <w:rFonts w:ascii="Times New Roman" w:hAnsi="Times New Roman"/>
                <w:sz w:val="21"/>
                <w:szCs w:val="21"/>
              </w:rPr>
              <w:t>carthffosiaeth</w:t>
            </w:r>
            <w:proofErr w:type="spellEnd"/>
            <w:r>
              <w:rPr>
                <w:rFonts w:ascii="Times New Roman" w:hAnsi="Times New Roman"/>
                <w:sz w:val="21"/>
                <w:szCs w:val="21"/>
              </w:rPr>
              <w:t xml:space="preserve"> </w:t>
            </w:r>
            <w:proofErr w:type="spellStart"/>
            <w:r>
              <w:rPr>
                <w:rFonts w:ascii="Times New Roman" w:hAnsi="Times New Roman"/>
                <w:sz w:val="21"/>
                <w:szCs w:val="21"/>
              </w:rPr>
              <w:t>ond</w:t>
            </w:r>
            <w:proofErr w:type="spellEnd"/>
            <w:r>
              <w:rPr>
                <w:rFonts w:ascii="Times New Roman" w:hAnsi="Times New Roman"/>
                <w:sz w:val="21"/>
                <w:szCs w:val="21"/>
              </w:rPr>
              <w:t xml:space="preserve"> </w:t>
            </w:r>
            <w:proofErr w:type="spellStart"/>
            <w:r>
              <w:rPr>
                <w:rFonts w:ascii="Times New Roman" w:hAnsi="Times New Roman"/>
                <w:sz w:val="21"/>
                <w:szCs w:val="21"/>
              </w:rPr>
              <w:t>nid</w:t>
            </w:r>
            <w:proofErr w:type="spellEnd"/>
            <w:r>
              <w:rPr>
                <w:rFonts w:ascii="Times New Roman" w:hAnsi="Times New Roman"/>
                <w:sz w:val="21"/>
                <w:szCs w:val="21"/>
              </w:rPr>
              <w:t xml:space="preserve"> </w:t>
            </w:r>
            <w:proofErr w:type="spellStart"/>
            <w:r>
              <w:rPr>
                <w:rFonts w:ascii="Times New Roman" w:hAnsi="Times New Roman"/>
                <w:sz w:val="21"/>
                <w:szCs w:val="21"/>
              </w:rPr>
              <w:t>ymholiadau</w:t>
            </w:r>
            <w:proofErr w:type="spellEnd"/>
            <w:r>
              <w:rPr>
                <w:rFonts w:ascii="Times New Roman" w:hAnsi="Times New Roman"/>
                <w:sz w:val="21"/>
                <w:szCs w:val="21"/>
              </w:rPr>
              <w:t xml:space="preserve"> </w:t>
            </w:r>
            <w:proofErr w:type="spellStart"/>
            <w:r w:rsidR="00384B17">
              <w:rPr>
                <w:rFonts w:ascii="Times New Roman" w:hAnsi="Times New Roman"/>
                <w:sz w:val="21"/>
                <w:szCs w:val="21"/>
              </w:rPr>
              <w:t>ynghylch</w:t>
            </w:r>
            <w:proofErr w:type="spellEnd"/>
            <w:r w:rsidR="00384B17">
              <w:rPr>
                <w:rFonts w:ascii="Times New Roman" w:hAnsi="Times New Roman"/>
                <w:sz w:val="21"/>
                <w:szCs w:val="21"/>
              </w:rPr>
              <w:t xml:space="preserve"> </w:t>
            </w:r>
            <w:proofErr w:type="spellStart"/>
            <w:r>
              <w:rPr>
                <w:rFonts w:ascii="Times New Roman" w:hAnsi="Times New Roman"/>
                <w:sz w:val="21"/>
                <w:szCs w:val="21"/>
              </w:rPr>
              <w:t>cyfrifon</w:t>
            </w:r>
            <w:proofErr w:type="spellEnd"/>
            <w:r w:rsidR="0067610A">
              <w:rPr>
                <w:rFonts w:ascii="Times New Roman" w:hAnsi="Times New Roman"/>
                <w:sz w:val="21"/>
                <w:szCs w:val="21"/>
              </w:rPr>
              <w:t>.</w:t>
            </w:r>
          </w:p>
        </w:tc>
      </w:tr>
      <w:tr w:rsidR="0067610A" w:rsidRPr="002452D8" w14:paraId="7D4D9401" w14:textId="77777777" w:rsidTr="00086773">
        <w:tc>
          <w:tcPr>
            <w:tcW w:w="1622" w:type="dxa"/>
            <w:shd w:val="clear" w:color="auto" w:fill="auto"/>
          </w:tcPr>
          <w:p w14:paraId="5C02DFAE" w14:textId="77777777" w:rsidR="0067610A" w:rsidRDefault="0067610A" w:rsidP="00B31B1F">
            <w:pPr>
              <w:pStyle w:val="TableText"/>
              <w:rPr>
                <w:b/>
              </w:rPr>
            </w:pPr>
          </w:p>
        </w:tc>
        <w:tc>
          <w:tcPr>
            <w:tcW w:w="3244" w:type="dxa"/>
            <w:shd w:val="clear" w:color="auto" w:fill="auto"/>
          </w:tcPr>
          <w:p w14:paraId="754BF046" w14:textId="77777777" w:rsidR="0067610A" w:rsidRDefault="0067610A" w:rsidP="00415039">
            <w:pPr>
              <w:pStyle w:val="TableText"/>
              <w:jc w:val="both"/>
              <w:rPr>
                <w:szCs w:val="21"/>
              </w:rPr>
            </w:pPr>
          </w:p>
        </w:tc>
      </w:tr>
      <w:tr w:rsidR="002452D8" w:rsidRPr="002452D8" w14:paraId="798E3FD9" w14:textId="77777777" w:rsidTr="00086773">
        <w:tc>
          <w:tcPr>
            <w:tcW w:w="1622" w:type="dxa"/>
            <w:shd w:val="clear" w:color="auto" w:fill="auto"/>
          </w:tcPr>
          <w:p w14:paraId="2433DDD4" w14:textId="77777777" w:rsidR="002452D8" w:rsidRPr="00A9658C" w:rsidRDefault="00363312" w:rsidP="0067610A">
            <w:pPr>
              <w:pStyle w:val="TableText"/>
              <w:rPr>
                <w:b/>
              </w:rPr>
            </w:pPr>
            <w:r>
              <w:rPr>
                <w:b/>
              </w:rPr>
              <w:t>3</w:t>
            </w:r>
            <w:r w:rsidR="008935DD">
              <w:rPr>
                <w:b/>
              </w:rPr>
              <w:t>1</w:t>
            </w:r>
          </w:p>
        </w:tc>
        <w:tc>
          <w:tcPr>
            <w:tcW w:w="3244" w:type="dxa"/>
            <w:shd w:val="clear" w:color="auto" w:fill="auto"/>
          </w:tcPr>
          <w:p w14:paraId="74D1E468" w14:textId="77777777" w:rsidR="002452D8" w:rsidRDefault="002452D8" w:rsidP="00E07C0F">
            <w:pPr>
              <w:pStyle w:val="TableText"/>
              <w:jc w:val="both"/>
              <w:rPr>
                <w:rFonts w:eastAsia="Lucida Sans Unicode"/>
                <w:lang w:val="cy-GB"/>
              </w:rPr>
            </w:pPr>
            <w:r w:rsidRPr="002452D8">
              <w:rPr>
                <w:rFonts w:eastAsia="Lucida Sans Unicode"/>
                <w:lang w:val="cy-GB"/>
              </w:rPr>
              <w:t xml:space="preserve">Yn safon </w:t>
            </w:r>
            <w:r w:rsidR="0067610A">
              <w:rPr>
                <w:rFonts w:eastAsia="Lucida Sans Unicode"/>
                <w:lang w:val="cy-GB"/>
              </w:rPr>
              <w:t>15</w:t>
            </w:r>
            <w:r w:rsidRPr="002452D8">
              <w:rPr>
                <w:rFonts w:eastAsia="Lucida Sans Unicode"/>
                <w:lang w:val="cy-GB"/>
              </w:rPr>
              <w:t xml:space="preserve">, ystyr system ffôn “wedi ei hawtomeiddio” yw system sy’n ateb galwadau ffôn ac yn arwain personau drwy drefn benodedig gyda neges wedi ei recordio sy’n gofyn, er enghraifft, i berson bwyso </w:t>
            </w:r>
            <w:r w:rsidR="00630E5F">
              <w:rPr>
                <w:rFonts w:eastAsia="Lucida Sans Unicode"/>
                <w:lang w:val="cy-GB"/>
              </w:rPr>
              <w:t>bysellau</w:t>
            </w:r>
            <w:r w:rsidR="00630E5F" w:rsidRPr="002452D8">
              <w:rPr>
                <w:rFonts w:eastAsia="Lucida Sans Unicode"/>
                <w:lang w:val="cy-GB"/>
              </w:rPr>
              <w:t xml:space="preserve"> </w:t>
            </w:r>
            <w:r w:rsidRPr="002452D8">
              <w:rPr>
                <w:rFonts w:eastAsia="Lucida Sans Unicode"/>
                <w:lang w:val="cy-GB"/>
              </w:rPr>
              <w:t>gwahanol er mwyn dewis opsiynau gwahanol.</w:t>
            </w:r>
          </w:p>
          <w:p w14:paraId="3334542E" w14:textId="77777777" w:rsidR="004D3B42" w:rsidRPr="002452D8" w:rsidRDefault="004D3B42" w:rsidP="00477345">
            <w:pPr>
              <w:pStyle w:val="TableText"/>
              <w:rPr>
                <w:rFonts w:eastAsia="Lucida Sans Unicode"/>
                <w:lang w:val="cy-GB"/>
              </w:rPr>
            </w:pPr>
          </w:p>
        </w:tc>
      </w:tr>
      <w:tr w:rsidR="00630E5F" w:rsidRPr="002452D8" w14:paraId="597428CB" w14:textId="77777777" w:rsidTr="00086773">
        <w:tc>
          <w:tcPr>
            <w:tcW w:w="1622" w:type="dxa"/>
            <w:shd w:val="clear" w:color="auto" w:fill="auto"/>
          </w:tcPr>
          <w:p w14:paraId="6134718C" w14:textId="77777777" w:rsidR="00630E5F" w:rsidRDefault="00630E5F" w:rsidP="0067610A">
            <w:pPr>
              <w:pStyle w:val="TableText"/>
              <w:rPr>
                <w:b/>
              </w:rPr>
            </w:pPr>
            <w:r>
              <w:rPr>
                <w:b/>
              </w:rPr>
              <w:t>3</w:t>
            </w:r>
            <w:r w:rsidR="008935DD">
              <w:rPr>
                <w:b/>
              </w:rPr>
              <w:t>2</w:t>
            </w:r>
          </w:p>
        </w:tc>
        <w:tc>
          <w:tcPr>
            <w:tcW w:w="3244" w:type="dxa"/>
            <w:shd w:val="clear" w:color="auto" w:fill="auto"/>
          </w:tcPr>
          <w:p w14:paraId="33F502AB" w14:textId="77777777" w:rsidR="00630E5F" w:rsidRPr="002452D8" w:rsidRDefault="00384B17" w:rsidP="00E07C0F">
            <w:pPr>
              <w:pStyle w:val="TableText"/>
              <w:jc w:val="both"/>
              <w:rPr>
                <w:rFonts w:eastAsia="Lucida Sans Unicode"/>
                <w:lang w:val="cy-GB"/>
              </w:rPr>
            </w:pPr>
            <w:proofErr w:type="spellStart"/>
            <w:r>
              <w:t>Nid</w:t>
            </w:r>
            <w:proofErr w:type="spellEnd"/>
            <w:r>
              <w:t xml:space="preserve"> </w:t>
            </w:r>
            <w:proofErr w:type="spellStart"/>
            <w:r>
              <w:t>yw</w:t>
            </w:r>
            <w:proofErr w:type="spellEnd"/>
            <w:r>
              <w:t xml:space="preserve"> </w:t>
            </w:r>
            <w:proofErr w:type="spellStart"/>
            <w:r>
              <w:t>safonau</w:t>
            </w:r>
            <w:proofErr w:type="spellEnd"/>
            <w:r w:rsidR="00630E5F">
              <w:t xml:space="preserve"> 16 </w:t>
            </w:r>
            <w:proofErr w:type="spellStart"/>
            <w:r>
              <w:t>i</w:t>
            </w:r>
            <w:proofErr w:type="spellEnd"/>
            <w:r w:rsidR="00630E5F">
              <w:t xml:space="preserve"> 17C </w:t>
            </w:r>
            <w:r>
              <w:t xml:space="preserve">yn </w:t>
            </w:r>
            <w:proofErr w:type="spellStart"/>
            <w:r>
              <w:t>gymwys</w:t>
            </w:r>
            <w:proofErr w:type="spellEnd"/>
            <w:r>
              <w:t xml:space="preserve"> pan </w:t>
            </w:r>
            <w:proofErr w:type="spellStart"/>
            <w:r w:rsidR="00864E5D">
              <w:t>gynhelir</w:t>
            </w:r>
            <w:proofErr w:type="spellEnd"/>
            <w:r w:rsidR="00864E5D">
              <w:t xml:space="preserve"> </w:t>
            </w:r>
            <w:r>
              <w:t xml:space="preserve">y </w:t>
            </w:r>
            <w:proofErr w:type="spellStart"/>
            <w:r>
              <w:t>cyfarfod</w:t>
            </w:r>
            <w:proofErr w:type="spellEnd"/>
            <w:r>
              <w:t xml:space="preserve"> ar </w:t>
            </w:r>
            <w:proofErr w:type="spellStart"/>
            <w:r>
              <w:t>fyr</w:t>
            </w:r>
            <w:proofErr w:type="spellEnd"/>
            <w:r>
              <w:t xml:space="preserve"> </w:t>
            </w:r>
            <w:proofErr w:type="spellStart"/>
            <w:r>
              <w:t>rybudd</w:t>
            </w:r>
            <w:proofErr w:type="spellEnd"/>
            <w:r w:rsidR="008935DD">
              <w:t>.</w:t>
            </w:r>
          </w:p>
        </w:tc>
      </w:tr>
      <w:tr w:rsidR="009A5D1B" w:rsidRPr="002452D8" w14:paraId="4E61C131" w14:textId="77777777" w:rsidTr="00086773">
        <w:tc>
          <w:tcPr>
            <w:tcW w:w="1622" w:type="dxa"/>
            <w:shd w:val="clear" w:color="auto" w:fill="auto"/>
          </w:tcPr>
          <w:p w14:paraId="584DE94F" w14:textId="77777777" w:rsidR="009A5D1B" w:rsidRPr="00A9658C" w:rsidRDefault="009A5D1B" w:rsidP="005447E6">
            <w:pPr>
              <w:pStyle w:val="TableText"/>
              <w:rPr>
                <w:b/>
              </w:rPr>
            </w:pPr>
          </w:p>
        </w:tc>
        <w:tc>
          <w:tcPr>
            <w:tcW w:w="3244" w:type="dxa"/>
            <w:shd w:val="clear" w:color="auto" w:fill="auto"/>
          </w:tcPr>
          <w:p w14:paraId="3FFC5550" w14:textId="77777777" w:rsidR="007B4BCC" w:rsidRPr="002452D8" w:rsidRDefault="007B4BCC" w:rsidP="00415039">
            <w:pPr>
              <w:pStyle w:val="TableText"/>
              <w:jc w:val="both"/>
              <w:rPr>
                <w:rFonts w:eastAsia="Lucida Sans Unicode"/>
                <w:lang w:val="cy-GB"/>
              </w:rPr>
            </w:pPr>
          </w:p>
        </w:tc>
      </w:tr>
      <w:tr w:rsidR="002452D8" w:rsidRPr="002452D8" w14:paraId="1AAA536C" w14:textId="77777777" w:rsidTr="00086773">
        <w:tc>
          <w:tcPr>
            <w:tcW w:w="1622" w:type="dxa"/>
            <w:shd w:val="clear" w:color="auto" w:fill="auto"/>
          </w:tcPr>
          <w:p w14:paraId="173D5A8E" w14:textId="77777777" w:rsidR="002452D8" w:rsidRPr="00A9658C" w:rsidRDefault="007B4BCC" w:rsidP="005447E6">
            <w:pPr>
              <w:pStyle w:val="TableText"/>
              <w:rPr>
                <w:b/>
              </w:rPr>
            </w:pPr>
            <w:r>
              <w:rPr>
                <w:b/>
              </w:rPr>
              <w:t>3</w:t>
            </w:r>
            <w:r w:rsidR="008935DD">
              <w:rPr>
                <w:b/>
              </w:rPr>
              <w:t>3</w:t>
            </w:r>
          </w:p>
        </w:tc>
        <w:tc>
          <w:tcPr>
            <w:tcW w:w="3244" w:type="dxa"/>
            <w:shd w:val="clear" w:color="auto" w:fill="auto"/>
          </w:tcPr>
          <w:p w14:paraId="27C7C6B0" w14:textId="77777777" w:rsidR="002452D8" w:rsidRPr="002452D8" w:rsidRDefault="002452D8" w:rsidP="00E07C0F">
            <w:pPr>
              <w:pStyle w:val="TableText"/>
              <w:jc w:val="both"/>
              <w:rPr>
                <w:rFonts w:eastAsia="Lucida Sans Unicode"/>
                <w:lang w:val="cy-GB"/>
              </w:rPr>
            </w:pPr>
            <w:r w:rsidRPr="002452D8">
              <w:rPr>
                <w:rFonts w:eastAsia="Lucida Sans Unicode"/>
                <w:lang w:val="cy-GB"/>
              </w:rPr>
              <w:t>Pan fo safon yn cyfeirio at</w:t>
            </w:r>
            <w:r w:rsidRPr="002452D8">
              <w:rPr>
                <w:rFonts w:eastAsia="Lucida Sans Unicode"/>
                <w:szCs w:val="22"/>
                <w:lang w:val="cy-GB"/>
              </w:rPr>
              <w:t xml:space="preserve"> ddeuny</w:t>
            </w:r>
            <w:r w:rsidRPr="002452D8">
              <w:rPr>
                <w:rFonts w:eastAsia="Lucida Sans Unicode"/>
                <w:lang w:val="cy-GB"/>
              </w:rPr>
              <w:t xml:space="preserve">dd sydd i’w lunio yn Gymraeg (ac eithrio safonau </w:t>
            </w:r>
            <w:r w:rsidR="005447E6">
              <w:rPr>
                <w:rFonts w:eastAsia="Lucida Sans Unicode"/>
                <w:lang w:val="cy-GB"/>
              </w:rPr>
              <w:t>3</w:t>
            </w:r>
            <w:r w:rsidR="008935DD">
              <w:rPr>
                <w:rFonts w:eastAsia="Lucida Sans Unicode"/>
                <w:lang w:val="cy-GB"/>
              </w:rPr>
              <w:t>3</w:t>
            </w:r>
            <w:r w:rsidRPr="002452D8">
              <w:rPr>
                <w:rFonts w:eastAsia="Lucida Sans Unicode"/>
                <w:lang w:val="cy-GB"/>
              </w:rPr>
              <w:t xml:space="preserve"> i </w:t>
            </w:r>
            <w:r w:rsidR="008935DD">
              <w:rPr>
                <w:rFonts w:eastAsia="Lucida Sans Unicode"/>
                <w:lang w:val="cy-GB"/>
              </w:rPr>
              <w:t>39</w:t>
            </w:r>
            <w:r w:rsidRPr="002452D8">
              <w:rPr>
                <w:rFonts w:eastAsia="Lucida Sans Unicode"/>
                <w:lang w:val="cy-GB"/>
              </w:rPr>
              <w:t xml:space="preserve"> (gwefannau ac </w:t>
            </w:r>
            <w:proofErr w:type="spellStart"/>
            <w:r w:rsidRPr="002452D8">
              <w:rPr>
                <w:rFonts w:eastAsia="Lucida Sans Unicode"/>
                <w:lang w:val="cy-GB"/>
              </w:rPr>
              <w:t>apiau</w:t>
            </w:r>
            <w:proofErr w:type="spellEnd"/>
            <w:r w:rsidRPr="002452D8">
              <w:rPr>
                <w:rFonts w:eastAsia="Lucida Sans Unicode"/>
                <w:lang w:val="cy-GB"/>
              </w:rPr>
              <w:t>)</w:t>
            </w:r>
            <w:r w:rsidR="005447E6">
              <w:rPr>
                <w:rFonts w:eastAsia="Lucida Sans Unicode"/>
                <w:lang w:val="cy-GB"/>
              </w:rPr>
              <w:t xml:space="preserve"> a</w:t>
            </w:r>
            <w:r w:rsidR="00B521AF">
              <w:rPr>
                <w:rFonts w:eastAsia="Lucida Sans Unicode"/>
                <w:lang w:val="cy-GB"/>
              </w:rPr>
              <w:t>c</w:t>
            </w:r>
            <w:r w:rsidRPr="002452D8">
              <w:rPr>
                <w:rFonts w:eastAsia="Lucida Sans Unicode"/>
                <w:lang w:val="cy-GB"/>
              </w:rPr>
              <w:t xml:space="preserve"> </w:t>
            </w:r>
            <w:r w:rsidR="005447E6">
              <w:rPr>
                <w:rFonts w:eastAsia="Lucida Sans Unicode"/>
                <w:lang w:val="cy-GB"/>
              </w:rPr>
              <w:t>4</w:t>
            </w:r>
            <w:r w:rsidR="008935DD">
              <w:rPr>
                <w:rFonts w:eastAsia="Lucida Sans Unicode"/>
                <w:lang w:val="cy-GB"/>
              </w:rPr>
              <w:t>1</w:t>
            </w:r>
            <w:r w:rsidRPr="002452D8">
              <w:rPr>
                <w:rFonts w:eastAsia="Lucida Sans Unicode"/>
                <w:lang w:val="cy-GB"/>
              </w:rPr>
              <w:t xml:space="preserve"> a </w:t>
            </w:r>
            <w:r w:rsidR="005447E6">
              <w:rPr>
                <w:rFonts w:eastAsia="Lucida Sans Unicode"/>
                <w:lang w:val="cy-GB"/>
              </w:rPr>
              <w:t>4</w:t>
            </w:r>
            <w:r w:rsidR="008935DD">
              <w:rPr>
                <w:rFonts w:eastAsia="Lucida Sans Unicode"/>
                <w:lang w:val="cy-GB"/>
              </w:rPr>
              <w:t>2</w:t>
            </w:r>
            <w:r w:rsidRPr="002452D8">
              <w:rPr>
                <w:rFonts w:eastAsia="Lucida Sans Unicode"/>
                <w:lang w:val="cy-GB"/>
              </w:rPr>
              <w:t xml:space="preserve"> (cyfryngau cymdeithasol)), mae cyfeiriadau at beidio â thrin y Gymraeg yn llai ffafriol na’r Saesneg neu at beidio â thrin fersiwn Gymraeg yn llai ffafriol na fersiwn Saesneg yn cynnwys, ymysg materion eraill, (ac yn ychwanegol at faterion penodol y cyfeirir atynt mewn unrhyw safon unigol), </w:t>
            </w:r>
            <w:r w:rsidR="0076313D">
              <w:rPr>
                <w:rFonts w:eastAsia="Lucida Sans Unicode"/>
                <w:lang w:val="cy-GB"/>
              </w:rPr>
              <w:t>p</w:t>
            </w:r>
            <w:r w:rsidRPr="002452D8">
              <w:rPr>
                <w:rFonts w:eastAsia="Lucida Sans Unicode"/>
                <w:lang w:val="cy-GB"/>
              </w:rPr>
              <w:t>eidio â thrin y Gymraeg yn llai ffafriol o ran—</w:t>
            </w:r>
          </w:p>
          <w:p w14:paraId="361E2441" w14:textId="77777777" w:rsidR="002452D8" w:rsidRPr="00A9658C" w:rsidRDefault="002452D8" w:rsidP="00B01BCE">
            <w:pPr>
              <w:pStyle w:val="N3"/>
              <w:numPr>
                <w:ilvl w:val="2"/>
                <w:numId w:val="31"/>
              </w:numPr>
              <w:rPr>
                <w:rFonts w:eastAsia="Lucida Sans Unicode"/>
                <w:lang w:val="cy-GB"/>
              </w:rPr>
            </w:pPr>
            <w:r w:rsidRPr="00A9658C">
              <w:rPr>
                <w:rFonts w:eastAsia="Lucida Sans Unicode"/>
                <w:lang w:val="cy-GB"/>
              </w:rPr>
              <w:t>golwg y deunydd (er enghraifft</w:t>
            </w:r>
            <w:r w:rsidR="00CA5ED1">
              <w:rPr>
                <w:rFonts w:eastAsia="Lucida Sans Unicode"/>
                <w:lang w:val="cy-GB"/>
              </w:rPr>
              <w:t>,</w:t>
            </w:r>
            <w:r w:rsidRPr="00A9658C">
              <w:rPr>
                <w:rFonts w:eastAsia="Lucida Sans Unicode"/>
                <w:lang w:val="cy-GB"/>
              </w:rPr>
              <w:t xml:space="preserve"> mewn perthynas â lliw neu ffont unrhyw destun);</w:t>
            </w:r>
          </w:p>
          <w:p w14:paraId="3D61B50B" w14:textId="77777777" w:rsidR="002452D8" w:rsidRPr="002452D8" w:rsidRDefault="002452D8" w:rsidP="003E569A">
            <w:pPr>
              <w:pStyle w:val="N3"/>
              <w:rPr>
                <w:rFonts w:eastAsia="Lucida Sans Unicode"/>
                <w:lang w:val="cy-GB"/>
              </w:rPr>
            </w:pPr>
            <w:r w:rsidRPr="002452D8">
              <w:rPr>
                <w:rFonts w:eastAsia="Lucida Sans Unicode"/>
                <w:lang w:val="cy-GB"/>
              </w:rPr>
              <w:t>maint y deunydd;</w:t>
            </w:r>
          </w:p>
          <w:p w14:paraId="686B4242" w14:textId="77777777" w:rsidR="002452D8" w:rsidRPr="002452D8" w:rsidRDefault="002452D8" w:rsidP="00AF1F17">
            <w:pPr>
              <w:pStyle w:val="N3"/>
              <w:rPr>
                <w:rFonts w:eastAsia="Lucida Sans Unicode"/>
                <w:lang w:val="cy-GB"/>
              </w:rPr>
            </w:pPr>
            <w:r w:rsidRPr="002452D8">
              <w:rPr>
                <w:rFonts w:eastAsia="Lucida Sans Unicode"/>
                <w:lang w:val="cy-GB"/>
              </w:rPr>
              <w:t>lleoliad ac amlygrwydd y deunydd mewn unrhyw fan cyhoeddus;</w:t>
            </w:r>
          </w:p>
          <w:p w14:paraId="75D9C0F4" w14:textId="77777777" w:rsidR="002452D8" w:rsidRPr="002452D8" w:rsidRDefault="00A9658C" w:rsidP="00AF1F17">
            <w:pPr>
              <w:pStyle w:val="N3"/>
              <w:numPr>
                <w:ilvl w:val="0"/>
                <w:numId w:val="0"/>
              </w:numPr>
              <w:ind w:left="788" w:hanging="425"/>
              <w:rPr>
                <w:rFonts w:eastAsia="Lucida Sans Unicode"/>
                <w:lang w:val="cy-GB"/>
              </w:rPr>
            </w:pPr>
            <w:r>
              <w:rPr>
                <w:rFonts w:eastAsia="Lucida Sans Unicode"/>
                <w:lang w:val="cy-GB"/>
              </w:rPr>
              <w:t xml:space="preserve">(ch) </w:t>
            </w:r>
            <w:r w:rsidR="002452D8" w:rsidRPr="002452D8">
              <w:rPr>
                <w:rFonts w:eastAsia="Lucida Sans Unicode"/>
                <w:lang w:val="cy-GB"/>
              </w:rPr>
              <w:t>pryd a sut y caiff y deunydd ei gyhoeddi, ei ddarparu neu ei arddangos;</w:t>
            </w:r>
          </w:p>
          <w:p w14:paraId="3DCC4ED2" w14:textId="77777777" w:rsidR="002452D8" w:rsidRDefault="002452D8" w:rsidP="00AF1F17">
            <w:pPr>
              <w:pStyle w:val="N3"/>
              <w:rPr>
                <w:rFonts w:eastAsia="Lucida Sans Unicode"/>
                <w:lang w:val="cy-GB"/>
              </w:rPr>
            </w:pPr>
            <w:r w:rsidRPr="002452D8">
              <w:rPr>
                <w:rFonts w:eastAsia="Lucida Sans Unicode"/>
                <w:lang w:val="cy-GB"/>
              </w:rPr>
              <w:t>fformat cyhoeddi unrhyw ddeunydd.</w:t>
            </w:r>
          </w:p>
          <w:p w14:paraId="61F8A3A1" w14:textId="77777777" w:rsidR="004D3B42" w:rsidRPr="002452D8" w:rsidRDefault="004D3B42" w:rsidP="00477345">
            <w:pPr>
              <w:pStyle w:val="TableText"/>
              <w:rPr>
                <w:rFonts w:eastAsia="Lucida Sans Unicode"/>
                <w:lang w:val="cy-GB"/>
              </w:rPr>
            </w:pPr>
          </w:p>
        </w:tc>
      </w:tr>
      <w:tr w:rsidR="002452D8" w:rsidRPr="002452D8" w14:paraId="5B7E292B" w14:textId="77777777" w:rsidTr="00086773">
        <w:tc>
          <w:tcPr>
            <w:tcW w:w="1622" w:type="dxa"/>
            <w:shd w:val="clear" w:color="auto" w:fill="auto"/>
          </w:tcPr>
          <w:p w14:paraId="134F1A59" w14:textId="77777777" w:rsidR="002452D8" w:rsidRPr="00A9658C" w:rsidRDefault="002452D8" w:rsidP="007B4BCC">
            <w:pPr>
              <w:pStyle w:val="TableText"/>
              <w:rPr>
                <w:b/>
              </w:rPr>
            </w:pPr>
            <w:r w:rsidRPr="00A9658C">
              <w:rPr>
                <w:b/>
              </w:rPr>
              <w:lastRenderedPageBreak/>
              <w:t>3</w:t>
            </w:r>
            <w:r w:rsidR="008935DD">
              <w:rPr>
                <w:b/>
              </w:rPr>
              <w:t>4</w:t>
            </w:r>
          </w:p>
        </w:tc>
        <w:tc>
          <w:tcPr>
            <w:tcW w:w="3244" w:type="dxa"/>
            <w:shd w:val="clear" w:color="auto" w:fill="auto"/>
          </w:tcPr>
          <w:p w14:paraId="5CB28014" w14:textId="77777777" w:rsidR="002452D8" w:rsidRDefault="002452D8" w:rsidP="00E07C0F">
            <w:pPr>
              <w:pStyle w:val="TableText"/>
              <w:jc w:val="both"/>
              <w:rPr>
                <w:rFonts w:eastAsia="Lucida Sans Unicode"/>
                <w:lang w:val="cy-GB"/>
              </w:rPr>
            </w:pPr>
            <w:r w:rsidRPr="002452D8">
              <w:rPr>
                <w:rFonts w:eastAsia="Lucida Sans Unicode"/>
                <w:lang w:val="cy-GB"/>
              </w:rPr>
              <w:t>At ddiben</w:t>
            </w:r>
            <w:r w:rsidR="001D45C3">
              <w:rPr>
                <w:rFonts w:eastAsia="Lucida Sans Unicode"/>
                <w:lang w:val="cy-GB"/>
              </w:rPr>
              <w:t>ion</w:t>
            </w:r>
            <w:r w:rsidRPr="002452D8">
              <w:rPr>
                <w:rFonts w:eastAsia="Lucida Sans Unicode"/>
                <w:lang w:val="cy-GB"/>
              </w:rPr>
              <w:t xml:space="preserve"> safonau </w:t>
            </w:r>
            <w:r w:rsidR="00231E8F">
              <w:rPr>
                <w:rFonts w:eastAsia="Lucida Sans Unicode"/>
                <w:lang w:val="cy-GB"/>
              </w:rPr>
              <w:t>2</w:t>
            </w:r>
            <w:r w:rsidR="008935DD">
              <w:rPr>
                <w:rFonts w:eastAsia="Lucida Sans Unicode"/>
                <w:lang w:val="cy-GB"/>
              </w:rPr>
              <w:t>7</w:t>
            </w:r>
            <w:r w:rsidRPr="002452D8">
              <w:rPr>
                <w:rFonts w:eastAsia="Lucida Sans Unicode"/>
                <w:lang w:val="cy-GB"/>
              </w:rPr>
              <w:t xml:space="preserve"> a</w:t>
            </w:r>
            <w:r w:rsidR="00B521AF">
              <w:rPr>
                <w:rFonts w:eastAsia="Lucida Sans Unicode"/>
                <w:lang w:val="cy-GB"/>
              </w:rPr>
              <w:t>c</w:t>
            </w:r>
            <w:r w:rsidRPr="002452D8">
              <w:rPr>
                <w:rFonts w:eastAsia="Lucida Sans Unicode"/>
                <w:lang w:val="cy-GB"/>
              </w:rPr>
              <w:t xml:space="preserve"> </w:t>
            </w:r>
            <w:r w:rsidR="00231E8F">
              <w:rPr>
                <w:rFonts w:eastAsia="Lucida Sans Unicode"/>
                <w:lang w:val="cy-GB"/>
              </w:rPr>
              <w:t>3</w:t>
            </w:r>
            <w:r w:rsidR="008935DD">
              <w:rPr>
                <w:rFonts w:eastAsia="Lucida Sans Unicode"/>
                <w:lang w:val="cy-GB"/>
              </w:rPr>
              <w:t>1</w:t>
            </w:r>
            <w:r w:rsidRPr="002452D8">
              <w:rPr>
                <w:rFonts w:eastAsia="Lucida Sans Unicode"/>
                <w:lang w:val="cy-GB"/>
              </w:rPr>
              <w:t>, nid yw’r cyfeiriadau at ddogfennau neu ddeunydd arall sydd ar gael i</w:t>
            </w:r>
            <w:r w:rsidR="008935DD">
              <w:rPr>
                <w:rFonts w:eastAsia="Lucida Sans Unicode"/>
                <w:lang w:val="cy-GB"/>
              </w:rPr>
              <w:t xml:space="preserve"> aelodau o’r </w:t>
            </w:r>
            <w:r w:rsidRPr="002452D8">
              <w:rPr>
                <w:rFonts w:eastAsia="Lucida Sans Unicode"/>
                <w:lang w:val="cy-GB"/>
              </w:rPr>
              <w:t>cyhoedd</w:t>
            </w:r>
            <w:r w:rsidR="008935DD">
              <w:rPr>
                <w:rFonts w:eastAsia="Lucida Sans Unicode"/>
                <w:lang w:val="cy-GB"/>
              </w:rPr>
              <w:t xml:space="preserve"> yng Nghymru</w:t>
            </w:r>
            <w:r w:rsidRPr="002452D8">
              <w:rPr>
                <w:rFonts w:eastAsia="Lucida Sans Unicode"/>
                <w:lang w:val="cy-GB"/>
              </w:rPr>
              <w:t xml:space="preserve"> yn cynnwys dogfe</w:t>
            </w:r>
            <w:r w:rsidR="009800E0">
              <w:rPr>
                <w:rFonts w:eastAsia="Lucida Sans Unicode"/>
                <w:lang w:val="cy-GB"/>
              </w:rPr>
              <w:t>n</w:t>
            </w:r>
            <w:r w:rsidRPr="002452D8">
              <w:rPr>
                <w:rFonts w:eastAsia="Lucida Sans Unicode"/>
                <w:lang w:val="cy-GB"/>
              </w:rPr>
              <w:t xml:space="preserve">nau neu ddeunyddiau nad </w:t>
            </w:r>
            <w:r w:rsidR="009800E0">
              <w:rPr>
                <w:rFonts w:eastAsia="Lucida Sans Unicode"/>
                <w:lang w:val="cy-GB"/>
              </w:rPr>
              <w:t>ydynt</w:t>
            </w:r>
            <w:r w:rsidRPr="002452D8">
              <w:rPr>
                <w:rFonts w:eastAsia="Lucida Sans Unicode"/>
                <w:lang w:val="cy-GB"/>
              </w:rPr>
              <w:t xml:space="preserve"> ond ar gael i’r cyhoedd yn rhinwedd Deddf Rhyddid Gwybodaeth 2000</w:t>
            </w:r>
            <w:r w:rsidR="009800E0">
              <w:rPr>
                <w:rFonts w:eastAsia="Lucida Sans Unicode"/>
                <w:lang w:val="cy-GB"/>
              </w:rPr>
              <w:t>(</w:t>
            </w:r>
            <w:r w:rsidR="009800E0">
              <w:rPr>
                <w:rStyle w:val="FootnoteReference"/>
                <w:rFonts w:eastAsia="Lucida Sans Unicode"/>
                <w:lang w:val="cy-GB"/>
              </w:rPr>
              <w:footnoteReference w:id="7"/>
            </w:r>
            <w:r w:rsidR="009800E0">
              <w:rPr>
                <w:rFonts w:eastAsia="Lucida Sans Unicode"/>
                <w:lang w:val="cy-GB"/>
              </w:rPr>
              <w:t>)</w:t>
            </w:r>
            <w:r w:rsidRPr="002452D8">
              <w:rPr>
                <w:rFonts w:eastAsia="Lucida Sans Unicode"/>
                <w:lang w:val="cy-GB"/>
              </w:rPr>
              <w:t>.</w:t>
            </w:r>
          </w:p>
          <w:p w14:paraId="46E85E80" w14:textId="77777777" w:rsidR="004D3B42" w:rsidRPr="002452D8" w:rsidRDefault="004D3B42" w:rsidP="00477345">
            <w:pPr>
              <w:pStyle w:val="TableText"/>
              <w:rPr>
                <w:rFonts w:eastAsia="Lucida Sans Unicode"/>
                <w:lang w:val="cy-GB"/>
              </w:rPr>
            </w:pPr>
          </w:p>
        </w:tc>
      </w:tr>
      <w:tr w:rsidR="002452D8" w:rsidRPr="002452D8" w14:paraId="6C031843" w14:textId="77777777" w:rsidTr="00086773">
        <w:tc>
          <w:tcPr>
            <w:tcW w:w="1622" w:type="dxa"/>
            <w:shd w:val="clear" w:color="auto" w:fill="auto"/>
          </w:tcPr>
          <w:p w14:paraId="11FE3A34" w14:textId="77777777" w:rsidR="002452D8" w:rsidRPr="00A9658C" w:rsidRDefault="002452D8" w:rsidP="00231E8F">
            <w:pPr>
              <w:pStyle w:val="TableText"/>
              <w:rPr>
                <w:b/>
              </w:rPr>
            </w:pPr>
            <w:r w:rsidRPr="00A9658C">
              <w:rPr>
                <w:b/>
              </w:rPr>
              <w:t>3</w:t>
            </w:r>
            <w:r w:rsidR="008935DD">
              <w:rPr>
                <w:b/>
              </w:rPr>
              <w:t>5</w:t>
            </w:r>
          </w:p>
        </w:tc>
        <w:tc>
          <w:tcPr>
            <w:tcW w:w="3244" w:type="dxa"/>
            <w:shd w:val="clear" w:color="auto" w:fill="auto"/>
          </w:tcPr>
          <w:p w14:paraId="610B9FBA" w14:textId="77777777" w:rsidR="002452D8" w:rsidRDefault="002452D8" w:rsidP="00E07C0F">
            <w:pPr>
              <w:pStyle w:val="TableText"/>
              <w:jc w:val="both"/>
              <w:rPr>
                <w:rFonts w:eastAsia="Lucida Sans Unicode"/>
                <w:lang w:val="cy-GB"/>
              </w:rPr>
            </w:pPr>
            <w:r w:rsidRPr="002452D8">
              <w:rPr>
                <w:rFonts w:eastAsia="Lucida Sans Unicode"/>
                <w:lang w:val="cy-GB"/>
              </w:rPr>
              <w:t>Nid yw safon</w:t>
            </w:r>
            <w:r w:rsidR="008E720B">
              <w:rPr>
                <w:rFonts w:eastAsia="Lucida Sans Unicode"/>
                <w:lang w:val="cy-GB"/>
              </w:rPr>
              <w:t xml:space="preserve"> </w:t>
            </w:r>
            <w:r w:rsidR="00420E2D">
              <w:rPr>
                <w:rFonts w:eastAsia="Lucida Sans Unicode"/>
                <w:lang w:val="cy-GB"/>
              </w:rPr>
              <w:t>2</w:t>
            </w:r>
            <w:r w:rsidR="008935DD">
              <w:rPr>
                <w:rFonts w:eastAsia="Lucida Sans Unicode"/>
                <w:lang w:val="cy-GB"/>
              </w:rPr>
              <w:t>7</w:t>
            </w:r>
            <w:r w:rsidRPr="002452D8">
              <w:rPr>
                <w:rFonts w:eastAsia="Lucida Sans Unicode"/>
                <w:lang w:val="cy-GB"/>
              </w:rPr>
              <w:t xml:space="preserve"> yn gymwys i ddeddfiad a wneir gan gorff neu i ddeddfiad drafft a lunnir gan gorff.</w:t>
            </w:r>
          </w:p>
          <w:p w14:paraId="15FB7D50" w14:textId="77777777" w:rsidR="004D3B42" w:rsidRPr="002452D8" w:rsidRDefault="004D3B42" w:rsidP="00E07C0F">
            <w:pPr>
              <w:pStyle w:val="TableText"/>
              <w:jc w:val="both"/>
              <w:rPr>
                <w:rFonts w:eastAsia="Lucida Sans Unicode"/>
                <w:lang w:val="cy-GB"/>
              </w:rPr>
            </w:pPr>
          </w:p>
        </w:tc>
      </w:tr>
      <w:tr w:rsidR="007B4BCC" w:rsidRPr="002452D8" w14:paraId="71FACAFA" w14:textId="77777777" w:rsidTr="00086773">
        <w:tc>
          <w:tcPr>
            <w:tcW w:w="1622" w:type="dxa"/>
            <w:shd w:val="clear" w:color="auto" w:fill="auto"/>
          </w:tcPr>
          <w:p w14:paraId="4DC6B701" w14:textId="77777777" w:rsidR="007B4BCC" w:rsidRPr="00A9658C" w:rsidRDefault="007B4BCC" w:rsidP="00231E8F">
            <w:pPr>
              <w:pStyle w:val="TableText"/>
              <w:rPr>
                <w:b/>
              </w:rPr>
            </w:pPr>
            <w:r>
              <w:rPr>
                <w:b/>
              </w:rPr>
              <w:t>3</w:t>
            </w:r>
            <w:r w:rsidR="00A100F9">
              <w:rPr>
                <w:b/>
              </w:rPr>
              <w:t>6</w:t>
            </w:r>
          </w:p>
        </w:tc>
        <w:tc>
          <w:tcPr>
            <w:tcW w:w="3244" w:type="dxa"/>
            <w:shd w:val="clear" w:color="auto" w:fill="auto"/>
          </w:tcPr>
          <w:p w14:paraId="5B677428" w14:textId="77777777" w:rsidR="00467CAC" w:rsidRDefault="00467CAC" w:rsidP="00E07C0F">
            <w:pPr>
              <w:pStyle w:val="TableText"/>
              <w:jc w:val="both"/>
              <w:rPr>
                <w:rFonts w:eastAsia="Lucida Sans Unicode"/>
                <w:lang w:val="cy-GB"/>
              </w:rPr>
            </w:pPr>
            <w:r>
              <w:rPr>
                <w:rFonts w:eastAsia="Lucida Sans Unicode"/>
                <w:lang w:val="cy-GB"/>
              </w:rPr>
              <w:t xml:space="preserve">Nid yw safonau </w:t>
            </w:r>
            <w:r w:rsidR="00420E2D">
              <w:rPr>
                <w:rFonts w:eastAsia="Lucida Sans Unicode"/>
                <w:lang w:val="cy-GB"/>
              </w:rPr>
              <w:t>2</w:t>
            </w:r>
            <w:r w:rsidR="00A100F9">
              <w:rPr>
                <w:rFonts w:eastAsia="Lucida Sans Unicode"/>
                <w:lang w:val="cy-GB"/>
              </w:rPr>
              <w:t>7</w:t>
            </w:r>
            <w:r w:rsidR="00420E2D">
              <w:rPr>
                <w:rFonts w:eastAsia="Lucida Sans Unicode"/>
                <w:lang w:val="cy-GB"/>
              </w:rPr>
              <w:t xml:space="preserve"> a</w:t>
            </w:r>
            <w:r w:rsidR="00C30455">
              <w:rPr>
                <w:rFonts w:eastAsia="Lucida Sans Unicode"/>
                <w:lang w:val="cy-GB"/>
              </w:rPr>
              <w:t>c</w:t>
            </w:r>
            <w:r w:rsidR="00420E2D">
              <w:rPr>
                <w:rFonts w:eastAsia="Lucida Sans Unicode"/>
                <w:lang w:val="cy-GB"/>
              </w:rPr>
              <w:t xml:space="preserve"> 2</w:t>
            </w:r>
            <w:r w:rsidR="00A100F9">
              <w:rPr>
                <w:rFonts w:eastAsia="Lucida Sans Unicode"/>
                <w:lang w:val="cy-GB"/>
              </w:rPr>
              <w:t>8</w:t>
            </w:r>
            <w:r>
              <w:rPr>
                <w:rFonts w:eastAsia="Lucida Sans Unicode"/>
                <w:lang w:val="cy-GB"/>
              </w:rPr>
              <w:t xml:space="preserve"> yn gymwys i unrhyw ddeunydd hysbysebu a gynhwysir mewn dogfen, llyfryn, taflen, pamffled neu gerdyn.</w:t>
            </w:r>
          </w:p>
          <w:p w14:paraId="2AE017B9" w14:textId="77777777" w:rsidR="007B4BCC" w:rsidRPr="002452D8" w:rsidRDefault="00467CAC" w:rsidP="00477345">
            <w:pPr>
              <w:pStyle w:val="TableText"/>
              <w:rPr>
                <w:rFonts w:eastAsia="Lucida Sans Unicode"/>
                <w:lang w:val="cy-GB"/>
              </w:rPr>
            </w:pPr>
            <w:r>
              <w:rPr>
                <w:rFonts w:eastAsia="Lucida Sans Unicode"/>
                <w:lang w:val="cy-GB"/>
              </w:rPr>
              <w:t xml:space="preserve"> </w:t>
            </w:r>
          </w:p>
        </w:tc>
      </w:tr>
      <w:tr w:rsidR="00231E8F" w:rsidRPr="002452D8" w14:paraId="2D49764F" w14:textId="77777777" w:rsidTr="00086773">
        <w:tc>
          <w:tcPr>
            <w:tcW w:w="1622" w:type="dxa"/>
            <w:shd w:val="clear" w:color="auto" w:fill="auto"/>
          </w:tcPr>
          <w:p w14:paraId="3D49D08E" w14:textId="77777777" w:rsidR="00231E8F" w:rsidRDefault="00A100F9" w:rsidP="00231E8F">
            <w:pPr>
              <w:pStyle w:val="TableText"/>
              <w:rPr>
                <w:b/>
              </w:rPr>
            </w:pPr>
            <w:r>
              <w:rPr>
                <w:b/>
              </w:rPr>
              <w:t>37</w:t>
            </w:r>
          </w:p>
        </w:tc>
        <w:tc>
          <w:tcPr>
            <w:tcW w:w="3244" w:type="dxa"/>
            <w:shd w:val="clear" w:color="auto" w:fill="auto"/>
          </w:tcPr>
          <w:p w14:paraId="53D2BB9D" w14:textId="77777777" w:rsidR="00231E8F" w:rsidRDefault="00586693" w:rsidP="00FD2B04">
            <w:pPr>
              <w:pStyle w:val="N2"/>
              <w:numPr>
                <w:ilvl w:val="1"/>
                <w:numId w:val="112"/>
              </w:numPr>
            </w:pPr>
            <w:proofErr w:type="spellStart"/>
            <w:r>
              <w:t>Nid</w:t>
            </w:r>
            <w:proofErr w:type="spellEnd"/>
            <w:r>
              <w:t xml:space="preserve"> </w:t>
            </w:r>
            <w:proofErr w:type="spellStart"/>
            <w:r>
              <w:t>yw</w:t>
            </w:r>
            <w:proofErr w:type="spellEnd"/>
            <w:r>
              <w:t xml:space="preserve"> </w:t>
            </w:r>
            <w:proofErr w:type="spellStart"/>
            <w:r>
              <w:t>safonau</w:t>
            </w:r>
            <w:proofErr w:type="spellEnd"/>
            <w:r>
              <w:t xml:space="preserve"> 3</w:t>
            </w:r>
            <w:r w:rsidR="00A100F9">
              <w:t>0 a</w:t>
            </w:r>
            <w:r w:rsidR="00B521AF">
              <w:t>c</w:t>
            </w:r>
            <w:r w:rsidR="00A100F9">
              <w:t xml:space="preserve"> 31</w:t>
            </w:r>
            <w:r w:rsidR="00231E8F">
              <w:t xml:space="preserve"> </w:t>
            </w:r>
            <w:r w:rsidR="00DB7496">
              <w:t xml:space="preserve">yn </w:t>
            </w:r>
            <w:proofErr w:type="spellStart"/>
            <w:r w:rsidR="00DB7496">
              <w:t>gymwys</w:t>
            </w:r>
            <w:proofErr w:type="spellEnd"/>
            <w:r w:rsidR="00DB7496">
              <w:t xml:space="preserve"> i’r </w:t>
            </w:r>
            <w:proofErr w:type="spellStart"/>
            <w:r w:rsidR="00DB7496">
              <w:t>ffurflenni</w:t>
            </w:r>
            <w:proofErr w:type="spellEnd"/>
            <w:r w:rsidR="00231E8F">
              <w:t xml:space="preserve"> </w:t>
            </w:r>
            <w:r w:rsidR="00DB7496">
              <w:t xml:space="preserve">y </w:t>
            </w:r>
            <w:proofErr w:type="spellStart"/>
            <w:r w:rsidR="00DB7496">
              <w:t>cyfeirir</w:t>
            </w:r>
            <w:proofErr w:type="spellEnd"/>
            <w:r w:rsidR="00DB7496">
              <w:t xml:space="preserve"> </w:t>
            </w:r>
            <w:proofErr w:type="spellStart"/>
            <w:r w:rsidR="00DB7496">
              <w:t>atynt</w:t>
            </w:r>
            <w:proofErr w:type="spellEnd"/>
            <w:r w:rsidR="00DB7496">
              <w:t xml:space="preserve"> </w:t>
            </w:r>
            <w:r w:rsidR="002F24AE">
              <w:t>yn is-</w:t>
            </w:r>
            <w:proofErr w:type="spellStart"/>
            <w:r w:rsidR="002F24AE">
              <w:t>baragraff</w:t>
            </w:r>
            <w:proofErr w:type="spellEnd"/>
            <w:r w:rsidR="002F24AE">
              <w:t xml:space="preserve"> </w:t>
            </w:r>
            <w:r w:rsidR="00231E8F">
              <w:t>(2).</w:t>
            </w:r>
          </w:p>
          <w:p w14:paraId="567462AE" w14:textId="77777777" w:rsidR="00231E8F" w:rsidRDefault="002F24AE" w:rsidP="00FD2B04">
            <w:pPr>
              <w:pStyle w:val="N2"/>
              <w:rPr>
                <w:rFonts w:eastAsia="Lucida Sans Unicode"/>
              </w:rPr>
            </w:pPr>
            <w:r>
              <w:t xml:space="preserve">At </w:t>
            </w:r>
            <w:proofErr w:type="spellStart"/>
            <w:r>
              <w:t>ddibenion</w:t>
            </w:r>
            <w:proofErr w:type="spellEnd"/>
            <w:r>
              <w:t xml:space="preserve"> </w:t>
            </w:r>
            <w:proofErr w:type="spellStart"/>
            <w:r>
              <w:t>safon</w:t>
            </w:r>
            <w:proofErr w:type="spellEnd"/>
            <w:r w:rsidR="00231E8F">
              <w:t xml:space="preserve"> 3</w:t>
            </w:r>
            <w:r w:rsidR="00A100F9">
              <w:t>0</w:t>
            </w:r>
            <w:r w:rsidR="00231E8F">
              <w:t xml:space="preserve">, </w:t>
            </w:r>
            <w:proofErr w:type="spellStart"/>
            <w:r>
              <w:t>nid</w:t>
            </w:r>
            <w:proofErr w:type="spellEnd"/>
            <w:r>
              <w:t xml:space="preserve"> </w:t>
            </w:r>
            <w:proofErr w:type="spellStart"/>
            <w:r>
              <w:t>yw’n</w:t>
            </w:r>
            <w:proofErr w:type="spellEnd"/>
            <w:r>
              <w:t xml:space="preserve"> </w:t>
            </w:r>
            <w:proofErr w:type="spellStart"/>
            <w:r>
              <w:t>ofynnol</w:t>
            </w:r>
            <w:proofErr w:type="spellEnd"/>
            <w:r>
              <w:t xml:space="preserve"> </w:t>
            </w:r>
            <w:proofErr w:type="spellStart"/>
            <w:r>
              <w:t>i</w:t>
            </w:r>
            <w:proofErr w:type="spellEnd"/>
            <w:r>
              <w:t xml:space="preserve"> </w:t>
            </w:r>
            <w:proofErr w:type="spellStart"/>
            <w:r>
              <w:t>gorff</w:t>
            </w:r>
            <w:proofErr w:type="spellEnd"/>
            <w:r>
              <w:t xml:space="preserve"> </w:t>
            </w:r>
            <w:proofErr w:type="spellStart"/>
            <w:r>
              <w:t>anfon</w:t>
            </w:r>
            <w:proofErr w:type="spellEnd"/>
            <w:r>
              <w:t xml:space="preserve"> </w:t>
            </w:r>
            <w:proofErr w:type="spellStart"/>
            <w:r>
              <w:t>fersiwn</w:t>
            </w:r>
            <w:proofErr w:type="spellEnd"/>
            <w:r>
              <w:t xml:space="preserve"> Gymraeg </w:t>
            </w:r>
            <w:proofErr w:type="spellStart"/>
            <w:r>
              <w:t>o’r</w:t>
            </w:r>
            <w:proofErr w:type="spellEnd"/>
            <w:r>
              <w:t xml:space="preserve"> </w:t>
            </w:r>
            <w:proofErr w:type="spellStart"/>
            <w:r>
              <w:t>ffurflenni</w:t>
            </w:r>
            <w:proofErr w:type="spellEnd"/>
            <w:r>
              <w:t xml:space="preserve"> a </w:t>
            </w:r>
            <w:proofErr w:type="spellStart"/>
            <w:r>
              <w:t>ddefnyddir</w:t>
            </w:r>
            <w:proofErr w:type="spellEnd"/>
            <w:r>
              <w:t xml:space="preserve"> </w:t>
            </w:r>
            <w:proofErr w:type="spellStart"/>
            <w:r w:rsidR="00F13291">
              <w:t>wrth</w:t>
            </w:r>
            <w:proofErr w:type="spellEnd"/>
            <w:r w:rsidR="00F13291">
              <w:t xml:space="preserve"> </w:t>
            </w:r>
            <w:proofErr w:type="spellStart"/>
            <w:r w:rsidR="00F13291">
              <w:t>wneud</w:t>
            </w:r>
            <w:proofErr w:type="spellEnd"/>
            <w:r w:rsidR="00F13291">
              <w:t xml:space="preserve"> </w:t>
            </w:r>
            <w:proofErr w:type="spellStart"/>
            <w:r w:rsidR="00F13291">
              <w:t>cais</w:t>
            </w:r>
            <w:proofErr w:type="spellEnd"/>
            <w:r w:rsidR="00F13291">
              <w:t xml:space="preserve"> am </w:t>
            </w:r>
            <w:proofErr w:type="spellStart"/>
            <w:r w:rsidR="00F13291">
              <w:t>gymorth</w:t>
            </w:r>
            <w:proofErr w:type="spellEnd"/>
            <w:r w:rsidR="00F13291">
              <w:t xml:space="preserve"> </w:t>
            </w:r>
            <w:r w:rsidR="002E64A9">
              <w:t>grant</w:t>
            </w:r>
            <w:r w:rsidR="00F13291">
              <w:t xml:space="preserve"> </w:t>
            </w:r>
            <w:proofErr w:type="spellStart"/>
            <w:r w:rsidR="00F13291">
              <w:t>gan</w:t>
            </w:r>
            <w:proofErr w:type="spellEnd"/>
            <w:r w:rsidR="00F13291">
              <w:t xml:space="preserve"> </w:t>
            </w:r>
            <w:proofErr w:type="spellStart"/>
            <w:r w:rsidR="00F13291">
              <w:t>gorff</w:t>
            </w:r>
            <w:proofErr w:type="spellEnd"/>
            <w:r w:rsidR="00F13291">
              <w:t xml:space="preserve"> (</w:t>
            </w:r>
            <w:proofErr w:type="spellStart"/>
            <w:r w:rsidR="00F13291">
              <w:t>gweler</w:t>
            </w:r>
            <w:proofErr w:type="spellEnd"/>
            <w:r w:rsidR="00F13291">
              <w:t xml:space="preserve"> </w:t>
            </w:r>
            <w:proofErr w:type="spellStart"/>
            <w:r w:rsidR="00F13291">
              <w:t>safonau</w:t>
            </w:r>
            <w:proofErr w:type="spellEnd"/>
            <w:r w:rsidR="00F13291">
              <w:t xml:space="preserve"> 5</w:t>
            </w:r>
            <w:r w:rsidR="00A100F9">
              <w:t>2</w:t>
            </w:r>
            <w:r w:rsidR="00F13291">
              <w:t xml:space="preserve"> </w:t>
            </w:r>
            <w:proofErr w:type="spellStart"/>
            <w:r w:rsidR="00F13291">
              <w:t>i</w:t>
            </w:r>
            <w:proofErr w:type="spellEnd"/>
            <w:r w:rsidR="00F13291">
              <w:t xml:space="preserve"> 5</w:t>
            </w:r>
            <w:r w:rsidR="00A100F9">
              <w:t>6</w:t>
            </w:r>
            <w:r w:rsidR="00F13291">
              <w:t xml:space="preserve"> </w:t>
            </w:r>
            <w:proofErr w:type="spellStart"/>
            <w:r w:rsidR="00F13291">
              <w:t>mewn</w:t>
            </w:r>
            <w:proofErr w:type="spellEnd"/>
            <w:r w:rsidR="00F13291">
              <w:t xml:space="preserve"> </w:t>
            </w:r>
            <w:proofErr w:type="spellStart"/>
            <w:r w:rsidR="00F13291">
              <w:t>perthynas</w:t>
            </w:r>
            <w:proofErr w:type="spellEnd"/>
            <w:r w:rsidR="00F13291">
              <w:t xml:space="preserve"> â </w:t>
            </w:r>
            <w:proofErr w:type="spellStart"/>
            <w:r w:rsidR="00F13291">
              <w:t>cheisiadau</w:t>
            </w:r>
            <w:proofErr w:type="spellEnd"/>
            <w:r w:rsidR="00F13291">
              <w:t xml:space="preserve"> am </w:t>
            </w:r>
            <w:proofErr w:type="spellStart"/>
            <w:r w:rsidR="00F13291">
              <w:t>grantiau</w:t>
            </w:r>
            <w:proofErr w:type="spellEnd"/>
            <w:r w:rsidR="00231E8F">
              <w:rPr>
                <w:rFonts w:eastAsia="Lucida Sans Unicode"/>
              </w:rPr>
              <w:t>).</w:t>
            </w:r>
          </w:p>
          <w:p w14:paraId="49FA9596" w14:textId="77777777" w:rsidR="00231E8F" w:rsidRDefault="00231E8F" w:rsidP="00231E8F">
            <w:pPr>
              <w:pStyle w:val="TableText"/>
              <w:jc w:val="both"/>
              <w:rPr>
                <w:rFonts w:eastAsia="Lucida Sans Unicode"/>
                <w:lang w:val="cy-GB"/>
              </w:rPr>
            </w:pPr>
          </w:p>
        </w:tc>
      </w:tr>
      <w:tr w:rsidR="002452D8" w:rsidRPr="002452D8" w14:paraId="524C3936" w14:textId="77777777" w:rsidTr="00086773">
        <w:tc>
          <w:tcPr>
            <w:tcW w:w="1622" w:type="dxa"/>
            <w:shd w:val="clear" w:color="auto" w:fill="auto"/>
          </w:tcPr>
          <w:p w14:paraId="764C6DDE" w14:textId="77777777" w:rsidR="002452D8" w:rsidRPr="00A9658C" w:rsidRDefault="00A100F9" w:rsidP="005D5F9F">
            <w:pPr>
              <w:pStyle w:val="TableText"/>
              <w:rPr>
                <w:b/>
              </w:rPr>
            </w:pPr>
            <w:r>
              <w:rPr>
                <w:b/>
              </w:rPr>
              <w:t>38</w:t>
            </w:r>
          </w:p>
        </w:tc>
        <w:tc>
          <w:tcPr>
            <w:tcW w:w="3244" w:type="dxa"/>
            <w:shd w:val="clear" w:color="auto" w:fill="auto"/>
          </w:tcPr>
          <w:p w14:paraId="6D1FCE30" w14:textId="77777777" w:rsidR="002452D8" w:rsidRPr="002452D8" w:rsidRDefault="002452D8" w:rsidP="00E07C0F">
            <w:pPr>
              <w:pStyle w:val="TableText"/>
              <w:jc w:val="both"/>
              <w:rPr>
                <w:rFonts w:eastAsia="Lucida Sans Unicode"/>
                <w:lang w:val="cy-GB"/>
              </w:rPr>
            </w:pPr>
            <w:r w:rsidRPr="002452D8">
              <w:rPr>
                <w:rFonts w:eastAsia="Lucida Sans Unicode"/>
                <w:lang w:val="cy-GB"/>
              </w:rPr>
              <w:t xml:space="preserve">Nid yw safonau </w:t>
            </w:r>
            <w:r w:rsidR="005D5F9F">
              <w:rPr>
                <w:rFonts w:eastAsia="Lucida Sans Unicode"/>
                <w:lang w:val="cy-GB"/>
              </w:rPr>
              <w:t>3</w:t>
            </w:r>
            <w:r w:rsidR="00A100F9">
              <w:rPr>
                <w:rFonts w:eastAsia="Lucida Sans Unicode"/>
                <w:lang w:val="cy-GB"/>
              </w:rPr>
              <w:t>3</w:t>
            </w:r>
            <w:r w:rsidRPr="002452D8">
              <w:rPr>
                <w:rFonts w:eastAsia="Lucida Sans Unicode"/>
                <w:lang w:val="cy-GB"/>
              </w:rPr>
              <w:t xml:space="preserve"> i </w:t>
            </w:r>
            <w:r w:rsidR="005D5F9F">
              <w:rPr>
                <w:rFonts w:eastAsia="Lucida Sans Unicode"/>
                <w:lang w:val="cy-GB"/>
              </w:rPr>
              <w:t>3</w:t>
            </w:r>
            <w:r w:rsidR="00A100F9">
              <w:rPr>
                <w:rFonts w:eastAsia="Lucida Sans Unicode"/>
                <w:lang w:val="cy-GB"/>
              </w:rPr>
              <w:t>8</w:t>
            </w:r>
            <w:r w:rsidRPr="002452D8">
              <w:rPr>
                <w:rFonts w:eastAsia="Lucida Sans Unicode"/>
                <w:lang w:val="cy-GB"/>
              </w:rPr>
              <w:t xml:space="preserve"> (gwefannau) yn gymwys i—</w:t>
            </w:r>
          </w:p>
          <w:p w14:paraId="7836010B" w14:textId="77777777" w:rsidR="002452D8" w:rsidRPr="00A9658C" w:rsidRDefault="002452D8" w:rsidP="00B01BCE">
            <w:pPr>
              <w:pStyle w:val="N3"/>
              <w:numPr>
                <w:ilvl w:val="2"/>
                <w:numId w:val="33"/>
              </w:numPr>
              <w:rPr>
                <w:rFonts w:eastAsia="Lucida Sans Unicode"/>
                <w:lang w:val="cy-GB"/>
              </w:rPr>
            </w:pPr>
            <w:r w:rsidRPr="00A9658C">
              <w:rPr>
                <w:rFonts w:eastAsia="Lucida Sans Unicode"/>
                <w:lang w:val="cy-GB"/>
              </w:rPr>
              <w:t xml:space="preserve">dogfennau y darperir dolen iddynt ar wefan, deunydd hysbysebu ar wefan, na chlipiau fideo a sain ar wefan (gweler safonau </w:t>
            </w:r>
            <w:r w:rsidR="00316DC8">
              <w:rPr>
                <w:rFonts w:eastAsia="Lucida Sans Unicode"/>
                <w:lang w:val="cy-GB"/>
              </w:rPr>
              <w:t>2</w:t>
            </w:r>
            <w:r w:rsidR="00A100F9">
              <w:rPr>
                <w:rFonts w:eastAsia="Lucida Sans Unicode"/>
                <w:lang w:val="cy-GB"/>
              </w:rPr>
              <w:t>7</w:t>
            </w:r>
            <w:r w:rsidRPr="00A9658C">
              <w:rPr>
                <w:rFonts w:eastAsia="Lucida Sans Unicode"/>
                <w:lang w:val="cy-GB"/>
              </w:rPr>
              <w:t xml:space="preserve"> i </w:t>
            </w:r>
            <w:r w:rsidR="00A100F9">
              <w:rPr>
                <w:rFonts w:eastAsia="Lucida Sans Unicode"/>
                <w:lang w:val="cy-GB"/>
              </w:rPr>
              <w:t>29</w:t>
            </w:r>
            <w:r w:rsidRPr="00A9658C">
              <w:rPr>
                <w:rFonts w:eastAsia="Lucida Sans Unicode"/>
                <w:lang w:val="cy-GB"/>
              </w:rPr>
              <w:t xml:space="preserve"> am ddarpariaeth benodol mewn perthynas â dogfennau, a safon </w:t>
            </w:r>
            <w:r w:rsidR="00316DC8">
              <w:rPr>
                <w:rFonts w:eastAsia="Lucida Sans Unicode"/>
                <w:lang w:val="cy-GB"/>
              </w:rPr>
              <w:t>2</w:t>
            </w:r>
            <w:r w:rsidR="00A100F9">
              <w:rPr>
                <w:rFonts w:eastAsia="Lucida Sans Unicode"/>
                <w:lang w:val="cy-GB"/>
              </w:rPr>
              <w:t>4</w:t>
            </w:r>
            <w:r w:rsidRPr="00A9658C">
              <w:rPr>
                <w:rFonts w:eastAsia="Lucida Sans Unicode"/>
                <w:lang w:val="cy-GB"/>
              </w:rPr>
              <w:t xml:space="preserve"> mewn perthynas â deunydd hysbysebu a lunnir gan gorff);</w:t>
            </w:r>
          </w:p>
          <w:p w14:paraId="4AD2FBB5" w14:textId="77777777" w:rsidR="002452D8" w:rsidRDefault="002452D8" w:rsidP="003E569A">
            <w:pPr>
              <w:pStyle w:val="N3"/>
              <w:rPr>
                <w:rFonts w:eastAsia="Lucida Sans Unicode"/>
                <w:lang w:val="cy-GB"/>
              </w:rPr>
            </w:pPr>
            <w:r w:rsidRPr="002452D8">
              <w:rPr>
                <w:rFonts w:eastAsia="Lucida Sans Unicode"/>
                <w:lang w:val="cy-GB"/>
              </w:rPr>
              <w:t>gwybodaeth a gyflwynir gan bersonau (ac eithrio’r corff) ar dudalen ryngweithiol a gyhoeddir ar wefan corff (er enghraifft, ar adran ar gyfer sylwadau, neu ar fforwm drafod)</w:t>
            </w:r>
            <w:r w:rsidR="008E720B">
              <w:rPr>
                <w:rFonts w:eastAsia="Lucida Sans Unicode"/>
                <w:lang w:val="cy-GB"/>
              </w:rPr>
              <w:t>;</w:t>
            </w:r>
          </w:p>
          <w:p w14:paraId="1B0F1A36" w14:textId="77777777" w:rsidR="00B521AF" w:rsidRDefault="00657CE9" w:rsidP="003E569A">
            <w:pPr>
              <w:pStyle w:val="N3"/>
              <w:rPr>
                <w:rFonts w:eastAsia="Lucida Sans Unicode"/>
                <w:lang w:val="cy-GB"/>
              </w:rPr>
            </w:pPr>
            <w:r>
              <w:rPr>
                <w:rFonts w:eastAsia="Lucida Sans Unicode"/>
                <w:lang w:val="cy-GB"/>
              </w:rPr>
              <w:lastRenderedPageBreak/>
              <w:t xml:space="preserve">cyfleuster sgwrsio byw </w:t>
            </w:r>
            <w:r w:rsidR="00316DC8">
              <w:rPr>
                <w:rFonts w:eastAsia="Lucida Sans Unicode"/>
                <w:lang w:val="cy-GB"/>
              </w:rPr>
              <w:t>(gweler safonau 4</w:t>
            </w:r>
            <w:r w:rsidR="00A100F9">
              <w:rPr>
                <w:rFonts w:eastAsia="Lucida Sans Unicode"/>
                <w:lang w:val="cy-GB"/>
              </w:rPr>
              <w:t>0</w:t>
            </w:r>
            <w:r w:rsidR="00316DC8">
              <w:rPr>
                <w:rFonts w:eastAsia="Lucida Sans Unicode"/>
                <w:lang w:val="cy-GB"/>
              </w:rPr>
              <w:t xml:space="preserve"> a 4</w:t>
            </w:r>
            <w:r w:rsidR="00A100F9">
              <w:rPr>
                <w:rFonts w:eastAsia="Lucida Sans Unicode"/>
                <w:lang w:val="cy-GB"/>
              </w:rPr>
              <w:t>0</w:t>
            </w:r>
            <w:r w:rsidR="00316DC8">
              <w:rPr>
                <w:rFonts w:eastAsia="Lucida Sans Unicode"/>
                <w:lang w:val="cy-GB"/>
              </w:rPr>
              <w:t xml:space="preserve">A </w:t>
            </w:r>
            <w:r w:rsidR="00EB1A45">
              <w:rPr>
                <w:rFonts w:eastAsia="Lucida Sans Unicode"/>
                <w:lang w:val="cy-GB"/>
              </w:rPr>
              <w:t>am</w:t>
            </w:r>
            <w:r w:rsidR="00316DC8">
              <w:rPr>
                <w:rFonts w:eastAsia="Lucida Sans Unicode"/>
                <w:lang w:val="cy-GB"/>
              </w:rPr>
              <w:t xml:space="preserve"> </w:t>
            </w:r>
            <w:r w:rsidR="00EB1A45">
              <w:rPr>
                <w:rFonts w:eastAsia="Lucida Sans Unicode"/>
                <w:lang w:val="cy-GB"/>
              </w:rPr>
              <w:t>d</w:t>
            </w:r>
            <w:r w:rsidR="00316DC8">
              <w:rPr>
                <w:rFonts w:eastAsia="Lucida Sans Unicode"/>
                <w:lang w:val="cy-GB"/>
              </w:rPr>
              <w:t>darpariaeth</w:t>
            </w:r>
            <w:r w:rsidR="00EB1A45">
              <w:rPr>
                <w:rFonts w:eastAsia="Lucida Sans Unicode"/>
                <w:lang w:val="cy-GB"/>
              </w:rPr>
              <w:t xml:space="preserve"> b</w:t>
            </w:r>
            <w:r w:rsidR="00316DC8">
              <w:rPr>
                <w:rFonts w:eastAsia="Lucida Sans Unicode"/>
                <w:lang w:val="cy-GB"/>
              </w:rPr>
              <w:t>enodol mewn perthynas â sgwrsio byw).</w:t>
            </w:r>
          </w:p>
          <w:p w14:paraId="2D6D39B9" w14:textId="77777777" w:rsidR="004D3B42" w:rsidRPr="00A100F9" w:rsidRDefault="004D3B42" w:rsidP="00415039">
            <w:pPr>
              <w:pStyle w:val="N3"/>
              <w:numPr>
                <w:ilvl w:val="0"/>
                <w:numId w:val="0"/>
              </w:numPr>
              <w:ind w:left="737"/>
              <w:rPr>
                <w:rFonts w:eastAsia="Lucida Sans Unicode"/>
                <w:lang w:val="cy-GB"/>
              </w:rPr>
            </w:pPr>
          </w:p>
        </w:tc>
      </w:tr>
      <w:tr w:rsidR="002452D8" w:rsidRPr="002452D8" w14:paraId="17F97875" w14:textId="77777777" w:rsidTr="00CB1CD2">
        <w:tc>
          <w:tcPr>
            <w:tcW w:w="1622" w:type="dxa"/>
            <w:shd w:val="clear" w:color="auto" w:fill="auto"/>
          </w:tcPr>
          <w:p w14:paraId="513B9FA3" w14:textId="77777777" w:rsidR="002452D8" w:rsidRPr="002452D8" w:rsidRDefault="00B521AF" w:rsidP="00477345">
            <w:pPr>
              <w:pStyle w:val="TableText"/>
            </w:pPr>
            <w:r>
              <w:rPr>
                <w:b/>
              </w:rPr>
              <w:lastRenderedPageBreak/>
              <w:t>39</w:t>
            </w:r>
          </w:p>
        </w:tc>
        <w:tc>
          <w:tcPr>
            <w:tcW w:w="3244" w:type="dxa"/>
            <w:shd w:val="clear" w:color="auto" w:fill="auto"/>
          </w:tcPr>
          <w:p w14:paraId="776813F1" w14:textId="77777777" w:rsidR="00B521AF" w:rsidRPr="00963732" w:rsidRDefault="00B521AF" w:rsidP="00963732">
            <w:pPr>
              <w:pStyle w:val="N2"/>
              <w:numPr>
                <w:ilvl w:val="1"/>
                <w:numId w:val="128"/>
              </w:numPr>
              <w:rPr>
                <w:rFonts w:eastAsia="Lucida Sans Unicode"/>
                <w:lang w:val="cy-GB"/>
              </w:rPr>
            </w:pPr>
            <w:r w:rsidRPr="00963732">
              <w:rPr>
                <w:rFonts w:eastAsia="Lucida Sans Unicode"/>
                <w:lang w:val="cy-GB"/>
              </w:rPr>
              <w:t xml:space="preserve">Nid yw safon 39 yn gymwys i unrhyw </w:t>
            </w:r>
            <w:proofErr w:type="spellStart"/>
            <w:r w:rsidRPr="00963732">
              <w:rPr>
                <w:rFonts w:eastAsia="Lucida Sans Unicode"/>
              </w:rPr>
              <w:t>ddeunydd</w:t>
            </w:r>
            <w:proofErr w:type="spellEnd"/>
            <w:r w:rsidRPr="00963732">
              <w:rPr>
                <w:rFonts w:eastAsia="Lucida Sans Unicode"/>
                <w:lang w:val="cy-GB"/>
              </w:rPr>
              <w:t xml:space="preserve"> hysbysebu ar ap (gweler safon 24 mewn perthynas â deunydd hysbysebu a lunnir gan gorff).</w:t>
            </w:r>
          </w:p>
          <w:p w14:paraId="6ED1FBAF" w14:textId="77777777" w:rsidR="00B521AF" w:rsidRPr="00B521AF" w:rsidRDefault="00B521AF" w:rsidP="00963732">
            <w:pPr>
              <w:pStyle w:val="TableText"/>
              <w:numPr>
                <w:ilvl w:val="1"/>
                <w:numId w:val="113"/>
              </w:numPr>
              <w:rPr>
                <w:rFonts w:eastAsia="Lucida Sans Unicode"/>
                <w:lang w:val="cy-GB"/>
              </w:rPr>
            </w:pPr>
            <w:proofErr w:type="spellStart"/>
            <w:r w:rsidRPr="00B521AF">
              <w:rPr>
                <w:rFonts w:eastAsia="Lucida Sans Unicode"/>
              </w:rPr>
              <w:t>Nid</w:t>
            </w:r>
            <w:proofErr w:type="spellEnd"/>
            <w:r w:rsidRPr="00B521AF">
              <w:rPr>
                <w:rFonts w:eastAsia="Lucida Sans Unicode"/>
              </w:rPr>
              <w:t xml:space="preserve"> </w:t>
            </w:r>
            <w:proofErr w:type="spellStart"/>
            <w:r w:rsidRPr="00B521AF">
              <w:rPr>
                <w:rFonts w:eastAsia="Lucida Sans Unicode"/>
              </w:rPr>
              <w:t>yw</w:t>
            </w:r>
            <w:proofErr w:type="spellEnd"/>
            <w:r w:rsidRPr="00B521AF">
              <w:rPr>
                <w:rFonts w:eastAsia="Lucida Sans Unicode"/>
              </w:rPr>
              <w:t xml:space="preserve"> </w:t>
            </w:r>
            <w:proofErr w:type="spellStart"/>
            <w:r w:rsidRPr="00B521AF">
              <w:rPr>
                <w:rFonts w:eastAsia="Lucida Sans Unicode"/>
              </w:rPr>
              <w:t>safon</w:t>
            </w:r>
            <w:proofErr w:type="spellEnd"/>
            <w:r w:rsidRPr="00B521AF">
              <w:rPr>
                <w:rFonts w:eastAsia="Lucida Sans Unicode"/>
              </w:rPr>
              <w:t xml:space="preserve"> 39 yn </w:t>
            </w:r>
            <w:proofErr w:type="spellStart"/>
            <w:r w:rsidRPr="00B521AF">
              <w:rPr>
                <w:rFonts w:eastAsia="Lucida Sans Unicode"/>
              </w:rPr>
              <w:t>gymwys</w:t>
            </w:r>
            <w:proofErr w:type="spellEnd"/>
            <w:r w:rsidRPr="00B521AF">
              <w:rPr>
                <w:rFonts w:eastAsia="Lucida Sans Unicode"/>
              </w:rPr>
              <w:t xml:space="preserve"> </w:t>
            </w:r>
            <w:proofErr w:type="spellStart"/>
            <w:r w:rsidRPr="00B521AF">
              <w:rPr>
                <w:rFonts w:eastAsia="Lucida Sans Unicode"/>
              </w:rPr>
              <w:t>i</w:t>
            </w:r>
            <w:proofErr w:type="spellEnd"/>
            <w:r w:rsidRPr="00B521AF">
              <w:rPr>
                <w:rFonts w:eastAsia="Lucida Sans Unicode"/>
              </w:rPr>
              <w:t xml:space="preserve"> </w:t>
            </w:r>
            <w:r w:rsidRPr="00963732">
              <w:rPr>
                <w:rFonts w:eastAsia="Lucida Sans Unicode"/>
                <w:lang w:val="cy-GB"/>
              </w:rPr>
              <w:t>gyfleuster</w:t>
            </w:r>
            <w:r w:rsidRPr="00B521AF">
              <w:rPr>
                <w:rFonts w:eastAsia="Lucida Sans Unicode"/>
              </w:rPr>
              <w:t xml:space="preserve"> </w:t>
            </w:r>
            <w:proofErr w:type="spellStart"/>
            <w:r w:rsidRPr="00B521AF">
              <w:rPr>
                <w:rFonts w:eastAsia="Lucida Sans Unicode"/>
              </w:rPr>
              <w:t>sgwrsio</w:t>
            </w:r>
            <w:proofErr w:type="spellEnd"/>
            <w:r w:rsidRPr="00B521AF">
              <w:rPr>
                <w:rFonts w:eastAsia="Lucida Sans Unicode"/>
              </w:rPr>
              <w:t xml:space="preserve"> </w:t>
            </w:r>
            <w:proofErr w:type="spellStart"/>
            <w:r w:rsidRPr="00B521AF">
              <w:rPr>
                <w:rFonts w:eastAsia="Lucida Sans Unicode"/>
              </w:rPr>
              <w:t>byw</w:t>
            </w:r>
            <w:proofErr w:type="spellEnd"/>
            <w:r w:rsidRPr="00B521AF">
              <w:rPr>
                <w:rFonts w:eastAsia="Lucida Sans Unicode"/>
              </w:rPr>
              <w:t xml:space="preserve"> (</w:t>
            </w:r>
            <w:proofErr w:type="spellStart"/>
            <w:r w:rsidRPr="00B521AF">
              <w:rPr>
                <w:rFonts w:eastAsia="Lucida Sans Unicode"/>
              </w:rPr>
              <w:t>gweler</w:t>
            </w:r>
            <w:proofErr w:type="spellEnd"/>
            <w:r w:rsidRPr="00B521AF">
              <w:rPr>
                <w:rFonts w:eastAsia="Lucida Sans Unicode"/>
              </w:rPr>
              <w:t xml:space="preserve"> </w:t>
            </w:r>
            <w:proofErr w:type="spellStart"/>
            <w:r w:rsidRPr="00B521AF">
              <w:rPr>
                <w:rFonts w:eastAsia="Lucida Sans Unicode"/>
              </w:rPr>
              <w:t>safonau</w:t>
            </w:r>
            <w:proofErr w:type="spellEnd"/>
            <w:r w:rsidRPr="00B521AF">
              <w:rPr>
                <w:rFonts w:eastAsia="Lucida Sans Unicode"/>
              </w:rPr>
              <w:t xml:space="preserve"> 40 a 40A am </w:t>
            </w:r>
            <w:proofErr w:type="spellStart"/>
            <w:r w:rsidRPr="00B521AF">
              <w:rPr>
                <w:rFonts w:eastAsia="Lucida Sans Unicode"/>
              </w:rPr>
              <w:t>ddarpariaeth</w:t>
            </w:r>
            <w:proofErr w:type="spellEnd"/>
            <w:r w:rsidRPr="00B521AF">
              <w:rPr>
                <w:rFonts w:eastAsia="Lucida Sans Unicode"/>
              </w:rPr>
              <w:t xml:space="preserve"> </w:t>
            </w:r>
            <w:proofErr w:type="spellStart"/>
            <w:r w:rsidRPr="00B521AF">
              <w:rPr>
                <w:rFonts w:eastAsia="Lucida Sans Unicode"/>
              </w:rPr>
              <w:t>benodol</w:t>
            </w:r>
            <w:proofErr w:type="spellEnd"/>
            <w:r w:rsidRPr="00B521AF">
              <w:rPr>
                <w:rFonts w:eastAsia="Lucida Sans Unicode"/>
              </w:rPr>
              <w:t xml:space="preserve"> </w:t>
            </w:r>
            <w:proofErr w:type="spellStart"/>
            <w:r w:rsidRPr="00B521AF">
              <w:rPr>
                <w:rFonts w:eastAsia="Lucida Sans Unicode"/>
              </w:rPr>
              <w:t>mewn</w:t>
            </w:r>
            <w:proofErr w:type="spellEnd"/>
            <w:r w:rsidRPr="00B521AF">
              <w:rPr>
                <w:rFonts w:eastAsia="Lucida Sans Unicode"/>
              </w:rPr>
              <w:t xml:space="preserve"> </w:t>
            </w:r>
            <w:proofErr w:type="spellStart"/>
            <w:r w:rsidRPr="00B521AF">
              <w:rPr>
                <w:rFonts w:eastAsia="Lucida Sans Unicode"/>
              </w:rPr>
              <w:t>perthynas</w:t>
            </w:r>
            <w:proofErr w:type="spellEnd"/>
            <w:r w:rsidRPr="00B521AF">
              <w:rPr>
                <w:rFonts w:eastAsia="Lucida Sans Unicode"/>
              </w:rPr>
              <w:t xml:space="preserve"> â </w:t>
            </w:r>
            <w:proofErr w:type="spellStart"/>
            <w:r w:rsidRPr="00B521AF">
              <w:rPr>
                <w:rFonts w:eastAsia="Lucida Sans Unicode"/>
              </w:rPr>
              <w:t>sgwrsio</w:t>
            </w:r>
            <w:proofErr w:type="spellEnd"/>
            <w:r w:rsidRPr="00B521AF">
              <w:rPr>
                <w:rFonts w:eastAsia="Lucida Sans Unicode"/>
              </w:rPr>
              <w:t xml:space="preserve"> </w:t>
            </w:r>
            <w:proofErr w:type="spellStart"/>
            <w:r w:rsidRPr="00B521AF">
              <w:rPr>
                <w:rFonts w:eastAsia="Lucida Sans Unicode"/>
              </w:rPr>
              <w:t>byw</w:t>
            </w:r>
            <w:proofErr w:type="spellEnd"/>
            <w:r>
              <w:rPr>
                <w:rFonts w:eastAsia="Lucida Sans Unicode"/>
              </w:rPr>
              <w:t>)</w:t>
            </w:r>
            <w:r w:rsidRPr="00B521AF">
              <w:rPr>
                <w:rFonts w:eastAsia="Lucida Sans Unicode"/>
              </w:rPr>
              <w:t>.</w:t>
            </w:r>
          </w:p>
          <w:p w14:paraId="08B16196" w14:textId="77777777" w:rsidR="000F11BC" w:rsidRPr="000F11BC" w:rsidRDefault="000F11BC" w:rsidP="00415039">
            <w:pPr>
              <w:pStyle w:val="N2"/>
              <w:numPr>
                <w:ilvl w:val="0"/>
                <w:numId w:val="0"/>
              </w:numPr>
              <w:ind w:left="170"/>
              <w:rPr>
                <w:rFonts w:eastAsia="Lucida Sans Unicode"/>
                <w:lang w:val="cy-GB"/>
              </w:rPr>
            </w:pPr>
            <w:bookmarkStart w:id="7" w:name="SwXTextPosition70573"/>
            <w:bookmarkEnd w:id="7"/>
          </w:p>
        </w:tc>
      </w:tr>
      <w:tr w:rsidR="002452D8" w:rsidRPr="002452D8" w14:paraId="446E11E9" w14:textId="77777777" w:rsidTr="00CB1CD2">
        <w:tc>
          <w:tcPr>
            <w:tcW w:w="1622" w:type="dxa"/>
            <w:shd w:val="clear" w:color="auto" w:fill="auto"/>
          </w:tcPr>
          <w:p w14:paraId="588EE67C" w14:textId="77777777" w:rsidR="002452D8" w:rsidRPr="00E72A07" w:rsidRDefault="00467CAC" w:rsidP="002B48F5">
            <w:pPr>
              <w:pStyle w:val="TableText"/>
              <w:rPr>
                <w:b/>
              </w:rPr>
            </w:pPr>
            <w:r>
              <w:rPr>
                <w:b/>
              </w:rPr>
              <w:t>4</w:t>
            </w:r>
            <w:r w:rsidR="00A100F9">
              <w:rPr>
                <w:b/>
              </w:rPr>
              <w:t>0</w:t>
            </w:r>
          </w:p>
        </w:tc>
        <w:tc>
          <w:tcPr>
            <w:tcW w:w="3244" w:type="dxa"/>
            <w:shd w:val="clear" w:color="auto" w:fill="auto"/>
          </w:tcPr>
          <w:p w14:paraId="7D2D15E9" w14:textId="77777777" w:rsidR="002452D8" w:rsidRPr="002452D8" w:rsidRDefault="002452D8" w:rsidP="00904655">
            <w:pPr>
              <w:pStyle w:val="TableText"/>
              <w:jc w:val="both"/>
              <w:rPr>
                <w:rFonts w:eastAsia="Lucida Sans Unicode"/>
                <w:lang w:val="cy-GB"/>
              </w:rPr>
            </w:pPr>
            <w:r w:rsidRPr="002452D8">
              <w:rPr>
                <w:rFonts w:eastAsia="Lucida Sans Unicode"/>
                <w:lang w:val="cy-GB"/>
              </w:rPr>
              <w:t xml:space="preserve">At ddiben safonau </w:t>
            </w:r>
            <w:r w:rsidR="00024D94">
              <w:rPr>
                <w:rFonts w:eastAsia="Lucida Sans Unicode"/>
                <w:lang w:val="cy-GB"/>
              </w:rPr>
              <w:t>3</w:t>
            </w:r>
            <w:r w:rsidR="00A100F9">
              <w:rPr>
                <w:rFonts w:eastAsia="Lucida Sans Unicode"/>
                <w:lang w:val="cy-GB"/>
              </w:rPr>
              <w:t>3</w:t>
            </w:r>
            <w:r w:rsidRPr="002452D8">
              <w:rPr>
                <w:rFonts w:eastAsia="Lucida Sans Unicode"/>
                <w:lang w:val="cy-GB"/>
              </w:rPr>
              <w:t xml:space="preserve"> i </w:t>
            </w:r>
            <w:r w:rsidR="00A100F9">
              <w:rPr>
                <w:rFonts w:eastAsia="Lucida Sans Unicode"/>
                <w:lang w:val="cy-GB"/>
              </w:rPr>
              <w:t>39</w:t>
            </w:r>
            <w:r w:rsidRPr="002452D8">
              <w:rPr>
                <w:rFonts w:eastAsia="Lucida Sans Unicode"/>
                <w:lang w:val="cy-GB"/>
              </w:rPr>
              <w:t xml:space="preserve"> (gwefannau ac </w:t>
            </w:r>
            <w:proofErr w:type="spellStart"/>
            <w:r w:rsidRPr="002452D8">
              <w:rPr>
                <w:rFonts w:eastAsia="Lucida Sans Unicode"/>
                <w:lang w:val="cy-GB"/>
              </w:rPr>
              <w:t>apiau</w:t>
            </w:r>
            <w:proofErr w:type="spellEnd"/>
            <w:r w:rsidRPr="002452D8">
              <w:rPr>
                <w:rFonts w:eastAsia="Lucida Sans Unicode"/>
                <w:lang w:val="cy-GB"/>
              </w:rPr>
              <w:t xml:space="preserve">) a safonau </w:t>
            </w:r>
            <w:r w:rsidR="00024D94">
              <w:rPr>
                <w:rFonts w:eastAsia="Lucida Sans Unicode"/>
                <w:lang w:val="cy-GB"/>
              </w:rPr>
              <w:t>4</w:t>
            </w:r>
            <w:r w:rsidR="00A100F9">
              <w:rPr>
                <w:rFonts w:eastAsia="Lucida Sans Unicode"/>
                <w:lang w:val="cy-GB"/>
              </w:rPr>
              <w:t>1</w:t>
            </w:r>
            <w:r w:rsidRPr="002452D8">
              <w:rPr>
                <w:rFonts w:eastAsia="Lucida Sans Unicode"/>
                <w:lang w:val="cy-GB"/>
              </w:rPr>
              <w:t xml:space="preserve"> a </w:t>
            </w:r>
            <w:r w:rsidR="00024D94">
              <w:rPr>
                <w:rFonts w:eastAsia="Lucida Sans Unicode"/>
                <w:lang w:val="cy-GB"/>
              </w:rPr>
              <w:t>4</w:t>
            </w:r>
            <w:r w:rsidR="00A100F9">
              <w:rPr>
                <w:rFonts w:eastAsia="Lucida Sans Unicode"/>
                <w:lang w:val="cy-GB"/>
              </w:rPr>
              <w:t>2</w:t>
            </w:r>
            <w:r w:rsidRPr="002452D8">
              <w:rPr>
                <w:rFonts w:eastAsia="Lucida Sans Unicode"/>
                <w:lang w:val="cy-GB"/>
              </w:rPr>
              <w:t xml:space="preserve"> (cyfryngau cymdeithasol), mae cyfeiriadau at beidio â thrin y Gymraeg yn llai ffafriol na’r Saesneg yn cynnwys, ymysg materion eraill</w:t>
            </w:r>
            <w:r w:rsidR="00F376B6">
              <w:rPr>
                <w:rFonts w:eastAsia="Lucida Sans Unicode"/>
                <w:lang w:val="cy-GB"/>
              </w:rPr>
              <w:t>,</w:t>
            </w:r>
            <w:r w:rsidRPr="002452D8">
              <w:rPr>
                <w:rFonts w:eastAsia="Lucida Sans Unicode"/>
                <w:lang w:val="cy-GB"/>
              </w:rPr>
              <w:t xml:space="preserve"> (ac yn ychwanegol at faterion penodol y cyfeirir atynt mewn unrhyw safon unigol), </w:t>
            </w:r>
            <w:r w:rsidR="009800E0">
              <w:rPr>
                <w:rFonts w:eastAsia="Lucida Sans Unicode"/>
                <w:lang w:val="cy-GB"/>
              </w:rPr>
              <w:t>p</w:t>
            </w:r>
            <w:r w:rsidRPr="002452D8">
              <w:rPr>
                <w:rFonts w:eastAsia="Lucida Sans Unicode"/>
                <w:lang w:val="cy-GB"/>
              </w:rPr>
              <w:t>eidio â thrin y Gymraeg yn llai ffafriol o ran—</w:t>
            </w:r>
          </w:p>
          <w:p w14:paraId="45AE76F1" w14:textId="77777777" w:rsidR="002452D8" w:rsidRPr="00E72A07" w:rsidRDefault="002452D8" w:rsidP="00904655">
            <w:pPr>
              <w:pStyle w:val="N3"/>
              <w:numPr>
                <w:ilvl w:val="2"/>
                <w:numId w:val="34"/>
              </w:numPr>
              <w:rPr>
                <w:rFonts w:eastAsia="Lucida Sans Unicode"/>
                <w:lang w:val="cy-GB"/>
              </w:rPr>
            </w:pPr>
            <w:r w:rsidRPr="00E72A07">
              <w:rPr>
                <w:rFonts w:eastAsia="Lucida Sans Unicode"/>
                <w:lang w:val="cy-GB"/>
              </w:rPr>
              <w:t>golwg y deunydd (er enghraifft, mewn perthynas â lliw, maint, ffont a fformat unrhyw destun), neu</w:t>
            </w:r>
          </w:p>
          <w:p w14:paraId="5115D996" w14:textId="77777777" w:rsidR="002452D8" w:rsidRPr="002452D8" w:rsidRDefault="00422F32" w:rsidP="00904655">
            <w:pPr>
              <w:pStyle w:val="N3"/>
              <w:rPr>
                <w:rFonts w:eastAsia="Lucida Sans Unicode"/>
                <w:lang w:val="cy-GB"/>
              </w:rPr>
            </w:pPr>
            <w:r>
              <w:rPr>
                <w:rFonts w:eastAsia="Lucida Sans Unicode"/>
                <w:lang w:val="cy-GB"/>
              </w:rPr>
              <w:t>pryd y</w:t>
            </w:r>
            <w:r w:rsidRPr="002452D8">
              <w:rPr>
                <w:rFonts w:eastAsia="Lucida Sans Unicode"/>
                <w:lang w:val="cy-GB"/>
              </w:rPr>
              <w:t xml:space="preserve"> </w:t>
            </w:r>
            <w:r>
              <w:rPr>
                <w:rFonts w:eastAsia="Lucida Sans Unicode"/>
                <w:lang w:val="cy-GB"/>
              </w:rPr>
              <w:t>c</w:t>
            </w:r>
            <w:r w:rsidRPr="002452D8">
              <w:rPr>
                <w:rFonts w:eastAsia="Lucida Sans Unicode"/>
                <w:lang w:val="cy-GB"/>
              </w:rPr>
              <w:t xml:space="preserve">yhoeddir </w:t>
            </w:r>
            <w:r w:rsidR="002452D8" w:rsidRPr="002452D8">
              <w:rPr>
                <w:rFonts w:eastAsia="Lucida Sans Unicode"/>
                <w:lang w:val="cy-GB"/>
              </w:rPr>
              <w:t>deunydd ar y wefan, yr ap neu’r cyfryngau cymdeithasol;</w:t>
            </w:r>
          </w:p>
          <w:p w14:paraId="4E4927C2" w14:textId="77777777" w:rsidR="002452D8" w:rsidRDefault="002452D8" w:rsidP="00CB1CD2">
            <w:pPr>
              <w:pStyle w:val="N3"/>
              <w:numPr>
                <w:ilvl w:val="0"/>
                <w:numId w:val="0"/>
              </w:numPr>
              <w:ind w:left="34"/>
              <w:rPr>
                <w:rFonts w:eastAsia="Lucida Sans Unicode"/>
                <w:lang w:val="cy-GB"/>
              </w:rPr>
            </w:pPr>
            <w:r w:rsidRPr="002452D8">
              <w:rPr>
                <w:rFonts w:eastAsia="Lucida Sans Unicode"/>
                <w:lang w:val="cy-GB"/>
              </w:rPr>
              <w:t>ond nid yw’n golygu bod rhaid i ddeunydd Cymraeg ymddangos ar yr un dudalen â deunydd Saesneg, nac ar dudalen y mae person yn debygol o ddod o hyd iddi cyn y dudalen Saesneg wrth chwilio.</w:t>
            </w:r>
          </w:p>
          <w:p w14:paraId="67871644" w14:textId="77777777" w:rsidR="004D3B42" w:rsidRPr="002452D8" w:rsidRDefault="004D3B42" w:rsidP="00256BAE">
            <w:pPr>
              <w:pStyle w:val="TableText"/>
              <w:rPr>
                <w:rFonts w:eastAsia="Lucida Sans Unicode"/>
                <w:lang w:val="cy-GB"/>
              </w:rPr>
            </w:pPr>
          </w:p>
        </w:tc>
      </w:tr>
      <w:tr w:rsidR="002B59C4" w:rsidRPr="002452D8" w14:paraId="0EDBA121" w14:textId="77777777" w:rsidTr="00CB1CD2">
        <w:tc>
          <w:tcPr>
            <w:tcW w:w="1622" w:type="dxa"/>
            <w:shd w:val="clear" w:color="auto" w:fill="auto"/>
          </w:tcPr>
          <w:p w14:paraId="4DB1DE00" w14:textId="77777777" w:rsidR="002B59C4" w:rsidRDefault="002B59C4" w:rsidP="002B48F5">
            <w:pPr>
              <w:pStyle w:val="TableText"/>
              <w:rPr>
                <w:b/>
              </w:rPr>
            </w:pPr>
            <w:r>
              <w:rPr>
                <w:b/>
              </w:rPr>
              <w:t>4</w:t>
            </w:r>
            <w:r w:rsidR="00A100F9">
              <w:rPr>
                <w:b/>
              </w:rPr>
              <w:t>1</w:t>
            </w:r>
          </w:p>
        </w:tc>
        <w:tc>
          <w:tcPr>
            <w:tcW w:w="3244" w:type="dxa"/>
            <w:shd w:val="clear" w:color="auto" w:fill="auto"/>
          </w:tcPr>
          <w:p w14:paraId="3B9E9558" w14:textId="77777777" w:rsidR="002B59C4" w:rsidRPr="0032661E" w:rsidRDefault="002B59C4" w:rsidP="00D829A4">
            <w:pPr>
              <w:pStyle w:val="N2"/>
              <w:numPr>
                <w:ilvl w:val="1"/>
                <w:numId w:val="114"/>
              </w:numPr>
              <w:tabs>
                <w:tab w:val="left" w:pos="146"/>
              </w:tabs>
              <w:ind w:left="0"/>
              <w:rPr>
                <w:rFonts w:eastAsia="Lucida Sans Unicode"/>
              </w:rPr>
            </w:pPr>
            <w:r w:rsidRPr="002B48F5">
              <w:rPr>
                <w:rFonts w:eastAsia="Lucida Sans Unicode"/>
              </w:rPr>
              <w:t xml:space="preserve">At </w:t>
            </w:r>
            <w:proofErr w:type="spellStart"/>
            <w:r w:rsidRPr="002B48F5">
              <w:rPr>
                <w:rFonts w:eastAsia="Lucida Sans Unicode"/>
              </w:rPr>
              <w:t>ddibenion</w:t>
            </w:r>
            <w:proofErr w:type="spellEnd"/>
            <w:r w:rsidRPr="002B48F5">
              <w:rPr>
                <w:rFonts w:eastAsia="Lucida Sans Unicode"/>
              </w:rPr>
              <w:t xml:space="preserve"> </w:t>
            </w:r>
            <w:proofErr w:type="spellStart"/>
            <w:r w:rsidRPr="002B48F5">
              <w:rPr>
                <w:rFonts w:eastAsia="Lucida Sans Unicode"/>
              </w:rPr>
              <w:t>safonau</w:t>
            </w:r>
            <w:proofErr w:type="spellEnd"/>
            <w:r w:rsidRPr="002B48F5">
              <w:rPr>
                <w:rFonts w:eastAsia="Lucida Sans Unicode"/>
              </w:rPr>
              <w:t xml:space="preserve"> </w:t>
            </w:r>
            <w:r w:rsidRPr="000706AD">
              <w:rPr>
                <w:rFonts w:eastAsia="Lucida Sans Unicode"/>
              </w:rPr>
              <w:t>4</w:t>
            </w:r>
            <w:r w:rsidR="00A100F9">
              <w:rPr>
                <w:rFonts w:eastAsia="Lucida Sans Unicode"/>
              </w:rPr>
              <w:t>0</w:t>
            </w:r>
            <w:r w:rsidRPr="000706AD">
              <w:rPr>
                <w:rFonts w:eastAsia="Lucida Sans Unicode"/>
              </w:rPr>
              <w:t xml:space="preserve"> a 4</w:t>
            </w:r>
            <w:r w:rsidR="00A100F9">
              <w:rPr>
                <w:rFonts w:eastAsia="Lucida Sans Unicode"/>
              </w:rPr>
              <w:t>0</w:t>
            </w:r>
            <w:r w:rsidRPr="000706AD">
              <w:rPr>
                <w:rFonts w:eastAsia="Lucida Sans Unicode"/>
              </w:rPr>
              <w:t xml:space="preserve">A </w:t>
            </w:r>
            <w:r w:rsidRPr="00904655">
              <w:rPr>
                <w:rFonts w:eastAsia="Lucida Sans Unicode"/>
              </w:rPr>
              <w:t xml:space="preserve">a </w:t>
            </w:r>
            <w:proofErr w:type="spellStart"/>
            <w:r w:rsidRPr="00904655">
              <w:rPr>
                <w:rFonts w:eastAsia="Lucida Sans Unicode"/>
              </w:rPr>
              <w:t>pharagraffau</w:t>
            </w:r>
            <w:proofErr w:type="spellEnd"/>
            <w:r w:rsidRPr="00904655">
              <w:rPr>
                <w:rFonts w:eastAsia="Lucida Sans Unicode"/>
              </w:rPr>
              <w:t xml:space="preserve"> </w:t>
            </w:r>
            <w:r w:rsidR="00A100F9">
              <w:rPr>
                <w:rFonts w:eastAsia="Lucida Sans Unicode"/>
              </w:rPr>
              <w:t>38</w:t>
            </w:r>
            <w:r w:rsidRPr="00904655">
              <w:rPr>
                <w:rFonts w:eastAsia="Lucida Sans Unicode"/>
              </w:rPr>
              <w:t xml:space="preserve">, </w:t>
            </w:r>
            <w:r w:rsidR="00A100F9">
              <w:rPr>
                <w:rFonts w:eastAsia="Lucida Sans Unicode"/>
              </w:rPr>
              <w:t>39 a 43</w:t>
            </w:r>
            <w:r w:rsidR="001222BC">
              <w:rPr>
                <w:rFonts w:eastAsia="Lucida Sans Unicode"/>
              </w:rPr>
              <w:t>,</w:t>
            </w:r>
            <w:r w:rsidR="00A100F9">
              <w:rPr>
                <w:rFonts w:eastAsia="Lucida Sans Unicode"/>
              </w:rPr>
              <w:t xml:space="preserve"> </w:t>
            </w:r>
            <w:proofErr w:type="spellStart"/>
            <w:r w:rsidRPr="00904655">
              <w:rPr>
                <w:rFonts w:eastAsia="Lucida Sans Unicode"/>
              </w:rPr>
              <w:t>ystyr</w:t>
            </w:r>
            <w:proofErr w:type="spellEnd"/>
            <w:r w:rsidRPr="00904655">
              <w:rPr>
                <w:rFonts w:eastAsia="Lucida Sans Unicode"/>
              </w:rPr>
              <w:t xml:space="preserve"> </w:t>
            </w:r>
            <w:r w:rsidR="00B53CD3">
              <w:rPr>
                <w:rFonts w:eastAsia="Lucida Sans Unicode"/>
              </w:rPr>
              <w:t>“</w:t>
            </w:r>
            <w:proofErr w:type="spellStart"/>
            <w:r w:rsidR="00B53CD3">
              <w:rPr>
                <w:rFonts w:eastAsia="Lucida Sans Unicode"/>
              </w:rPr>
              <w:t>c</w:t>
            </w:r>
            <w:r w:rsidRPr="00904655">
              <w:rPr>
                <w:rFonts w:eastAsia="Lucida Sans Unicode"/>
              </w:rPr>
              <w:t>yfleuster</w:t>
            </w:r>
            <w:proofErr w:type="spellEnd"/>
            <w:r w:rsidRPr="00904655">
              <w:rPr>
                <w:rFonts w:eastAsia="Lucida Sans Unicode"/>
              </w:rPr>
              <w:t xml:space="preserve"> </w:t>
            </w:r>
            <w:proofErr w:type="spellStart"/>
            <w:r w:rsidRPr="00904655">
              <w:rPr>
                <w:rFonts w:eastAsia="Lucida Sans Unicode"/>
              </w:rPr>
              <w:t>sgwrsio</w:t>
            </w:r>
            <w:proofErr w:type="spellEnd"/>
            <w:r w:rsidRPr="00904655">
              <w:rPr>
                <w:rFonts w:eastAsia="Lucida Sans Unicode"/>
              </w:rPr>
              <w:t xml:space="preserve"> </w:t>
            </w:r>
            <w:proofErr w:type="spellStart"/>
            <w:r w:rsidRPr="00904655">
              <w:rPr>
                <w:rFonts w:eastAsia="Lucida Sans Unicode"/>
              </w:rPr>
              <w:t>byw</w:t>
            </w:r>
            <w:proofErr w:type="spellEnd"/>
            <w:r w:rsidR="00B53CD3">
              <w:rPr>
                <w:rFonts w:eastAsia="Lucida Sans Unicode"/>
              </w:rPr>
              <w:t>”</w:t>
            </w:r>
            <w:r w:rsidRPr="00904655">
              <w:rPr>
                <w:rFonts w:eastAsia="Lucida Sans Unicode"/>
              </w:rPr>
              <w:t xml:space="preserve"> </w:t>
            </w:r>
            <w:proofErr w:type="spellStart"/>
            <w:r w:rsidRPr="004A2DC9">
              <w:rPr>
                <w:rFonts w:eastAsia="Lucida Sans Unicode"/>
              </w:rPr>
              <w:t>yw</w:t>
            </w:r>
            <w:proofErr w:type="spellEnd"/>
            <w:r w:rsidRPr="00F24E86">
              <w:rPr>
                <w:rFonts w:eastAsia="Lucida Sans Unicode"/>
              </w:rPr>
              <w:t xml:space="preserve"> </w:t>
            </w:r>
            <w:proofErr w:type="spellStart"/>
            <w:r w:rsidRPr="00256BAE">
              <w:rPr>
                <w:rFonts w:eastAsia="Lucida Sans Unicode"/>
              </w:rPr>
              <w:t>cymhwysiad</w:t>
            </w:r>
            <w:proofErr w:type="spellEnd"/>
            <w:r w:rsidRPr="00256BAE">
              <w:rPr>
                <w:rFonts w:eastAsia="Lucida Sans Unicode"/>
              </w:rPr>
              <w:t xml:space="preserve"> </w:t>
            </w:r>
            <w:proofErr w:type="spellStart"/>
            <w:r w:rsidRPr="003B6653">
              <w:rPr>
                <w:rFonts w:eastAsia="Lucida Sans Unicode"/>
              </w:rPr>
              <w:t>sydd</w:t>
            </w:r>
            <w:proofErr w:type="spellEnd"/>
            <w:r w:rsidRPr="003B6653">
              <w:rPr>
                <w:rFonts w:eastAsia="Lucida Sans Unicode"/>
              </w:rPr>
              <w:t xml:space="preserve"> </w:t>
            </w:r>
            <w:proofErr w:type="spellStart"/>
            <w:r w:rsidRPr="003B6653">
              <w:rPr>
                <w:rFonts w:eastAsia="Lucida Sans Unicode"/>
              </w:rPr>
              <w:t>wedi</w:t>
            </w:r>
            <w:proofErr w:type="spellEnd"/>
            <w:r w:rsidRPr="003B6653">
              <w:rPr>
                <w:rFonts w:eastAsia="Lucida Sans Unicode"/>
              </w:rPr>
              <w:t xml:space="preserve"> </w:t>
            </w:r>
            <w:proofErr w:type="spellStart"/>
            <w:r w:rsidRPr="003B6653">
              <w:rPr>
                <w:rFonts w:eastAsia="Lucida Sans Unicode"/>
              </w:rPr>
              <w:t>ei</w:t>
            </w:r>
            <w:proofErr w:type="spellEnd"/>
            <w:r w:rsidRPr="003B6653">
              <w:rPr>
                <w:rFonts w:eastAsia="Lucida Sans Unicode"/>
              </w:rPr>
              <w:t xml:space="preserve"> </w:t>
            </w:r>
            <w:proofErr w:type="spellStart"/>
            <w:r w:rsidRPr="003B6653">
              <w:rPr>
                <w:rFonts w:eastAsia="Lucida Sans Unicode"/>
              </w:rPr>
              <w:t>gynllunio’n</w:t>
            </w:r>
            <w:proofErr w:type="spellEnd"/>
            <w:r w:rsidRPr="003B6653">
              <w:rPr>
                <w:rFonts w:eastAsia="Lucida Sans Unicode"/>
              </w:rPr>
              <w:t xml:space="preserve"> </w:t>
            </w:r>
            <w:proofErr w:type="spellStart"/>
            <w:r w:rsidRPr="003B6653">
              <w:rPr>
                <w:rFonts w:eastAsia="Lucida Sans Unicode"/>
              </w:rPr>
              <w:t>benodo</w:t>
            </w:r>
            <w:r w:rsidRPr="002744F8">
              <w:rPr>
                <w:rFonts w:eastAsia="Lucida Sans Unicode"/>
              </w:rPr>
              <w:t>l</w:t>
            </w:r>
            <w:proofErr w:type="spellEnd"/>
            <w:r w:rsidRPr="002744F8">
              <w:rPr>
                <w:rFonts w:eastAsia="Lucida Sans Unicode"/>
              </w:rPr>
              <w:t xml:space="preserve"> </w:t>
            </w:r>
            <w:proofErr w:type="spellStart"/>
            <w:r w:rsidRPr="002744F8">
              <w:rPr>
                <w:rFonts w:eastAsia="Lucida Sans Unicode"/>
              </w:rPr>
              <w:t>i</w:t>
            </w:r>
            <w:proofErr w:type="spellEnd"/>
            <w:r w:rsidRPr="002744F8">
              <w:rPr>
                <w:rFonts w:eastAsia="Lucida Sans Unicode"/>
              </w:rPr>
              <w:t xml:space="preserve"> </w:t>
            </w:r>
            <w:proofErr w:type="spellStart"/>
            <w:r w:rsidRPr="002744F8">
              <w:rPr>
                <w:rFonts w:eastAsia="Lucida Sans Unicode"/>
              </w:rPr>
              <w:t>ddarparu</w:t>
            </w:r>
            <w:proofErr w:type="spellEnd"/>
            <w:r w:rsidRPr="002744F8">
              <w:rPr>
                <w:rFonts w:eastAsia="Lucida Sans Unicode"/>
              </w:rPr>
              <w:t xml:space="preserve"> </w:t>
            </w:r>
            <w:proofErr w:type="spellStart"/>
            <w:r w:rsidRPr="002744F8">
              <w:rPr>
                <w:rFonts w:eastAsia="Lucida Sans Unicode"/>
              </w:rPr>
              <w:t>cymorth</w:t>
            </w:r>
            <w:proofErr w:type="spellEnd"/>
            <w:r w:rsidRPr="002744F8">
              <w:rPr>
                <w:rFonts w:eastAsia="Lucida Sans Unicode"/>
              </w:rPr>
              <w:t xml:space="preserve"> ar-</w:t>
            </w:r>
            <w:proofErr w:type="spellStart"/>
            <w:r w:rsidRPr="002744F8">
              <w:rPr>
                <w:rFonts w:eastAsia="Lucida Sans Unicode"/>
              </w:rPr>
              <w:t>lein</w:t>
            </w:r>
            <w:proofErr w:type="spellEnd"/>
            <w:r w:rsidRPr="00106AA6">
              <w:rPr>
                <w:rFonts w:eastAsia="Lucida Sans Unicode"/>
              </w:rPr>
              <w:t xml:space="preserve"> </w:t>
            </w:r>
            <w:r w:rsidRPr="00B92E28">
              <w:rPr>
                <w:rFonts w:eastAsia="Lucida Sans Unicode"/>
              </w:rPr>
              <w:t>d</w:t>
            </w:r>
            <w:r w:rsidRPr="00A81217">
              <w:rPr>
                <w:rFonts w:eastAsia="Lucida Sans Unicode"/>
              </w:rPr>
              <w:t>i-</w:t>
            </w:r>
            <w:proofErr w:type="spellStart"/>
            <w:r w:rsidRPr="00A81217">
              <w:rPr>
                <w:rFonts w:eastAsia="Lucida Sans Unicode"/>
              </w:rPr>
              <w:t>oed</w:t>
            </w:r>
            <w:proofErr w:type="spellEnd"/>
            <w:r w:rsidRPr="00A81217">
              <w:rPr>
                <w:rFonts w:eastAsia="Lucida Sans Unicode"/>
              </w:rPr>
              <w:t xml:space="preserve"> </w:t>
            </w:r>
            <w:proofErr w:type="spellStart"/>
            <w:r w:rsidRPr="00ED5976">
              <w:rPr>
                <w:rFonts w:eastAsia="Lucida Sans Unicode"/>
              </w:rPr>
              <w:t>i</w:t>
            </w:r>
            <w:proofErr w:type="spellEnd"/>
            <w:r w:rsidRPr="00ED5976">
              <w:rPr>
                <w:rFonts w:eastAsia="Lucida Sans Unicode"/>
              </w:rPr>
              <w:t xml:space="preserve"> </w:t>
            </w:r>
            <w:proofErr w:type="spellStart"/>
            <w:r w:rsidRPr="00ED5976">
              <w:rPr>
                <w:rFonts w:eastAsia="Lucida Sans Unicode"/>
              </w:rPr>
              <w:t>ddefnyddwyr</w:t>
            </w:r>
            <w:proofErr w:type="spellEnd"/>
            <w:r w:rsidRPr="00ED5976">
              <w:rPr>
                <w:rFonts w:eastAsia="Lucida Sans Unicode"/>
              </w:rPr>
              <w:t xml:space="preserve"> </w:t>
            </w:r>
            <w:proofErr w:type="spellStart"/>
            <w:r w:rsidRPr="00ED5976">
              <w:rPr>
                <w:rFonts w:eastAsia="Lucida Sans Unicode"/>
              </w:rPr>
              <w:t>gwefan</w:t>
            </w:r>
            <w:proofErr w:type="spellEnd"/>
            <w:r w:rsidRPr="00ED5976">
              <w:rPr>
                <w:rFonts w:eastAsia="Lucida Sans Unicode"/>
              </w:rPr>
              <w:t>.</w:t>
            </w:r>
          </w:p>
          <w:p w14:paraId="4DD427A9" w14:textId="77777777" w:rsidR="002B59C4" w:rsidRDefault="002B59C4" w:rsidP="00D829A4">
            <w:pPr>
              <w:pStyle w:val="N2"/>
              <w:numPr>
                <w:ilvl w:val="1"/>
                <w:numId w:val="4"/>
              </w:numPr>
              <w:tabs>
                <w:tab w:val="num" w:pos="720"/>
              </w:tabs>
              <w:ind w:left="0"/>
              <w:rPr>
                <w:rFonts w:eastAsia="Lucida Sans Unicode"/>
              </w:rPr>
            </w:pPr>
            <w:proofErr w:type="spellStart"/>
            <w:r>
              <w:rPr>
                <w:rFonts w:eastAsia="Lucida Sans Unicode"/>
              </w:rPr>
              <w:t>Nid</w:t>
            </w:r>
            <w:proofErr w:type="spellEnd"/>
            <w:r>
              <w:rPr>
                <w:rFonts w:eastAsia="Lucida Sans Unicode"/>
              </w:rPr>
              <w:t xml:space="preserve"> </w:t>
            </w:r>
            <w:proofErr w:type="spellStart"/>
            <w:r>
              <w:rPr>
                <w:rFonts w:eastAsia="Lucida Sans Unicode"/>
              </w:rPr>
              <w:t>yw</w:t>
            </w:r>
            <w:proofErr w:type="spellEnd"/>
            <w:r>
              <w:rPr>
                <w:rFonts w:eastAsia="Lucida Sans Unicode"/>
              </w:rPr>
              <w:t xml:space="preserve"> </w:t>
            </w:r>
            <w:proofErr w:type="spellStart"/>
            <w:r>
              <w:rPr>
                <w:rFonts w:eastAsia="Lucida Sans Unicode"/>
              </w:rPr>
              <w:t>safon</w:t>
            </w:r>
            <w:proofErr w:type="spellEnd"/>
            <w:r>
              <w:rPr>
                <w:rFonts w:eastAsia="Lucida Sans Unicode"/>
              </w:rPr>
              <w:t xml:space="preserve"> 4</w:t>
            </w:r>
            <w:r w:rsidR="00A100F9">
              <w:rPr>
                <w:rFonts w:eastAsia="Lucida Sans Unicode"/>
              </w:rPr>
              <w:t>0</w:t>
            </w:r>
            <w:r>
              <w:rPr>
                <w:rFonts w:eastAsia="Lucida Sans Unicode"/>
              </w:rPr>
              <w:t xml:space="preserve"> yn </w:t>
            </w:r>
            <w:proofErr w:type="spellStart"/>
            <w:r>
              <w:rPr>
                <w:rFonts w:eastAsia="Lucida Sans Unicode"/>
              </w:rPr>
              <w:t>gymwys</w:t>
            </w:r>
            <w:proofErr w:type="spellEnd"/>
            <w:r>
              <w:rPr>
                <w:rFonts w:eastAsia="Lucida Sans Unicode"/>
              </w:rPr>
              <w:t xml:space="preserve"> </w:t>
            </w:r>
            <w:proofErr w:type="spellStart"/>
            <w:r>
              <w:rPr>
                <w:rFonts w:eastAsia="Lucida Sans Unicode"/>
              </w:rPr>
              <w:t>i</w:t>
            </w:r>
            <w:proofErr w:type="spellEnd"/>
            <w:r>
              <w:rPr>
                <w:rFonts w:eastAsia="Lucida Sans Unicode"/>
              </w:rPr>
              <w:t xml:space="preserve"> </w:t>
            </w:r>
            <w:proofErr w:type="spellStart"/>
            <w:r>
              <w:rPr>
                <w:rFonts w:eastAsia="Lucida Sans Unicode"/>
              </w:rPr>
              <w:t>unrhyw</w:t>
            </w:r>
            <w:proofErr w:type="spellEnd"/>
            <w:r>
              <w:rPr>
                <w:rFonts w:eastAsia="Lucida Sans Unicode"/>
              </w:rPr>
              <w:t xml:space="preserve"> </w:t>
            </w:r>
            <w:proofErr w:type="spellStart"/>
            <w:r>
              <w:rPr>
                <w:rFonts w:eastAsia="Lucida Sans Unicode"/>
              </w:rPr>
              <w:t>ddeunydd</w:t>
            </w:r>
            <w:proofErr w:type="spellEnd"/>
            <w:r>
              <w:rPr>
                <w:rFonts w:eastAsia="Lucida Sans Unicode"/>
              </w:rPr>
              <w:t xml:space="preserve"> </w:t>
            </w:r>
            <w:proofErr w:type="spellStart"/>
            <w:r>
              <w:rPr>
                <w:rFonts w:eastAsia="Lucida Sans Unicode"/>
              </w:rPr>
              <w:t>hysbysebu</w:t>
            </w:r>
            <w:proofErr w:type="spellEnd"/>
            <w:r>
              <w:rPr>
                <w:rFonts w:eastAsia="Lucida Sans Unicode"/>
              </w:rPr>
              <w:t xml:space="preserve"> ar </w:t>
            </w:r>
            <w:proofErr w:type="spellStart"/>
            <w:r>
              <w:rPr>
                <w:rFonts w:eastAsia="Lucida Sans Unicode"/>
              </w:rPr>
              <w:t>gyfleuster</w:t>
            </w:r>
            <w:proofErr w:type="spellEnd"/>
            <w:r>
              <w:rPr>
                <w:rFonts w:eastAsia="Lucida Sans Unicode"/>
              </w:rPr>
              <w:t xml:space="preserve"> </w:t>
            </w:r>
            <w:proofErr w:type="spellStart"/>
            <w:r>
              <w:rPr>
                <w:rFonts w:eastAsia="Lucida Sans Unicode"/>
              </w:rPr>
              <w:t>sgwrsio</w:t>
            </w:r>
            <w:proofErr w:type="spellEnd"/>
            <w:r>
              <w:rPr>
                <w:rFonts w:eastAsia="Lucida Sans Unicode"/>
              </w:rPr>
              <w:t xml:space="preserve"> </w:t>
            </w:r>
            <w:proofErr w:type="spellStart"/>
            <w:r>
              <w:rPr>
                <w:rFonts w:eastAsia="Lucida Sans Unicode"/>
              </w:rPr>
              <w:t>byw</w:t>
            </w:r>
            <w:proofErr w:type="spellEnd"/>
            <w:r>
              <w:rPr>
                <w:rFonts w:eastAsia="Lucida Sans Unicode"/>
              </w:rPr>
              <w:t xml:space="preserve"> (</w:t>
            </w:r>
            <w:proofErr w:type="spellStart"/>
            <w:r>
              <w:rPr>
                <w:rFonts w:eastAsia="Lucida Sans Unicode"/>
              </w:rPr>
              <w:t>gweler</w:t>
            </w:r>
            <w:proofErr w:type="spellEnd"/>
            <w:r>
              <w:rPr>
                <w:rFonts w:eastAsia="Lucida Sans Unicode"/>
              </w:rPr>
              <w:t xml:space="preserve"> </w:t>
            </w:r>
            <w:proofErr w:type="spellStart"/>
            <w:r>
              <w:rPr>
                <w:rFonts w:eastAsia="Lucida Sans Unicode"/>
              </w:rPr>
              <w:lastRenderedPageBreak/>
              <w:t>safon</w:t>
            </w:r>
            <w:proofErr w:type="spellEnd"/>
            <w:r>
              <w:rPr>
                <w:rFonts w:eastAsia="Lucida Sans Unicode"/>
              </w:rPr>
              <w:t xml:space="preserve"> 2</w:t>
            </w:r>
            <w:r w:rsidR="00A100F9">
              <w:rPr>
                <w:rFonts w:eastAsia="Lucida Sans Unicode"/>
              </w:rPr>
              <w:t>4</w:t>
            </w:r>
            <w:r>
              <w:rPr>
                <w:rFonts w:eastAsia="Lucida Sans Unicode"/>
              </w:rPr>
              <w:t xml:space="preserve"> </w:t>
            </w:r>
            <w:proofErr w:type="spellStart"/>
            <w:r>
              <w:rPr>
                <w:rFonts w:eastAsia="Lucida Sans Unicode"/>
              </w:rPr>
              <w:t>mewn</w:t>
            </w:r>
            <w:proofErr w:type="spellEnd"/>
            <w:r>
              <w:rPr>
                <w:rFonts w:eastAsia="Lucida Sans Unicode"/>
              </w:rPr>
              <w:t xml:space="preserve"> </w:t>
            </w:r>
            <w:proofErr w:type="spellStart"/>
            <w:r>
              <w:rPr>
                <w:rFonts w:eastAsia="Lucida Sans Unicode"/>
              </w:rPr>
              <w:t>perthynas</w:t>
            </w:r>
            <w:proofErr w:type="spellEnd"/>
            <w:r>
              <w:rPr>
                <w:rFonts w:eastAsia="Lucida Sans Unicode"/>
              </w:rPr>
              <w:t xml:space="preserve"> â </w:t>
            </w:r>
            <w:proofErr w:type="spellStart"/>
            <w:r>
              <w:rPr>
                <w:rFonts w:eastAsia="Lucida Sans Unicode"/>
              </w:rPr>
              <w:t>deunydd</w:t>
            </w:r>
            <w:proofErr w:type="spellEnd"/>
            <w:r>
              <w:rPr>
                <w:rFonts w:eastAsia="Lucida Sans Unicode"/>
              </w:rPr>
              <w:t xml:space="preserve"> </w:t>
            </w:r>
            <w:proofErr w:type="spellStart"/>
            <w:r>
              <w:rPr>
                <w:rFonts w:eastAsia="Lucida Sans Unicode"/>
              </w:rPr>
              <w:t>hysbysebu</w:t>
            </w:r>
            <w:proofErr w:type="spellEnd"/>
            <w:r>
              <w:rPr>
                <w:rFonts w:eastAsia="Lucida Sans Unicode"/>
              </w:rPr>
              <w:t xml:space="preserve"> a </w:t>
            </w:r>
            <w:proofErr w:type="spellStart"/>
            <w:r>
              <w:rPr>
                <w:rFonts w:eastAsia="Lucida Sans Unicode"/>
              </w:rPr>
              <w:t>lunnir</w:t>
            </w:r>
            <w:proofErr w:type="spellEnd"/>
            <w:r>
              <w:rPr>
                <w:rFonts w:eastAsia="Lucida Sans Unicode"/>
              </w:rPr>
              <w:t xml:space="preserve"> </w:t>
            </w:r>
            <w:proofErr w:type="spellStart"/>
            <w:r>
              <w:rPr>
                <w:rFonts w:eastAsia="Lucida Sans Unicode"/>
              </w:rPr>
              <w:t>gan</w:t>
            </w:r>
            <w:proofErr w:type="spellEnd"/>
            <w:r>
              <w:rPr>
                <w:rFonts w:eastAsia="Lucida Sans Unicode"/>
              </w:rPr>
              <w:t xml:space="preserve"> </w:t>
            </w:r>
            <w:proofErr w:type="spellStart"/>
            <w:r>
              <w:rPr>
                <w:rFonts w:eastAsia="Lucida Sans Unicode"/>
              </w:rPr>
              <w:t>gorff</w:t>
            </w:r>
            <w:proofErr w:type="spellEnd"/>
            <w:r>
              <w:rPr>
                <w:rFonts w:eastAsia="Lucida Sans Unicode"/>
              </w:rPr>
              <w:t>).</w:t>
            </w:r>
          </w:p>
          <w:p w14:paraId="5F025E4D" w14:textId="77777777" w:rsidR="002B59C4" w:rsidRDefault="002B59C4" w:rsidP="00D829A4">
            <w:pPr>
              <w:pStyle w:val="N2"/>
              <w:numPr>
                <w:ilvl w:val="1"/>
                <w:numId w:val="4"/>
              </w:numPr>
              <w:tabs>
                <w:tab w:val="num" w:pos="720"/>
              </w:tabs>
              <w:ind w:left="0"/>
              <w:rPr>
                <w:rFonts w:eastAsia="Lucida Sans Unicode"/>
              </w:rPr>
            </w:pPr>
            <w:proofErr w:type="spellStart"/>
            <w:r>
              <w:rPr>
                <w:rFonts w:eastAsia="Lucida Sans Unicode"/>
              </w:rPr>
              <w:t>Nid</w:t>
            </w:r>
            <w:proofErr w:type="spellEnd"/>
            <w:r>
              <w:rPr>
                <w:rFonts w:eastAsia="Lucida Sans Unicode"/>
              </w:rPr>
              <w:t xml:space="preserve"> </w:t>
            </w:r>
            <w:proofErr w:type="spellStart"/>
            <w:r>
              <w:rPr>
                <w:rFonts w:eastAsia="Lucida Sans Unicode"/>
              </w:rPr>
              <w:t>yw</w:t>
            </w:r>
            <w:proofErr w:type="spellEnd"/>
            <w:r>
              <w:rPr>
                <w:rFonts w:eastAsia="Lucida Sans Unicode"/>
              </w:rPr>
              <w:t xml:space="preserve"> </w:t>
            </w:r>
            <w:proofErr w:type="spellStart"/>
            <w:r>
              <w:rPr>
                <w:rFonts w:eastAsia="Lucida Sans Unicode"/>
              </w:rPr>
              <w:t>safon</w:t>
            </w:r>
            <w:proofErr w:type="spellEnd"/>
            <w:r>
              <w:rPr>
                <w:rFonts w:eastAsia="Lucida Sans Unicode"/>
              </w:rPr>
              <w:t xml:space="preserve"> 4</w:t>
            </w:r>
            <w:r w:rsidR="00A100F9">
              <w:rPr>
                <w:rFonts w:eastAsia="Lucida Sans Unicode"/>
              </w:rPr>
              <w:t>0</w:t>
            </w:r>
            <w:r>
              <w:rPr>
                <w:rFonts w:eastAsia="Lucida Sans Unicode"/>
              </w:rPr>
              <w:t xml:space="preserve"> (</w:t>
            </w:r>
            <w:proofErr w:type="spellStart"/>
            <w:r>
              <w:rPr>
                <w:rFonts w:eastAsia="Lucida Sans Unicode"/>
              </w:rPr>
              <w:t>cyfleuster</w:t>
            </w:r>
            <w:proofErr w:type="spellEnd"/>
            <w:r>
              <w:rPr>
                <w:rFonts w:eastAsia="Lucida Sans Unicode"/>
              </w:rPr>
              <w:t xml:space="preserve"> </w:t>
            </w:r>
            <w:proofErr w:type="spellStart"/>
            <w:r>
              <w:rPr>
                <w:rFonts w:eastAsia="Lucida Sans Unicode"/>
              </w:rPr>
              <w:t>sgwrsio</w:t>
            </w:r>
            <w:proofErr w:type="spellEnd"/>
            <w:r>
              <w:rPr>
                <w:rFonts w:eastAsia="Lucida Sans Unicode"/>
              </w:rPr>
              <w:t xml:space="preserve"> </w:t>
            </w:r>
            <w:proofErr w:type="spellStart"/>
            <w:r>
              <w:rPr>
                <w:rFonts w:eastAsia="Lucida Sans Unicode"/>
              </w:rPr>
              <w:t>byw</w:t>
            </w:r>
            <w:proofErr w:type="spellEnd"/>
            <w:r>
              <w:rPr>
                <w:rFonts w:eastAsia="Lucida Sans Unicode"/>
              </w:rPr>
              <w:t xml:space="preserve">) yn </w:t>
            </w:r>
            <w:proofErr w:type="spellStart"/>
            <w:r>
              <w:rPr>
                <w:rFonts w:eastAsia="Lucida Sans Unicode"/>
              </w:rPr>
              <w:t>gymwys</w:t>
            </w:r>
            <w:proofErr w:type="spellEnd"/>
            <w:r>
              <w:rPr>
                <w:rFonts w:eastAsia="Lucida Sans Unicode"/>
              </w:rPr>
              <w:t xml:space="preserve"> </w:t>
            </w:r>
            <w:proofErr w:type="spellStart"/>
            <w:r>
              <w:rPr>
                <w:rFonts w:eastAsia="Lucida Sans Unicode"/>
              </w:rPr>
              <w:t>i</w:t>
            </w:r>
            <w:proofErr w:type="spellEnd"/>
            <w:r>
              <w:rPr>
                <w:rFonts w:eastAsia="Lucida Sans Unicode"/>
              </w:rPr>
              <w:t xml:space="preserve"> </w:t>
            </w:r>
            <w:proofErr w:type="spellStart"/>
            <w:r>
              <w:rPr>
                <w:rFonts w:eastAsia="Lucida Sans Unicode"/>
              </w:rPr>
              <w:t>ddogfennau</w:t>
            </w:r>
            <w:proofErr w:type="spellEnd"/>
            <w:r>
              <w:rPr>
                <w:rFonts w:eastAsia="Lucida Sans Unicode"/>
              </w:rPr>
              <w:t xml:space="preserve"> y </w:t>
            </w:r>
            <w:proofErr w:type="spellStart"/>
            <w:r>
              <w:rPr>
                <w:rFonts w:eastAsia="Lucida Sans Unicode"/>
              </w:rPr>
              <w:t>darperir</w:t>
            </w:r>
            <w:proofErr w:type="spellEnd"/>
            <w:r>
              <w:rPr>
                <w:rFonts w:eastAsia="Lucida Sans Unicode"/>
              </w:rPr>
              <w:t xml:space="preserve"> </w:t>
            </w:r>
            <w:proofErr w:type="spellStart"/>
            <w:r>
              <w:rPr>
                <w:rFonts w:eastAsia="Lucida Sans Unicode"/>
              </w:rPr>
              <w:t>dolen</w:t>
            </w:r>
            <w:proofErr w:type="spellEnd"/>
            <w:r>
              <w:rPr>
                <w:rFonts w:eastAsia="Lucida Sans Unicode"/>
              </w:rPr>
              <w:t xml:space="preserve"> </w:t>
            </w:r>
            <w:proofErr w:type="spellStart"/>
            <w:r>
              <w:rPr>
                <w:rFonts w:eastAsia="Lucida Sans Unicode"/>
              </w:rPr>
              <w:t>iddynt</w:t>
            </w:r>
            <w:proofErr w:type="spellEnd"/>
            <w:r>
              <w:rPr>
                <w:rFonts w:eastAsia="Lucida Sans Unicode"/>
              </w:rPr>
              <w:t xml:space="preserve"> </w:t>
            </w:r>
            <w:proofErr w:type="spellStart"/>
            <w:r>
              <w:rPr>
                <w:rFonts w:eastAsia="Lucida Sans Unicode"/>
              </w:rPr>
              <w:t>drwy’r</w:t>
            </w:r>
            <w:proofErr w:type="spellEnd"/>
            <w:r>
              <w:rPr>
                <w:rFonts w:eastAsia="Lucida Sans Unicode"/>
              </w:rPr>
              <w:t xml:space="preserve"> </w:t>
            </w:r>
            <w:proofErr w:type="spellStart"/>
            <w:r>
              <w:rPr>
                <w:rFonts w:eastAsia="Lucida Sans Unicode"/>
              </w:rPr>
              <w:t>cyfleuster</w:t>
            </w:r>
            <w:proofErr w:type="spellEnd"/>
            <w:r>
              <w:rPr>
                <w:rFonts w:eastAsia="Lucida Sans Unicode"/>
              </w:rPr>
              <w:t xml:space="preserve"> </w:t>
            </w:r>
            <w:proofErr w:type="spellStart"/>
            <w:r>
              <w:rPr>
                <w:rFonts w:eastAsia="Lucida Sans Unicode"/>
              </w:rPr>
              <w:t>sgwrsio</w:t>
            </w:r>
            <w:proofErr w:type="spellEnd"/>
            <w:r>
              <w:rPr>
                <w:rFonts w:eastAsia="Lucida Sans Unicode"/>
              </w:rPr>
              <w:t xml:space="preserve"> </w:t>
            </w:r>
            <w:proofErr w:type="spellStart"/>
            <w:r>
              <w:rPr>
                <w:rFonts w:eastAsia="Lucida Sans Unicode"/>
              </w:rPr>
              <w:t>byw</w:t>
            </w:r>
            <w:proofErr w:type="spellEnd"/>
            <w:r>
              <w:rPr>
                <w:rFonts w:eastAsia="Lucida Sans Unicode"/>
              </w:rPr>
              <w:t xml:space="preserve">, </w:t>
            </w:r>
            <w:proofErr w:type="spellStart"/>
            <w:r>
              <w:rPr>
                <w:rFonts w:eastAsia="Lucida Sans Unicode"/>
              </w:rPr>
              <w:t>nac</w:t>
            </w:r>
            <w:proofErr w:type="spellEnd"/>
            <w:r>
              <w:rPr>
                <w:rFonts w:eastAsia="Lucida Sans Unicode"/>
              </w:rPr>
              <w:t xml:space="preserve"> </w:t>
            </w:r>
            <w:proofErr w:type="spellStart"/>
            <w:r>
              <w:rPr>
                <w:rFonts w:eastAsia="Lucida Sans Unicode"/>
              </w:rPr>
              <w:t>i</w:t>
            </w:r>
            <w:proofErr w:type="spellEnd"/>
            <w:r>
              <w:rPr>
                <w:rFonts w:eastAsia="Lucida Sans Unicode"/>
              </w:rPr>
              <w:t xml:space="preserve"> </w:t>
            </w:r>
            <w:proofErr w:type="spellStart"/>
            <w:r>
              <w:rPr>
                <w:rFonts w:eastAsia="Lucida Sans Unicode"/>
              </w:rPr>
              <w:t>glipiau</w:t>
            </w:r>
            <w:proofErr w:type="spellEnd"/>
            <w:r>
              <w:rPr>
                <w:rFonts w:eastAsia="Lucida Sans Unicode"/>
              </w:rPr>
              <w:t xml:space="preserve"> </w:t>
            </w:r>
            <w:proofErr w:type="spellStart"/>
            <w:r>
              <w:rPr>
                <w:rFonts w:eastAsia="Lucida Sans Unicode"/>
              </w:rPr>
              <w:t>fideo</w:t>
            </w:r>
            <w:proofErr w:type="spellEnd"/>
            <w:r>
              <w:rPr>
                <w:rFonts w:eastAsia="Lucida Sans Unicode"/>
              </w:rPr>
              <w:t xml:space="preserve"> a sain a </w:t>
            </w:r>
            <w:proofErr w:type="spellStart"/>
            <w:r>
              <w:rPr>
                <w:rFonts w:eastAsia="Lucida Sans Unicode"/>
              </w:rPr>
              <w:t>ddarperir</w:t>
            </w:r>
            <w:proofErr w:type="spellEnd"/>
            <w:r>
              <w:rPr>
                <w:rFonts w:eastAsia="Lucida Sans Unicode"/>
              </w:rPr>
              <w:t xml:space="preserve"> </w:t>
            </w:r>
            <w:proofErr w:type="spellStart"/>
            <w:r>
              <w:rPr>
                <w:rFonts w:eastAsia="Lucida Sans Unicode"/>
              </w:rPr>
              <w:t>drwy’r</w:t>
            </w:r>
            <w:proofErr w:type="spellEnd"/>
            <w:r>
              <w:rPr>
                <w:rFonts w:eastAsia="Lucida Sans Unicode"/>
              </w:rPr>
              <w:t xml:space="preserve"> </w:t>
            </w:r>
            <w:proofErr w:type="spellStart"/>
            <w:r>
              <w:rPr>
                <w:rFonts w:eastAsia="Lucida Sans Unicode"/>
              </w:rPr>
              <w:t>cyfleuster</w:t>
            </w:r>
            <w:proofErr w:type="spellEnd"/>
            <w:r>
              <w:rPr>
                <w:rFonts w:eastAsia="Lucida Sans Unicode"/>
              </w:rPr>
              <w:t xml:space="preserve"> </w:t>
            </w:r>
            <w:proofErr w:type="spellStart"/>
            <w:r>
              <w:rPr>
                <w:rFonts w:eastAsia="Lucida Sans Unicode"/>
              </w:rPr>
              <w:t>sgwrsio</w:t>
            </w:r>
            <w:proofErr w:type="spellEnd"/>
            <w:r>
              <w:rPr>
                <w:rFonts w:eastAsia="Lucida Sans Unicode"/>
              </w:rPr>
              <w:t xml:space="preserve"> </w:t>
            </w:r>
            <w:proofErr w:type="spellStart"/>
            <w:r>
              <w:rPr>
                <w:rFonts w:eastAsia="Lucida Sans Unicode"/>
              </w:rPr>
              <w:t>byw</w:t>
            </w:r>
            <w:proofErr w:type="spellEnd"/>
            <w:r>
              <w:rPr>
                <w:rFonts w:eastAsia="Lucida Sans Unicode"/>
              </w:rPr>
              <w:t xml:space="preserve"> (</w:t>
            </w:r>
            <w:proofErr w:type="spellStart"/>
            <w:r>
              <w:rPr>
                <w:rFonts w:eastAsia="Lucida Sans Unicode"/>
              </w:rPr>
              <w:t>gweler</w:t>
            </w:r>
            <w:proofErr w:type="spellEnd"/>
            <w:r>
              <w:rPr>
                <w:rFonts w:eastAsia="Lucida Sans Unicode"/>
              </w:rPr>
              <w:t xml:space="preserve"> </w:t>
            </w:r>
            <w:proofErr w:type="spellStart"/>
            <w:r>
              <w:rPr>
                <w:rFonts w:eastAsia="Lucida Sans Unicode"/>
              </w:rPr>
              <w:t>safonau</w:t>
            </w:r>
            <w:proofErr w:type="spellEnd"/>
            <w:r>
              <w:rPr>
                <w:rFonts w:eastAsia="Lucida Sans Unicode"/>
              </w:rPr>
              <w:t xml:space="preserve"> 2</w:t>
            </w:r>
            <w:r w:rsidR="00A100F9">
              <w:rPr>
                <w:rFonts w:eastAsia="Lucida Sans Unicode"/>
              </w:rPr>
              <w:t>7</w:t>
            </w:r>
            <w:r>
              <w:rPr>
                <w:rFonts w:eastAsia="Lucida Sans Unicode"/>
              </w:rPr>
              <w:t xml:space="preserve"> </w:t>
            </w:r>
            <w:proofErr w:type="spellStart"/>
            <w:r>
              <w:rPr>
                <w:rFonts w:eastAsia="Lucida Sans Unicode"/>
              </w:rPr>
              <w:t>i</w:t>
            </w:r>
            <w:proofErr w:type="spellEnd"/>
            <w:r>
              <w:rPr>
                <w:rFonts w:eastAsia="Lucida Sans Unicode"/>
              </w:rPr>
              <w:t xml:space="preserve"> </w:t>
            </w:r>
            <w:r w:rsidR="00A100F9">
              <w:rPr>
                <w:rFonts w:eastAsia="Lucida Sans Unicode"/>
              </w:rPr>
              <w:t>29</w:t>
            </w:r>
            <w:r>
              <w:rPr>
                <w:rFonts w:eastAsia="Lucida Sans Unicode"/>
              </w:rPr>
              <w:t xml:space="preserve"> am </w:t>
            </w:r>
            <w:proofErr w:type="spellStart"/>
            <w:r>
              <w:rPr>
                <w:rFonts w:eastAsia="Lucida Sans Unicode"/>
              </w:rPr>
              <w:t>ddarpariaeth</w:t>
            </w:r>
            <w:proofErr w:type="spellEnd"/>
            <w:r>
              <w:rPr>
                <w:rFonts w:eastAsia="Lucida Sans Unicode"/>
              </w:rPr>
              <w:t xml:space="preserve"> </w:t>
            </w:r>
            <w:proofErr w:type="spellStart"/>
            <w:r>
              <w:rPr>
                <w:rFonts w:eastAsia="Lucida Sans Unicode"/>
              </w:rPr>
              <w:t>benodol</w:t>
            </w:r>
            <w:proofErr w:type="spellEnd"/>
            <w:r>
              <w:rPr>
                <w:rFonts w:eastAsia="Lucida Sans Unicode"/>
              </w:rPr>
              <w:t xml:space="preserve"> </w:t>
            </w:r>
            <w:proofErr w:type="spellStart"/>
            <w:r>
              <w:rPr>
                <w:rFonts w:eastAsia="Lucida Sans Unicode"/>
              </w:rPr>
              <w:t>mewn</w:t>
            </w:r>
            <w:proofErr w:type="spellEnd"/>
            <w:r>
              <w:rPr>
                <w:rFonts w:eastAsia="Lucida Sans Unicode"/>
              </w:rPr>
              <w:t xml:space="preserve"> </w:t>
            </w:r>
            <w:proofErr w:type="spellStart"/>
            <w:r>
              <w:rPr>
                <w:rFonts w:eastAsia="Lucida Sans Unicode"/>
              </w:rPr>
              <w:t>perthynas</w:t>
            </w:r>
            <w:proofErr w:type="spellEnd"/>
            <w:r>
              <w:rPr>
                <w:rFonts w:eastAsia="Lucida Sans Unicode"/>
              </w:rPr>
              <w:t xml:space="preserve"> â </w:t>
            </w:r>
            <w:proofErr w:type="spellStart"/>
            <w:r>
              <w:rPr>
                <w:rFonts w:eastAsia="Lucida Sans Unicode"/>
              </w:rPr>
              <w:t>dogfennau</w:t>
            </w:r>
            <w:proofErr w:type="spellEnd"/>
            <w:r>
              <w:rPr>
                <w:rFonts w:eastAsia="Lucida Sans Unicode"/>
              </w:rPr>
              <w:t xml:space="preserve">, a </w:t>
            </w:r>
            <w:proofErr w:type="spellStart"/>
            <w:r>
              <w:rPr>
                <w:rFonts w:eastAsia="Lucida Sans Unicode"/>
              </w:rPr>
              <w:t>safon</w:t>
            </w:r>
            <w:proofErr w:type="spellEnd"/>
            <w:r>
              <w:rPr>
                <w:rFonts w:eastAsia="Lucida Sans Unicode"/>
              </w:rPr>
              <w:t xml:space="preserve"> 2</w:t>
            </w:r>
            <w:r w:rsidR="00A100F9">
              <w:rPr>
                <w:rFonts w:eastAsia="Lucida Sans Unicode"/>
              </w:rPr>
              <w:t>4</w:t>
            </w:r>
            <w:r>
              <w:rPr>
                <w:rFonts w:eastAsia="Lucida Sans Unicode"/>
              </w:rPr>
              <w:t xml:space="preserve"> </w:t>
            </w:r>
            <w:proofErr w:type="spellStart"/>
            <w:r>
              <w:rPr>
                <w:rFonts w:eastAsia="Lucida Sans Unicode"/>
              </w:rPr>
              <w:t>mewn</w:t>
            </w:r>
            <w:proofErr w:type="spellEnd"/>
            <w:r>
              <w:rPr>
                <w:rFonts w:eastAsia="Lucida Sans Unicode"/>
              </w:rPr>
              <w:t xml:space="preserve"> </w:t>
            </w:r>
            <w:proofErr w:type="spellStart"/>
            <w:r>
              <w:rPr>
                <w:rFonts w:eastAsia="Lucida Sans Unicode"/>
              </w:rPr>
              <w:t>perthynas</w:t>
            </w:r>
            <w:proofErr w:type="spellEnd"/>
            <w:r>
              <w:rPr>
                <w:rFonts w:eastAsia="Lucida Sans Unicode"/>
              </w:rPr>
              <w:t xml:space="preserve"> â </w:t>
            </w:r>
            <w:proofErr w:type="spellStart"/>
            <w:r>
              <w:rPr>
                <w:rFonts w:eastAsia="Lucida Sans Unicode"/>
              </w:rPr>
              <w:t>deunydd</w:t>
            </w:r>
            <w:proofErr w:type="spellEnd"/>
            <w:r>
              <w:rPr>
                <w:rFonts w:eastAsia="Lucida Sans Unicode"/>
              </w:rPr>
              <w:t xml:space="preserve"> </w:t>
            </w:r>
            <w:proofErr w:type="spellStart"/>
            <w:r>
              <w:rPr>
                <w:rFonts w:eastAsia="Lucida Sans Unicode"/>
              </w:rPr>
              <w:t>hysbysebu</w:t>
            </w:r>
            <w:proofErr w:type="spellEnd"/>
            <w:r>
              <w:rPr>
                <w:rFonts w:eastAsia="Lucida Sans Unicode"/>
              </w:rPr>
              <w:t xml:space="preserve"> a </w:t>
            </w:r>
            <w:proofErr w:type="spellStart"/>
            <w:r>
              <w:rPr>
                <w:rFonts w:eastAsia="Lucida Sans Unicode"/>
              </w:rPr>
              <w:t>lunnir</w:t>
            </w:r>
            <w:proofErr w:type="spellEnd"/>
            <w:r>
              <w:rPr>
                <w:rFonts w:eastAsia="Lucida Sans Unicode"/>
              </w:rPr>
              <w:t xml:space="preserve"> </w:t>
            </w:r>
            <w:proofErr w:type="spellStart"/>
            <w:r>
              <w:rPr>
                <w:rFonts w:eastAsia="Lucida Sans Unicode"/>
              </w:rPr>
              <w:t>gan</w:t>
            </w:r>
            <w:proofErr w:type="spellEnd"/>
            <w:r>
              <w:rPr>
                <w:rFonts w:eastAsia="Lucida Sans Unicode"/>
              </w:rPr>
              <w:t xml:space="preserve"> </w:t>
            </w:r>
            <w:proofErr w:type="spellStart"/>
            <w:r>
              <w:rPr>
                <w:rFonts w:eastAsia="Lucida Sans Unicode"/>
              </w:rPr>
              <w:t>gorff</w:t>
            </w:r>
            <w:proofErr w:type="spellEnd"/>
            <w:r>
              <w:rPr>
                <w:rFonts w:eastAsia="Lucida Sans Unicode"/>
              </w:rPr>
              <w:t>).</w:t>
            </w:r>
          </w:p>
          <w:p w14:paraId="78E89CFD" w14:textId="77777777" w:rsidR="002B59C4" w:rsidRPr="002452D8" w:rsidRDefault="002B59C4" w:rsidP="00904655">
            <w:pPr>
              <w:pStyle w:val="TableText"/>
              <w:jc w:val="both"/>
              <w:rPr>
                <w:rFonts w:eastAsia="Lucida Sans Unicode"/>
                <w:lang w:val="cy-GB"/>
              </w:rPr>
            </w:pPr>
            <w:r>
              <w:rPr>
                <w:rFonts w:eastAsia="Lucida Sans Unicode"/>
              </w:rPr>
              <w:t xml:space="preserve"> </w:t>
            </w:r>
          </w:p>
        </w:tc>
      </w:tr>
      <w:tr w:rsidR="00B909A8" w:rsidRPr="002452D8" w14:paraId="61BD2BD9" w14:textId="77777777" w:rsidTr="00CB1CD2">
        <w:tc>
          <w:tcPr>
            <w:tcW w:w="1622" w:type="dxa"/>
            <w:shd w:val="clear" w:color="auto" w:fill="auto"/>
          </w:tcPr>
          <w:p w14:paraId="1AC13559" w14:textId="77777777" w:rsidR="00B909A8" w:rsidRDefault="00B909A8" w:rsidP="002B48F5">
            <w:pPr>
              <w:pStyle w:val="TableText"/>
              <w:rPr>
                <w:b/>
              </w:rPr>
            </w:pPr>
            <w:r>
              <w:rPr>
                <w:b/>
              </w:rPr>
              <w:lastRenderedPageBreak/>
              <w:t>4</w:t>
            </w:r>
            <w:r w:rsidR="00A100F9">
              <w:rPr>
                <w:b/>
              </w:rPr>
              <w:t>2</w:t>
            </w:r>
          </w:p>
        </w:tc>
        <w:tc>
          <w:tcPr>
            <w:tcW w:w="3244" w:type="dxa"/>
            <w:shd w:val="clear" w:color="auto" w:fill="auto"/>
          </w:tcPr>
          <w:p w14:paraId="01286051" w14:textId="77777777" w:rsidR="00B909A8" w:rsidRDefault="00B909A8" w:rsidP="00D45C21">
            <w:pPr>
              <w:pStyle w:val="TableText"/>
              <w:rPr>
                <w:rFonts w:eastAsia="Lucida Sans Unicode"/>
              </w:rPr>
            </w:pPr>
            <w:proofErr w:type="spellStart"/>
            <w:r>
              <w:rPr>
                <w:rFonts w:eastAsia="Lucida Sans Unicode"/>
              </w:rPr>
              <w:t>Nid</w:t>
            </w:r>
            <w:proofErr w:type="spellEnd"/>
            <w:r>
              <w:rPr>
                <w:rFonts w:eastAsia="Lucida Sans Unicode"/>
              </w:rPr>
              <w:t xml:space="preserve"> </w:t>
            </w:r>
            <w:proofErr w:type="spellStart"/>
            <w:r>
              <w:rPr>
                <w:rFonts w:eastAsia="Lucida Sans Unicode"/>
              </w:rPr>
              <w:t>yw</w:t>
            </w:r>
            <w:proofErr w:type="spellEnd"/>
            <w:r>
              <w:rPr>
                <w:rFonts w:eastAsia="Lucida Sans Unicode"/>
              </w:rPr>
              <w:t xml:space="preserve"> </w:t>
            </w:r>
            <w:proofErr w:type="spellStart"/>
            <w:r>
              <w:rPr>
                <w:rFonts w:eastAsia="Lucida Sans Unicode"/>
              </w:rPr>
              <w:t>safonau</w:t>
            </w:r>
            <w:proofErr w:type="spellEnd"/>
            <w:r>
              <w:rPr>
                <w:rFonts w:eastAsia="Lucida Sans Unicode"/>
              </w:rPr>
              <w:t xml:space="preserve"> 4</w:t>
            </w:r>
            <w:r w:rsidR="00A100F9">
              <w:rPr>
                <w:rFonts w:eastAsia="Lucida Sans Unicode"/>
              </w:rPr>
              <w:t>1</w:t>
            </w:r>
            <w:r>
              <w:rPr>
                <w:rFonts w:eastAsia="Lucida Sans Unicode"/>
              </w:rPr>
              <w:t xml:space="preserve"> a 4</w:t>
            </w:r>
            <w:r w:rsidR="00A100F9">
              <w:rPr>
                <w:rFonts w:eastAsia="Lucida Sans Unicode"/>
              </w:rPr>
              <w:t>2</w:t>
            </w:r>
            <w:r>
              <w:rPr>
                <w:rFonts w:eastAsia="Lucida Sans Unicode"/>
              </w:rPr>
              <w:t xml:space="preserve"> (</w:t>
            </w:r>
            <w:proofErr w:type="spellStart"/>
            <w:r>
              <w:rPr>
                <w:rFonts w:eastAsia="Lucida Sans Unicode"/>
              </w:rPr>
              <w:t>cyfryngau</w:t>
            </w:r>
            <w:proofErr w:type="spellEnd"/>
            <w:r>
              <w:rPr>
                <w:rFonts w:eastAsia="Lucida Sans Unicode"/>
              </w:rPr>
              <w:t xml:space="preserve"> </w:t>
            </w:r>
            <w:proofErr w:type="spellStart"/>
            <w:r>
              <w:rPr>
                <w:rFonts w:eastAsia="Lucida Sans Unicode"/>
              </w:rPr>
              <w:t>cymdeithasol</w:t>
            </w:r>
            <w:proofErr w:type="spellEnd"/>
            <w:r>
              <w:rPr>
                <w:rFonts w:eastAsia="Lucida Sans Unicode"/>
              </w:rPr>
              <w:t xml:space="preserve">) yn </w:t>
            </w:r>
            <w:proofErr w:type="spellStart"/>
            <w:r>
              <w:rPr>
                <w:rFonts w:eastAsia="Lucida Sans Unicode"/>
              </w:rPr>
              <w:t>gymwys</w:t>
            </w:r>
            <w:proofErr w:type="spellEnd"/>
            <w:r>
              <w:rPr>
                <w:rFonts w:eastAsia="Lucida Sans Unicode"/>
              </w:rPr>
              <w:t xml:space="preserve"> </w:t>
            </w:r>
            <w:proofErr w:type="spellStart"/>
            <w:r>
              <w:rPr>
                <w:rFonts w:eastAsia="Lucida Sans Unicode"/>
              </w:rPr>
              <w:t>i</w:t>
            </w:r>
            <w:proofErr w:type="spellEnd"/>
            <w:r>
              <w:rPr>
                <w:rFonts w:eastAsia="Lucida Sans Unicode"/>
              </w:rPr>
              <w:t>—</w:t>
            </w:r>
          </w:p>
          <w:p w14:paraId="0503B3C2" w14:textId="77777777" w:rsidR="00B909A8" w:rsidRDefault="00B909A8" w:rsidP="00D45C21">
            <w:pPr>
              <w:pStyle w:val="N3"/>
              <w:numPr>
                <w:ilvl w:val="2"/>
                <w:numId w:val="4"/>
              </w:numPr>
              <w:rPr>
                <w:rFonts w:eastAsia="Lucida Sans Unicode"/>
              </w:rPr>
            </w:pPr>
            <w:proofErr w:type="spellStart"/>
            <w:r>
              <w:rPr>
                <w:rFonts w:eastAsia="Lucida Sans Unicode"/>
              </w:rPr>
              <w:t>dogfennau</w:t>
            </w:r>
            <w:proofErr w:type="spellEnd"/>
            <w:r>
              <w:rPr>
                <w:rFonts w:eastAsia="Lucida Sans Unicode"/>
              </w:rPr>
              <w:t xml:space="preserve"> y </w:t>
            </w:r>
            <w:proofErr w:type="spellStart"/>
            <w:r>
              <w:rPr>
                <w:rFonts w:eastAsia="Lucida Sans Unicode"/>
              </w:rPr>
              <w:t>darperir</w:t>
            </w:r>
            <w:proofErr w:type="spellEnd"/>
            <w:r>
              <w:rPr>
                <w:rFonts w:eastAsia="Lucida Sans Unicode"/>
              </w:rPr>
              <w:t xml:space="preserve"> </w:t>
            </w:r>
            <w:proofErr w:type="spellStart"/>
            <w:r>
              <w:rPr>
                <w:rFonts w:eastAsia="Lucida Sans Unicode"/>
              </w:rPr>
              <w:t>dolen</w:t>
            </w:r>
            <w:proofErr w:type="spellEnd"/>
            <w:r>
              <w:rPr>
                <w:rFonts w:eastAsia="Lucida Sans Unicode"/>
              </w:rPr>
              <w:t xml:space="preserve"> </w:t>
            </w:r>
            <w:proofErr w:type="spellStart"/>
            <w:r>
              <w:rPr>
                <w:rFonts w:eastAsia="Lucida Sans Unicode"/>
              </w:rPr>
              <w:t>iddynt</w:t>
            </w:r>
            <w:proofErr w:type="spellEnd"/>
            <w:r>
              <w:rPr>
                <w:rFonts w:eastAsia="Lucida Sans Unicode"/>
              </w:rPr>
              <w:t xml:space="preserve"> </w:t>
            </w:r>
            <w:proofErr w:type="spellStart"/>
            <w:r>
              <w:rPr>
                <w:rFonts w:eastAsia="Lucida Sans Unicode"/>
              </w:rPr>
              <w:t>drwy’r</w:t>
            </w:r>
            <w:proofErr w:type="spellEnd"/>
            <w:r>
              <w:rPr>
                <w:rFonts w:eastAsia="Lucida Sans Unicode"/>
              </w:rPr>
              <w:t xml:space="preserve"> </w:t>
            </w:r>
            <w:proofErr w:type="spellStart"/>
            <w:r>
              <w:rPr>
                <w:rFonts w:eastAsia="Lucida Sans Unicode"/>
              </w:rPr>
              <w:t>cyfryngau</w:t>
            </w:r>
            <w:proofErr w:type="spellEnd"/>
            <w:r>
              <w:rPr>
                <w:rFonts w:eastAsia="Lucida Sans Unicode"/>
              </w:rPr>
              <w:t xml:space="preserve"> </w:t>
            </w:r>
            <w:proofErr w:type="spellStart"/>
            <w:r>
              <w:rPr>
                <w:rFonts w:eastAsia="Lucida Sans Unicode"/>
              </w:rPr>
              <w:t>cymdeithasol</w:t>
            </w:r>
            <w:proofErr w:type="spellEnd"/>
            <w:r>
              <w:rPr>
                <w:rFonts w:eastAsia="Lucida Sans Unicode"/>
              </w:rPr>
              <w:t xml:space="preserve">, </w:t>
            </w:r>
            <w:proofErr w:type="spellStart"/>
            <w:r>
              <w:rPr>
                <w:rFonts w:eastAsia="Lucida Sans Unicode"/>
              </w:rPr>
              <w:t>nac</w:t>
            </w:r>
            <w:proofErr w:type="spellEnd"/>
            <w:r>
              <w:rPr>
                <w:rFonts w:eastAsia="Lucida Sans Unicode"/>
              </w:rPr>
              <w:t xml:space="preserve"> </w:t>
            </w:r>
            <w:proofErr w:type="spellStart"/>
            <w:r>
              <w:rPr>
                <w:rFonts w:eastAsia="Lucida Sans Unicode"/>
              </w:rPr>
              <w:t>i</w:t>
            </w:r>
            <w:proofErr w:type="spellEnd"/>
            <w:r>
              <w:rPr>
                <w:rFonts w:eastAsia="Lucida Sans Unicode"/>
              </w:rPr>
              <w:t xml:space="preserve"> </w:t>
            </w:r>
            <w:proofErr w:type="spellStart"/>
            <w:r>
              <w:rPr>
                <w:rFonts w:eastAsia="Lucida Sans Unicode"/>
              </w:rPr>
              <w:t>glipiau</w:t>
            </w:r>
            <w:proofErr w:type="spellEnd"/>
            <w:r>
              <w:rPr>
                <w:rFonts w:eastAsia="Lucida Sans Unicode"/>
              </w:rPr>
              <w:t xml:space="preserve"> </w:t>
            </w:r>
            <w:proofErr w:type="spellStart"/>
            <w:r>
              <w:rPr>
                <w:rFonts w:eastAsia="Lucida Sans Unicode"/>
              </w:rPr>
              <w:t>fideo</w:t>
            </w:r>
            <w:proofErr w:type="spellEnd"/>
            <w:r>
              <w:rPr>
                <w:rFonts w:eastAsia="Lucida Sans Unicode"/>
              </w:rPr>
              <w:t xml:space="preserve"> a sain a </w:t>
            </w:r>
            <w:proofErr w:type="spellStart"/>
            <w:r>
              <w:rPr>
                <w:rFonts w:eastAsia="Lucida Sans Unicode"/>
              </w:rPr>
              <w:t>ddarperir</w:t>
            </w:r>
            <w:proofErr w:type="spellEnd"/>
            <w:r>
              <w:rPr>
                <w:rFonts w:eastAsia="Lucida Sans Unicode"/>
              </w:rPr>
              <w:t xml:space="preserve"> </w:t>
            </w:r>
            <w:proofErr w:type="spellStart"/>
            <w:r>
              <w:rPr>
                <w:rFonts w:eastAsia="Lucida Sans Unicode"/>
              </w:rPr>
              <w:t>drwy’r</w:t>
            </w:r>
            <w:proofErr w:type="spellEnd"/>
            <w:r>
              <w:rPr>
                <w:rFonts w:eastAsia="Lucida Sans Unicode"/>
              </w:rPr>
              <w:t xml:space="preserve"> </w:t>
            </w:r>
            <w:proofErr w:type="spellStart"/>
            <w:r>
              <w:rPr>
                <w:rFonts w:eastAsia="Lucida Sans Unicode"/>
              </w:rPr>
              <w:t>cyfryngau</w:t>
            </w:r>
            <w:proofErr w:type="spellEnd"/>
            <w:r>
              <w:rPr>
                <w:rFonts w:eastAsia="Lucida Sans Unicode"/>
              </w:rPr>
              <w:t xml:space="preserve"> </w:t>
            </w:r>
            <w:proofErr w:type="spellStart"/>
            <w:r>
              <w:rPr>
                <w:rFonts w:eastAsia="Lucida Sans Unicode"/>
              </w:rPr>
              <w:t>cymdeithasol</w:t>
            </w:r>
            <w:proofErr w:type="spellEnd"/>
            <w:r>
              <w:rPr>
                <w:rFonts w:eastAsia="Lucida Sans Unicode"/>
              </w:rPr>
              <w:t xml:space="preserve"> (</w:t>
            </w:r>
            <w:proofErr w:type="spellStart"/>
            <w:r>
              <w:rPr>
                <w:rFonts w:eastAsia="Lucida Sans Unicode"/>
              </w:rPr>
              <w:t>gweler</w:t>
            </w:r>
            <w:proofErr w:type="spellEnd"/>
            <w:r>
              <w:rPr>
                <w:rFonts w:eastAsia="Lucida Sans Unicode"/>
              </w:rPr>
              <w:t xml:space="preserve"> </w:t>
            </w:r>
            <w:proofErr w:type="spellStart"/>
            <w:r>
              <w:rPr>
                <w:rFonts w:eastAsia="Lucida Sans Unicode"/>
              </w:rPr>
              <w:t>safonau</w:t>
            </w:r>
            <w:proofErr w:type="spellEnd"/>
            <w:r>
              <w:rPr>
                <w:rFonts w:eastAsia="Lucida Sans Unicode"/>
              </w:rPr>
              <w:t xml:space="preserve"> 2</w:t>
            </w:r>
            <w:r w:rsidR="00A100F9">
              <w:rPr>
                <w:rFonts w:eastAsia="Lucida Sans Unicode"/>
              </w:rPr>
              <w:t>7</w:t>
            </w:r>
            <w:r>
              <w:rPr>
                <w:rFonts w:eastAsia="Lucida Sans Unicode"/>
              </w:rPr>
              <w:t xml:space="preserve"> </w:t>
            </w:r>
            <w:proofErr w:type="spellStart"/>
            <w:r>
              <w:rPr>
                <w:rFonts w:eastAsia="Lucida Sans Unicode"/>
              </w:rPr>
              <w:t>i</w:t>
            </w:r>
            <w:proofErr w:type="spellEnd"/>
            <w:r>
              <w:rPr>
                <w:rFonts w:eastAsia="Lucida Sans Unicode"/>
              </w:rPr>
              <w:t xml:space="preserve"> </w:t>
            </w:r>
            <w:r w:rsidR="00A100F9">
              <w:rPr>
                <w:rFonts w:eastAsia="Lucida Sans Unicode"/>
              </w:rPr>
              <w:t>29</w:t>
            </w:r>
            <w:r>
              <w:rPr>
                <w:rFonts w:eastAsia="Lucida Sans Unicode"/>
              </w:rPr>
              <w:t xml:space="preserve"> am </w:t>
            </w:r>
            <w:proofErr w:type="spellStart"/>
            <w:r>
              <w:rPr>
                <w:rFonts w:eastAsia="Lucida Sans Unicode"/>
              </w:rPr>
              <w:t>ddarpariaeth</w:t>
            </w:r>
            <w:proofErr w:type="spellEnd"/>
            <w:r>
              <w:rPr>
                <w:rFonts w:eastAsia="Lucida Sans Unicode"/>
              </w:rPr>
              <w:t xml:space="preserve"> </w:t>
            </w:r>
            <w:proofErr w:type="spellStart"/>
            <w:r>
              <w:rPr>
                <w:rFonts w:eastAsia="Lucida Sans Unicode"/>
              </w:rPr>
              <w:t>benodol</w:t>
            </w:r>
            <w:proofErr w:type="spellEnd"/>
            <w:r>
              <w:rPr>
                <w:rFonts w:eastAsia="Lucida Sans Unicode"/>
              </w:rPr>
              <w:t xml:space="preserve"> </w:t>
            </w:r>
            <w:proofErr w:type="spellStart"/>
            <w:r>
              <w:rPr>
                <w:rFonts w:eastAsia="Lucida Sans Unicode"/>
              </w:rPr>
              <w:t>mewn</w:t>
            </w:r>
            <w:proofErr w:type="spellEnd"/>
            <w:r>
              <w:rPr>
                <w:rFonts w:eastAsia="Lucida Sans Unicode"/>
              </w:rPr>
              <w:t xml:space="preserve"> </w:t>
            </w:r>
            <w:proofErr w:type="spellStart"/>
            <w:r>
              <w:rPr>
                <w:rFonts w:eastAsia="Lucida Sans Unicode"/>
              </w:rPr>
              <w:t>perthynas</w:t>
            </w:r>
            <w:proofErr w:type="spellEnd"/>
            <w:r>
              <w:rPr>
                <w:rFonts w:eastAsia="Lucida Sans Unicode"/>
              </w:rPr>
              <w:t xml:space="preserve"> â </w:t>
            </w:r>
            <w:proofErr w:type="spellStart"/>
            <w:r>
              <w:rPr>
                <w:rFonts w:eastAsia="Lucida Sans Unicode"/>
              </w:rPr>
              <w:t>dogfennau</w:t>
            </w:r>
            <w:proofErr w:type="spellEnd"/>
            <w:r>
              <w:rPr>
                <w:rFonts w:eastAsia="Lucida Sans Unicode"/>
              </w:rPr>
              <w:t xml:space="preserve">, a </w:t>
            </w:r>
            <w:proofErr w:type="spellStart"/>
            <w:r>
              <w:rPr>
                <w:rFonts w:eastAsia="Lucida Sans Unicode"/>
              </w:rPr>
              <w:t>safon</w:t>
            </w:r>
            <w:proofErr w:type="spellEnd"/>
            <w:r>
              <w:rPr>
                <w:rFonts w:eastAsia="Lucida Sans Unicode"/>
              </w:rPr>
              <w:t xml:space="preserve"> 2</w:t>
            </w:r>
            <w:r w:rsidR="00A100F9">
              <w:rPr>
                <w:rFonts w:eastAsia="Lucida Sans Unicode"/>
              </w:rPr>
              <w:t>4</w:t>
            </w:r>
            <w:r>
              <w:rPr>
                <w:rFonts w:eastAsia="Lucida Sans Unicode"/>
              </w:rPr>
              <w:t xml:space="preserve"> </w:t>
            </w:r>
            <w:proofErr w:type="spellStart"/>
            <w:r>
              <w:rPr>
                <w:rFonts w:eastAsia="Lucida Sans Unicode"/>
              </w:rPr>
              <w:t>mewn</w:t>
            </w:r>
            <w:proofErr w:type="spellEnd"/>
            <w:r>
              <w:rPr>
                <w:rFonts w:eastAsia="Lucida Sans Unicode"/>
              </w:rPr>
              <w:t xml:space="preserve"> </w:t>
            </w:r>
            <w:proofErr w:type="spellStart"/>
            <w:r>
              <w:rPr>
                <w:rFonts w:eastAsia="Lucida Sans Unicode"/>
              </w:rPr>
              <w:t>perthynas</w:t>
            </w:r>
            <w:proofErr w:type="spellEnd"/>
            <w:r>
              <w:rPr>
                <w:rFonts w:eastAsia="Lucida Sans Unicode"/>
              </w:rPr>
              <w:t xml:space="preserve"> â </w:t>
            </w:r>
            <w:proofErr w:type="spellStart"/>
            <w:r>
              <w:rPr>
                <w:rFonts w:eastAsia="Lucida Sans Unicode"/>
              </w:rPr>
              <w:t>deunydd</w:t>
            </w:r>
            <w:proofErr w:type="spellEnd"/>
            <w:r>
              <w:rPr>
                <w:rFonts w:eastAsia="Lucida Sans Unicode"/>
              </w:rPr>
              <w:t xml:space="preserve"> </w:t>
            </w:r>
            <w:proofErr w:type="spellStart"/>
            <w:r>
              <w:rPr>
                <w:rFonts w:eastAsia="Lucida Sans Unicode"/>
              </w:rPr>
              <w:t>hysbysebu</w:t>
            </w:r>
            <w:proofErr w:type="spellEnd"/>
            <w:r>
              <w:rPr>
                <w:rFonts w:eastAsia="Lucida Sans Unicode"/>
              </w:rPr>
              <w:t xml:space="preserve"> a </w:t>
            </w:r>
            <w:proofErr w:type="spellStart"/>
            <w:r>
              <w:rPr>
                <w:rFonts w:eastAsia="Lucida Sans Unicode"/>
              </w:rPr>
              <w:t>lunnir</w:t>
            </w:r>
            <w:proofErr w:type="spellEnd"/>
            <w:r>
              <w:rPr>
                <w:rFonts w:eastAsia="Lucida Sans Unicode"/>
              </w:rPr>
              <w:t xml:space="preserve"> </w:t>
            </w:r>
            <w:proofErr w:type="spellStart"/>
            <w:r>
              <w:rPr>
                <w:rFonts w:eastAsia="Lucida Sans Unicode"/>
              </w:rPr>
              <w:t>gan</w:t>
            </w:r>
            <w:proofErr w:type="spellEnd"/>
            <w:r>
              <w:rPr>
                <w:rFonts w:eastAsia="Lucida Sans Unicode"/>
              </w:rPr>
              <w:t xml:space="preserve"> </w:t>
            </w:r>
            <w:proofErr w:type="spellStart"/>
            <w:r>
              <w:rPr>
                <w:rFonts w:eastAsia="Lucida Sans Unicode"/>
              </w:rPr>
              <w:t>gorff</w:t>
            </w:r>
            <w:proofErr w:type="spellEnd"/>
            <w:proofErr w:type="gramStart"/>
            <w:r>
              <w:rPr>
                <w:rFonts w:eastAsia="Lucida Sans Unicode"/>
              </w:rPr>
              <w:t>);</w:t>
            </w:r>
            <w:proofErr w:type="gramEnd"/>
          </w:p>
          <w:p w14:paraId="7A13D305" w14:textId="77777777" w:rsidR="00BF5D9C" w:rsidRDefault="00BF5D9C" w:rsidP="00CB1CD2">
            <w:pPr>
              <w:pStyle w:val="N3"/>
              <w:rPr>
                <w:rFonts w:eastAsia="Lucida Sans Unicode"/>
              </w:rPr>
            </w:pPr>
            <w:r w:rsidRPr="002452D8">
              <w:rPr>
                <w:rFonts w:eastAsia="Lucida Sans Unicode"/>
                <w:lang w:val="cy-GB"/>
              </w:rPr>
              <w:t>gwybodaeth a gyflwynir gan bersonau (ac eithrio’r corff) ar gyfrif cyfryngau cymdeithasol corff (er enghraifft, ar adran ar gyfer sylwadau</w:t>
            </w:r>
            <w:r>
              <w:rPr>
                <w:rFonts w:eastAsia="Lucida Sans Unicode"/>
              </w:rPr>
              <w:t>).</w:t>
            </w:r>
          </w:p>
          <w:p w14:paraId="65935F55" w14:textId="77777777" w:rsidR="00B909A8" w:rsidRPr="002B48F5" w:rsidRDefault="00B909A8" w:rsidP="00CD71F1">
            <w:pPr>
              <w:pStyle w:val="N2"/>
              <w:numPr>
                <w:ilvl w:val="0"/>
                <w:numId w:val="0"/>
              </w:numPr>
              <w:tabs>
                <w:tab w:val="left" w:pos="146"/>
              </w:tabs>
              <w:spacing w:before="20"/>
              <w:ind w:left="170"/>
              <w:rPr>
                <w:rFonts w:eastAsia="Lucida Sans Unicode"/>
              </w:rPr>
            </w:pPr>
          </w:p>
        </w:tc>
      </w:tr>
      <w:tr w:rsidR="00B909A8" w:rsidRPr="002452D8" w14:paraId="5C0B23C8" w14:textId="77777777" w:rsidTr="00CB1CD2">
        <w:tc>
          <w:tcPr>
            <w:tcW w:w="1622" w:type="dxa"/>
            <w:shd w:val="clear" w:color="auto" w:fill="auto"/>
          </w:tcPr>
          <w:p w14:paraId="31481A38" w14:textId="77777777" w:rsidR="00B909A8" w:rsidRPr="00E72A07" w:rsidRDefault="00B909A8" w:rsidP="00086773">
            <w:pPr>
              <w:pStyle w:val="TableText"/>
              <w:rPr>
                <w:b/>
              </w:rPr>
            </w:pPr>
            <w:r>
              <w:rPr>
                <w:b/>
              </w:rPr>
              <w:t>4</w:t>
            </w:r>
            <w:r w:rsidR="00A100F9">
              <w:rPr>
                <w:b/>
              </w:rPr>
              <w:t>3</w:t>
            </w:r>
          </w:p>
        </w:tc>
        <w:tc>
          <w:tcPr>
            <w:tcW w:w="3244" w:type="dxa"/>
            <w:shd w:val="clear" w:color="auto" w:fill="auto"/>
          </w:tcPr>
          <w:p w14:paraId="3622AFE2" w14:textId="77777777" w:rsidR="00B909A8" w:rsidRPr="00E72A07" w:rsidRDefault="00B909A8" w:rsidP="0068769C">
            <w:pPr>
              <w:pStyle w:val="N2"/>
              <w:numPr>
                <w:ilvl w:val="1"/>
                <w:numId w:val="35"/>
              </w:numPr>
              <w:ind w:left="0"/>
              <w:rPr>
                <w:rFonts w:eastAsia="Lucida Sans Unicode"/>
                <w:lang w:val="cy-GB"/>
              </w:rPr>
            </w:pPr>
            <w:r w:rsidRPr="00E72A07">
              <w:rPr>
                <w:rFonts w:eastAsia="Lucida Sans Unicode"/>
                <w:lang w:val="cy-GB"/>
              </w:rPr>
              <w:t xml:space="preserve">Nid yw safonau 1 i </w:t>
            </w:r>
            <w:r>
              <w:rPr>
                <w:rFonts w:eastAsia="Lucida Sans Unicode"/>
                <w:lang w:val="cy-GB"/>
              </w:rPr>
              <w:t>6</w:t>
            </w:r>
            <w:r w:rsidRPr="00E72A07">
              <w:rPr>
                <w:rFonts w:eastAsia="Lucida Sans Unicode"/>
                <w:lang w:val="cy-GB"/>
              </w:rPr>
              <w:t xml:space="preserve"> (gohebu) yn gymwys i ohebiaeth a anfonir drwy’r cyfryngau cymdeithasol</w:t>
            </w:r>
            <w:r>
              <w:rPr>
                <w:rFonts w:eastAsia="Lucida Sans Unicode"/>
                <w:lang w:val="cy-GB"/>
              </w:rPr>
              <w:t xml:space="preserve"> nac i gyfleuster sgwrsio byw</w:t>
            </w:r>
            <w:r w:rsidRPr="00E72A07">
              <w:rPr>
                <w:rFonts w:eastAsia="Lucida Sans Unicode"/>
                <w:lang w:val="cy-GB"/>
              </w:rPr>
              <w:t xml:space="preserve"> (gweler safonau </w:t>
            </w:r>
            <w:r>
              <w:rPr>
                <w:rFonts w:eastAsia="Lucida Sans Unicode"/>
                <w:lang w:val="cy-GB"/>
              </w:rPr>
              <w:t>4</w:t>
            </w:r>
            <w:r w:rsidR="00A100F9">
              <w:rPr>
                <w:rFonts w:eastAsia="Lucida Sans Unicode"/>
                <w:lang w:val="cy-GB"/>
              </w:rPr>
              <w:t>1</w:t>
            </w:r>
            <w:r w:rsidRPr="00E72A07">
              <w:rPr>
                <w:rFonts w:eastAsia="Lucida Sans Unicode"/>
                <w:lang w:val="cy-GB"/>
              </w:rPr>
              <w:t xml:space="preserve"> a </w:t>
            </w:r>
            <w:r>
              <w:rPr>
                <w:rFonts w:eastAsia="Lucida Sans Unicode"/>
                <w:lang w:val="cy-GB"/>
              </w:rPr>
              <w:t>4</w:t>
            </w:r>
            <w:r w:rsidR="00A100F9">
              <w:rPr>
                <w:rFonts w:eastAsia="Lucida Sans Unicode"/>
                <w:lang w:val="cy-GB"/>
              </w:rPr>
              <w:t>2</w:t>
            </w:r>
            <w:r w:rsidRPr="00E72A07">
              <w:rPr>
                <w:rFonts w:eastAsia="Lucida Sans Unicode"/>
                <w:lang w:val="cy-GB"/>
              </w:rPr>
              <w:t xml:space="preserve"> mewn perthynas â’r cyfryngau cymdeithasol</w:t>
            </w:r>
            <w:r>
              <w:rPr>
                <w:rFonts w:eastAsia="Lucida Sans Unicode"/>
                <w:lang w:val="cy-GB"/>
              </w:rPr>
              <w:t xml:space="preserve"> a safonau 4</w:t>
            </w:r>
            <w:r w:rsidR="00A100F9">
              <w:rPr>
                <w:rFonts w:eastAsia="Lucida Sans Unicode"/>
                <w:lang w:val="cy-GB"/>
              </w:rPr>
              <w:t>0</w:t>
            </w:r>
            <w:r>
              <w:rPr>
                <w:rFonts w:eastAsia="Lucida Sans Unicode"/>
                <w:lang w:val="cy-GB"/>
              </w:rPr>
              <w:t xml:space="preserve"> a 4</w:t>
            </w:r>
            <w:r w:rsidR="00A100F9">
              <w:rPr>
                <w:rFonts w:eastAsia="Lucida Sans Unicode"/>
                <w:lang w:val="cy-GB"/>
              </w:rPr>
              <w:t>0</w:t>
            </w:r>
            <w:r>
              <w:rPr>
                <w:rFonts w:eastAsia="Lucida Sans Unicode"/>
                <w:lang w:val="cy-GB"/>
              </w:rPr>
              <w:t>A mewn perthynas â chyfleuster sgwrsio byw</w:t>
            </w:r>
            <w:r w:rsidR="003A469C">
              <w:rPr>
                <w:rFonts w:eastAsia="Lucida Sans Unicode"/>
                <w:lang w:val="cy-GB"/>
              </w:rPr>
              <w:t>)</w:t>
            </w:r>
            <w:r w:rsidRPr="00E72A07">
              <w:rPr>
                <w:rFonts w:eastAsia="Lucida Sans Unicode"/>
                <w:lang w:val="cy-GB"/>
              </w:rPr>
              <w:t>.</w:t>
            </w:r>
          </w:p>
          <w:p w14:paraId="6BC24D43" w14:textId="77777777" w:rsidR="00B909A8" w:rsidRDefault="00B909A8" w:rsidP="0068769C">
            <w:pPr>
              <w:pStyle w:val="N2"/>
              <w:ind w:left="0"/>
              <w:rPr>
                <w:rFonts w:eastAsia="Lucida Sans Unicode"/>
                <w:lang w:val="cy-GB"/>
              </w:rPr>
            </w:pPr>
            <w:r w:rsidRPr="002452D8">
              <w:rPr>
                <w:rFonts w:eastAsia="Lucida Sans Unicode"/>
                <w:lang w:val="cy-GB"/>
              </w:rPr>
              <w:t xml:space="preserve">Nid yw safonau </w:t>
            </w:r>
            <w:r>
              <w:rPr>
                <w:rFonts w:eastAsia="Lucida Sans Unicode"/>
                <w:lang w:val="cy-GB"/>
              </w:rPr>
              <w:t>3</w:t>
            </w:r>
            <w:r w:rsidR="00A100F9">
              <w:rPr>
                <w:rFonts w:eastAsia="Lucida Sans Unicode"/>
                <w:lang w:val="cy-GB"/>
              </w:rPr>
              <w:t>3</w:t>
            </w:r>
            <w:r w:rsidRPr="002452D8">
              <w:rPr>
                <w:rFonts w:eastAsia="Lucida Sans Unicode"/>
                <w:lang w:val="cy-GB"/>
              </w:rPr>
              <w:t xml:space="preserve"> i </w:t>
            </w:r>
            <w:r w:rsidR="00A100F9">
              <w:rPr>
                <w:rFonts w:eastAsia="Lucida Sans Unicode"/>
                <w:lang w:val="cy-GB"/>
              </w:rPr>
              <w:t>39</w:t>
            </w:r>
            <w:r w:rsidRPr="002452D8">
              <w:rPr>
                <w:rFonts w:eastAsia="Lucida Sans Unicode"/>
                <w:lang w:val="cy-GB"/>
              </w:rPr>
              <w:t xml:space="preserve"> (gwefannau ac </w:t>
            </w:r>
            <w:proofErr w:type="spellStart"/>
            <w:r w:rsidRPr="002452D8">
              <w:rPr>
                <w:rFonts w:eastAsia="Lucida Sans Unicode"/>
                <w:lang w:val="cy-GB"/>
              </w:rPr>
              <w:t>apiau</w:t>
            </w:r>
            <w:proofErr w:type="spellEnd"/>
            <w:r w:rsidRPr="002452D8">
              <w:rPr>
                <w:rFonts w:eastAsia="Lucida Sans Unicode"/>
                <w:lang w:val="cy-GB"/>
              </w:rPr>
              <w:t xml:space="preserve">) yn gymwys i’r cyfryngau cymdeithasol (gweler safonau </w:t>
            </w:r>
            <w:r>
              <w:rPr>
                <w:rFonts w:eastAsia="Lucida Sans Unicode"/>
                <w:lang w:val="cy-GB"/>
              </w:rPr>
              <w:t>4</w:t>
            </w:r>
            <w:r w:rsidR="00A100F9">
              <w:rPr>
                <w:rFonts w:eastAsia="Lucida Sans Unicode"/>
                <w:lang w:val="cy-GB"/>
              </w:rPr>
              <w:t>1</w:t>
            </w:r>
            <w:r w:rsidRPr="002452D8">
              <w:rPr>
                <w:rFonts w:eastAsia="Lucida Sans Unicode"/>
                <w:lang w:val="cy-GB"/>
              </w:rPr>
              <w:t xml:space="preserve"> a </w:t>
            </w:r>
            <w:r>
              <w:rPr>
                <w:rFonts w:eastAsia="Lucida Sans Unicode"/>
                <w:lang w:val="cy-GB"/>
              </w:rPr>
              <w:t>4</w:t>
            </w:r>
            <w:r w:rsidR="00A100F9">
              <w:rPr>
                <w:rFonts w:eastAsia="Lucida Sans Unicode"/>
                <w:lang w:val="cy-GB"/>
              </w:rPr>
              <w:t>2</w:t>
            </w:r>
            <w:r w:rsidRPr="002452D8">
              <w:rPr>
                <w:rFonts w:eastAsia="Lucida Sans Unicode"/>
                <w:lang w:val="cy-GB"/>
              </w:rPr>
              <w:t xml:space="preserve"> mewn perthynas â’r cyfryngau cymdeithasol).</w:t>
            </w:r>
          </w:p>
          <w:p w14:paraId="181AED37" w14:textId="77777777" w:rsidR="00B909A8" w:rsidRPr="002452D8" w:rsidRDefault="00B909A8" w:rsidP="00477345">
            <w:pPr>
              <w:pStyle w:val="TableText"/>
              <w:rPr>
                <w:rFonts w:eastAsia="Lucida Sans Unicode"/>
                <w:lang w:val="cy-GB"/>
              </w:rPr>
            </w:pPr>
          </w:p>
        </w:tc>
      </w:tr>
      <w:tr w:rsidR="00B909A8" w:rsidRPr="002452D8" w14:paraId="78094616" w14:textId="77777777" w:rsidTr="00086773">
        <w:tc>
          <w:tcPr>
            <w:tcW w:w="1622" w:type="dxa"/>
            <w:shd w:val="clear" w:color="auto" w:fill="auto"/>
          </w:tcPr>
          <w:p w14:paraId="32689077" w14:textId="77777777" w:rsidR="00B909A8" w:rsidRPr="00242E6C" w:rsidRDefault="00B909A8" w:rsidP="009F2E96">
            <w:pPr>
              <w:pStyle w:val="TableText"/>
              <w:rPr>
                <w:b/>
              </w:rPr>
            </w:pPr>
            <w:r>
              <w:rPr>
                <w:b/>
              </w:rPr>
              <w:t>4</w:t>
            </w:r>
            <w:r w:rsidR="00A100F9">
              <w:rPr>
                <w:b/>
              </w:rPr>
              <w:t>4</w:t>
            </w:r>
          </w:p>
        </w:tc>
        <w:tc>
          <w:tcPr>
            <w:tcW w:w="3244" w:type="dxa"/>
            <w:shd w:val="clear" w:color="auto" w:fill="auto"/>
          </w:tcPr>
          <w:p w14:paraId="707AF2C7" w14:textId="77777777" w:rsidR="00B909A8" w:rsidRDefault="00B909A8" w:rsidP="00E07C0F">
            <w:pPr>
              <w:pStyle w:val="TableText"/>
              <w:jc w:val="both"/>
              <w:rPr>
                <w:rFonts w:eastAsia="Lucida Sans Unicode"/>
                <w:lang w:val="cy-GB"/>
              </w:rPr>
            </w:pPr>
            <w:r w:rsidRPr="002452D8">
              <w:rPr>
                <w:rFonts w:eastAsia="Lucida Sans Unicode"/>
                <w:lang w:val="cy-GB"/>
              </w:rPr>
              <w:t xml:space="preserve">At ddiben safon </w:t>
            </w:r>
            <w:r>
              <w:rPr>
                <w:rFonts w:eastAsia="Lucida Sans Unicode"/>
                <w:lang w:val="cy-GB"/>
              </w:rPr>
              <w:t>4</w:t>
            </w:r>
            <w:r w:rsidR="00A100F9">
              <w:rPr>
                <w:rFonts w:eastAsia="Lucida Sans Unicode"/>
                <w:lang w:val="cy-GB"/>
              </w:rPr>
              <w:t>3</w:t>
            </w:r>
            <w:r w:rsidRPr="002452D8">
              <w:rPr>
                <w:rFonts w:eastAsia="Lucida Sans Unicode"/>
                <w:lang w:val="cy-GB"/>
              </w:rPr>
              <w:t xml:space="preserve"> (peiriannau hunanwasanaeth), mae cyfeiriad at beidio â thrin y Gymraeg yn llai ffafriol na’r Saesneg yn c</w:t>
            </w:r>
            <w:r>
              <w:rPr>
                <w:rFonts w:eastAsia="Lucida Sans Unicode"/>
                <w:lang w:val="cy-GB"/>
              </w:rPr>
              <w:t>ynnwys, ymysg materion eraill, p</w:t>
            </w:r>
            <w:r w:rsidRPr="002452D8">
              <w:rPr>
                <w:rFonts w:eastAsia="Lucida Sans Unicode"/>
                <w:lang w:val="cy-GB"/>
              </w:rPr>
              <w:t xml:space="preserve">eidio â thrin </w:t>
            </w:r>
            <w:r w:rsidRPr="002452D8">
              <w:rPr>
                <w:rFonts w:eastAsia="Lucida Sans Unicode"/>
                <w:lang w:val="cy-GB"/>
              </w:rPr>
              <w:lastRenderedPageBreak/>
              <w:t>y Gymraeg yn llai ffafriol o ran golwg y deunydd (er enghraifft, mewn perthynas â lliw, maint, ffont a fformat unrhyw destun), ond nid yw’n golygu bod rhaid i ddeunydd Cymraeg ymddangos ar sgrin yr un pryd â deunydd Saesneg.</w:t>
            </w:r>
          </w:p>
          <w:p w14:paraId="37C0BC6C" w14:textId="77777777" w:rsidR="00B909A8" w:rsidRPr="002452D8" w:rsidRDefault="00B909A8" w:rsidP="00477345">
            <w:pPr>
              <w:pStyle w:val="TableText"/>
              <w:rPr>
                <w:rFonts w:eastAsia="Lucida Sans Unicode"/>
                <w:lang w:val="cy-GB"/>
              </w:rPr>
            </w:pPr>
          </w:p>
        </w:tc>
      </w:tr>
      <w:tr w:rsidR="00B909A8" w:rsidRPr="002452D8" w14:paraId="35C656F3" w14:textId="77777777" w:rsidTr="00086773">
        <w:tc>
          <w:tcPr>
            <w:tcW w:w="1622" w:type="dxa"/>
            <w:shd w:val="clear" w:color="auto" w:fill="auto"/>
          </w:tcPr>
          <w:p w14:paraId="16D2A571" w14:textId="77777777" w:rsidR="00B909A8" w:rsidRPr="002452D8" w:rsidRDefault="00B909A8" w:rsidP="00477345">
            <w:pPr>
              <w:pStyle w:val="TableText"/>
            </w:pPr>
            <w:r w:rsidRPr="00242E6C">
              <w:rPr>
                <w:b/>
              </w:rPr>
              <w:lastRenderedPageBreak/>
              <w:t>4</w:t>
            </w:r>
            <w:r w:rsidR="00A100F9">
              <w:rPr>
                <w:b/>
              </w:rPr>
              <w:t>5</w:t>
            </w:r>
          </w:p>
        </w:tc>
        <w:tc>
          <w:tcPr>
            <w:tcW w:w="3244" w:type="dxa"/>
            <w:shd w:val="clear" w:color="auto" w:fill="auto"/>
          </w:tcPr>
          <w:p w14:paraId="2A21A5D0" w14:textId="77777777" w:rsidR="00B909A8" w:rsidRPr="002452D8" w:rsidRDefault="00B909A8" w:rsidP="00E07C0F">
            <w:pPr>
              <w:pStyle w:val="TableText"/>
              <w:jc w:val="both"/>
              <w:rPr>
                <w:rFonts w:eastAsia="Lucida Sans Unicode"/>
                <w:lang w:val="cy-GB"/>
              </w:rPr>
            </w:pPr>
            <w:r w:rsidRPr="002452D8">
              <w:rPr>
                <w:rFonts w:eastAsia="Lucida Sans Unicode"/>
                <w:lang w:val="cy-GB"/>
              </w:rPr>
              <w:t xml:space="preserve">At ddibenion safonau </w:t>
            </w:r>
            <w:r>
              <w:rPr>
                <w:rFonts w:eastAsia="Lucida Sans Unicode"/>
                <w:lang w:val="cy-GB"/>
              </w:rPr>
              <w:t>4</w:t>
            </w:r>
            <w:r w:rsidR="00A100F9">
              <w:rPr>
                <w:rFonts w:eastAsia="Lucida Sans Unicode"/>
                <w:lang w:val="cy-GB"/>
              </w:rPr>
              <w:t>6</w:t>
            </w:r>
            <w:r w:rsidRPr="002452D8">
              <w:rPr>
                <w:rFonts w:eastAsia="Lucida Sans Unicode"/>
                <w:lang w:val="cy-GB"/>
              </w:rPr>
              <w:t xml:space="preserve"> i </w:t>
            </w:r>
            <w:r w:rsidR="00A100F9">
              <w:rPr>
                <w:rFonts w:eastAsia="Lucida Sans Unicode"/>
                <w:lang w:val="cy-GB"/>
              </w:rPr>
              <w:t>49</w:t>
            </w:r>
            <w:r w:rsidRPr="002452D8">
              <w:rPr>
                <w:rFonts w:eastAsia="Lucida Sans Unicode"/>
                <w:lang w:val="cy-GB"/>
              </w:rPr>
              <w:t xml:space="preserve"> (derbyn ymwelwyr)—</w:t>
            </w:r>
          </w:p>
          <w:p w14:paraId="67E2D428" w14:textId="77777777" w:rsidR="00B909A8" w:rsidRPr="00242E6C" w:rsidRDefault="00B909A8" w:rsidP="00B01BCE">
            <w:pPr>
              <w:pStyle w:val="N3"/>
              <w:numPr>
                <w:ilvl w:val="2"/>
                <w:numId w:val="36"/>
              </w:numPr>
              <w:rPr>
                <w:rFonts w:eastAsia="Lucida Sans Unicode"/>
                <w:lang w:val="cy-GB"/>
              </w:rPr>
            </w:pPr>
            <w:r w:rsidRPr="00242E6C">
              <w:rPr>
                <w:rFonts w:eastAsia="Lucida Sans Unicode"/>
                <w:lang w:val="cy-GB"/>
              </w:rPr>
              <w:t xml:space="preserve">ystyr “derbynfa” yw ardal yn swyddfeydd corff lle y </w:t>
            </w:r>
            <w:r>
              <w:rPr>
                <w:rFonts w:eastAsia="Lucida Sans Unicode"/>
                <w:lang w:val="cy-GB"/>
              </w:rPr>
              <w:t>darperir gwasanaeth derbynfa</w:t>
            </w:r>
            <w:r w:rsidRPr="00242E6C">
              <w:rPr>
                <w:rFonts w:eastAsia="Lucida Sans Unicode"/>
                <w:lang w:val="cy-GB"/>
              </w:rPr>
              <w:t>;</w:t>
            </w:r>
          </w:p>
          <w:p w14:paraId="03F1FA32" w14:textId="77777777" w:rsidR="00B909A8" w:rsidRPr="002452D8" w:rsidRDefault="00B909A8" w:rsidP="003E569A">
            <w:pPr>
              <w:pStyle w:val="N3"/>
              <w:rPr>
                <w:rFonts w:eastAsia="Lucida Sans Unicode"/>
                <w:lang w:val="cy-GB"/>
              </w:rPr>
            </w:pPr>
            <w:r w:rsidRPr="002452D8">
              <w:rPr>
                <w:rFonts w:eastAsia="Lucida Sans Unicode"/>
                <w:lang w:val="cy-GB"/>
              </w:rPr>
              <w:t>ystyr “gwasanaeth derbynfa” yw gwasanaeth croesawu personau i swyddfeydd y corff gan staff sydd ar gael at y diben hwnnw</w:t>
            </w:r>
            <w:r w:rsidR="00542B7F">
              <w:rPr>
                <w:rFonts w:eastAsia="Lucida Sans Unicode"/>
                <w:lang w:val="cy-GB"/>
              </w:rPr>
              <w:t>.</w:t>
            </w:r>
            <w:r w:rsidRPr="002452D8">
              <w:rPr>
                <w:rFonts w:eastAsia="Lucida Sans Unicode"/>
                <w:lang w:val="cy-GB"/>
              </w:rPr>
              <w:t xml:space="preserve"> </w:t>
            </w:r>
          </w:p>
          <w:p w14:paraId="751806B5" w14:textId="77777777" w:rsidR="00B909A8" w:rsidRPr="002452D8" w:rsidRDefault="00B909A8" w:rsidP="00CD71F1">
            <w:pPr>
              <w:pStyle w:val="N3"/>
              <w:numPr>
                <w:ilvl w:val="0"/>
                <w:numId w:val="0"/>
              </w:numPr>
              <w:spacing w:before="20"/>
              <w:ind w:left="737"/>
              <w:rPr>
                <w:rFonts w:eastAsia="Lucida Sans Unicode"/>
                <w:lang w:val="cy-GB"/>
              </w:rPr>
            </w:pPr>
          </w:p>
        </w:tc>
      </w:tr>
      <w:tr w:rsidR="00B909A8" w:rsidRPr="002452D8" w14:paraId="2068CB34" w14:textId="77777777" w:rsidTr="00086773">
        <w:tc>
          <w:tcPr>
            <w:tcW w:w="1622" w:type="dxa"/>
            <w:shd w:val="clear" w:color="auto" w:fill="auto"/>
          </w:tcPr>
          <w:p w14:paraId="1502723C" w14:textId="77777777" w:rsidR="00B909A8" w:rsidRPr="00242E6C" w:rsidRDefault="00B909A8" w:rsidP="00477345">
            <w:pPr>
              <w:pStyle w:val="TableText"/>
              <w:rPr>
                <w:b/>
              </w:rPr>
            </w:pPr>
            <w:r>
              <w:rPr>
                <w:b/>
              </w:rPr>
              <w:t>4</w:t>
            </w:r>
            <w:r w:rsidR="00A100F9">
              <w:rPr>
                <w:b/>
              </w:rPr>
              <w:t>6</w:t>
            </w:r>
          </w:p>
        </w:tc>
        <w:tc>
          <w:tcPr>
            <w:tcW w:w="3244" w:type="dxa"/>
            <w:shd w:val="clear" w:color="auto" w:fill="auto"/>
          </w:tcPr>
          <w:p w14:paraId="19E525FD" w14:textId="77777777" w:rsidR="00B909A8" w:rsidRDefault="00B909A8" w:rsidP="00F24E86">
            <w:pPr>
              <w:pStyle w:val="TableText"/>
              <w:jc w:val="both"/>
              <w:rPr>
                <w:rFonts w:eastAsia="Lucida Sans Unicode"/>
              </w:rPr>
            </w:pPr>
            <w:proofErr w:type="spellStart"/>
            <w:r>
              <w:rPr>
                <w:rFonts w:eastAsia="Lucida Sans Unicode"/>
              </w:rPr>
              <w:t>Nid</w:t>
            </w:r>
            <w:proofErr w:type="spellEnd"/>
            <w:r>
              <w:rPr>
                <w:rFonts w:eastAsia="Lucida Sans Unicode"/>
              </w:rPr>
              <w:t xml:space="preserve"> </w:t>
            </w:r>
            <w:proofErr w:type="spellStart"/>
            <w:r>
              <w:rPr>
                <w:rFonts w:eastAsia="Lucida Sans Unicode"/>
              </w:rPr>
              <w:t>yw</w:t>
            </w:r>
            <w:proofErr w:type="spellEnd"/>
            <w:r>
              <w:rPr>
                <w:rFonts w:eastAsia="Lucida Sans Unicode"/>
              </w:rPr>
              <w:t xml:space="preserve"> </w:t>
            </w:r>
            <w:proofErr w:type="spellStart"/>
            <w:r>
              <w:rPr>
                <w:rFonts w:eastAsia="Lucida Sans Unicode"/>
              </w:rPr>
              <w:t>safonau</w:t>
            </w:r>
            <w:proofErr w:type="spellEnd"/>
            <w:r>
              <w:rPr>
                <w:rFonts w:eastAsia="Lucida Sans Unicode"/>
              </w:rPr>
              <w:t xml:space="preserve"> 4</w:t>
            </w:r>
            <w:r w:rsidR="00A100F9">
              <w:rPr>
                <w:rFonts w:eastAsia="Lucida Sans Unicode"/>
              </w:rPr>
              <w:t>6</w:t>
            </w:r>
            <w:r>
              <w:rPr>
                <w:rFonts w:eastAsia="Lucida Sans Unicode"/>
              </w:rPr>
              <w:t xml:space="preserve"> </w:t>
            </w:r>
            <w:proofErr w:type="spellStart"/>
            <w:r>
              <w:rPr>
                <w:rFonts w:eastAsia="Lucida Sans Unicode"/>
              </w:rPr>
              <w:t>i</w:t>
            </w:r>
            <w:proofErr w:type="spellEnd"/>
            <w:r>
              <w:rPr>
                <w:rFonts w:eastAsia="Lucida Sans Unicode"/>
              </w:rPr>
              <w:t xml:space="preserve"> </w:t>
            </w:r>
            <w:r w:rsidR="00A100F9">
              <w:rPr>
                <w:rFonts w:eastAsia="Lucida Sans Unicode"/>
              </w:rPr>
              <w:t>49</w:t>
            </w:r>
            <w:r>
              <w:rPr>
                <w:rFonts w:eastAsia="Lucida Sans Unicode"/>
              </w:rPr>
              <w:t xml:space="preserve"> (</w:t>
            </w:r>
            <w:proofErr w:type="spellStart"/>
            <w:r>
              <w:rPr>
                <w:rFonts w:eastAsia="Lucida Sans Unicode"/>
              </w:rPr>
              <w:t>derbyn</w:t>
            </w:r>
            <w:proofErr w:type="spellEnd"/>
            <w:r>
              <w:rPr>
                <w:rFonts w:eastAsia="Lucida Sans Unicode"/>
              </w:rPr>
              <w:t xml:space="preserve"> </w:t>
            </w:r>
            <w:proofErr w:type="spellStart"/>
            <w:r>
              <w:rPr>
                <w:rFonts w:eastAsia="Lucida Sans Unicode"/>
              </w:rPr>
              <w:t>ymwelwyr</w:t>
            </w:r>
            <w:proofErr w:type="spellEnd"/>
            <w:r>
              <w:rPr>
                <w:rFonts w:eastAsia="Lucida Sans Unicode"/>
              </w:rPr>
              <w:t xml:space="preserve">) yn </w:t>
            </w:r>
            <w:proofErr w:type="spellStart"/>
            <w:r>
              <w:rPr>
                <w:rFonts w:eastAsia="Lucida Sans Unicode"/>
              </w:rPr>
              <w:t>gymwys</w:t>
            </w:r>
            <w:proofErr w:type="spellEnd"/>
            <w:r>
              <w:rPr>
                <w:rFonts w:eastAsia="Lucida Sans Unicode"/>
              </w:rPr>
              <w:t xml:space="preserve"> pan </w:t>
            </w:r>
            <w:proofErr w:type="spellStart"/>
            <w:r>
              <w:rPr>
                <w:rFonts w:eastAsia="Lucida Sans Unicode"/>
              </w:rPr>
              <w:t>fydd</w:t>
            </w:r>
            <w:proofErr w:type="spellEnd"/>
            <w:r>
              <w:rPr>
                <w:rFonts w:eastAsia="Lucida Sans Unicode"/>
              </w:rPr>
              <w:t xml:space="preserve"> y </w:t>
            </w:r>
            <w:proofErr w:type="spellStart"/>
            <w:r>
              <w:rPr>
                <w:rFonts w:eastAsia="Lucida Sans Unicode"/>
              </w:rPr>
              <w:t>dderbynfa</w:t>
            </w:r>
            <w:proofErr w:type="spellEnd"/>
            <w:r>
              <w:rPr>
                <w:rFonts w:eastAsia="Lucida Sans Unicode"/>
              </w:rPr>
              <w:t xml:space="preserve"> y </w:t>
            </w:r>
            <w:proofErr w:type="spellStart"/>
            <w:r>
              <w:rPr>
                <w:rFonts w:eastAsia="Lucida Sans Unicode"/>
              </w:rPr>
              <w:t>tu</w:t>
            </w:r>
            <w:proofErr w:type="spellEnd"/>
            <w:r>
              <w:rPr>
                <w:rFonts w:eastAsia="Lucida Sans Unicode"/>
              </w:rPr>
              <w:t xml:space="preserve"> </w:t>
            </w:r>
            <w:proofErr w:type="spellStart"/>
            <w:r>
              <w:rPr>
                <w:rFonts w:eastAsia="Lucida Sans Unicode"/>
              </w:rPr>
              <w:t>allan</w:t>
            </w:r>
            <w:proofErr w:type="spellEnd"/>
            <w:r>
              <w:rPr>
                <w:rFonts w:eastAsia="Lucida Sans Unicode"/>
              </w:rPr>
              <w:t xml:space="preserve"> </w:t>
            </w:r>
            <w:proofErr w:type="spellStart"/>
            <w:r>
              <w:rPr>
                <w:rFonts w:eastAsia="Lucida Sans Unicode"/>
              </w:rPr>
              <w:t>i</w:t>
            </w:r>
            <w:proofErr w:type="spellEnd"/>
            <w:r>
              <w:rPr>
                <w:rFonts w:eastAsia="Lucida Sans Unicode"/>
              </w:rPr>
              <w:t xml:space="preserve"> </w:t>
            </w:r>
            <w:proofErr w:type="spellStart"/>
            <w:r>
              <w:rPr>
                <w:rFonts w:eastAsia="Lucida Sans Unicode"/>
              </w:rPr>
              <w:t>Gymru</w:t>
            </w:r>
            <w:proofErr w:type="spellEnd"/>
            <w:r>
              <w:rPr>
                <w:rFonts w:eastAsia="Lucida Sans Unicode"/>
              </w:rPr>
              <w:t>.</w:t>
            </w:r>
          </w:p>
          <w:p w14:paraId="06EF2B9D" w14:textId="77777777" w:rsidR="00B909A8" w:rsidRPr="002452D8" w:rsidRDefault="00B909A8" w:rsidP="00E07C0F">
            <w:pPr>
              <w:pStyle w:val="TableText"/>
              <w:jc w:val="both"/>
              <w:rPr>
                <w:rFonts w:eastAsia="Lucida Sans Unicode"/>
                <w:lang w:val="cy-GB"/>
              </w:rPr>
            </w:pPr>
          </w:p>
        </w:tc>
      </w:tr>
      <w:tr w:rsidR="00B909A8" w:rsidRPr="002452D8" w14:paraId="0D56A7EA" w14:textId="77777777" w:rsidTr="00086773">
        <w:tc>
          <w:tcPr>
            <w:tcW w:w="1622" w:type="dxa"/>
            <w:shd w:val="clear" w:color="auto" w:fill="auto"/>
          </w:tcPr>
          <w:p w14:paraId="6F4840F6" w14:textId="77777777" w:rsidR="00B909A8" w:rsidRPr="00242E6C" w:rsidRDefault="00A100F9" w:rsidP="00477345">
            <w:pPr>
              <w:pStyle w:val="TableText"/>
              <w:rPr>
                <w:b/>
              </w:rPr>
            </w:pPr>
            <w:r>
              <w:rPr>
                <w:b/>
              </w:rPr>
              <w:t>47</w:t>
            </w:r>
          </w:p>
        </w:tc>
        <w:tc>
          <w:tcPr>
            <w:tcW w:w="3244" w:type="dxa"/>
            <w:shd w:val="clear" w:color="auto" w:fill="auto"/>
          </w:tcPr>
          <w:p w14:paraId="41F10A9D" w14:textId="77777777" w:rsidR="00B909A8" w:rsidRDefault="00B909A8" w:rsidP="00E07C0F">
            <w:pPr>
              <w:pStyle w:val="TableText"/>
              <w:jc w:val="both"/>
              <w:rPr>
                <w:rFonts w:eastAsia="Lucida Sans Unicode"/>
                <w:lang w:val="cy-GB"/>
              </w:rPr>
            </w:pPr>
            <w:r w:rsidRPr="002452D8">
              <w:rPr>
                <w:rFonts w:eastAsia="Lucida Sans Unicode"/>
                <w:lang w:val="cy-GB"/>
              </w:rPr>
              <w:t xml:space="preserve">At ddibenion safonau </w:t>
            </w:r>
            <w:r>
              <w:rPr>
                <w:rFonts w:eastAsia="Lucida Sans Unicode"/>
                <w:lang w:val="cy-GB"/>
              </w:rPr>
              <w:t>6</w:t>
            </w:r>
            <w:r w:rsidRPr="002452D8">
              <w:rPr>
                <w:rFonts w:eastAsia="Lucida Sans Unicode"/>
                <w:lang w:val="cy-GB"/>
              </w:rPr>
              <w:t xml:space="preserve">, </w:t>
            </w:r>
            <w:r>
              <w:rPr>
                <w:rFonts w:eastAsia="Lucida Sans Unicode"/>
                <w:lang w:val="cy-GB"/>
              </w:rPr>
              <w:t>5</w:t>
            </w:r>
            <w:r w:rsidR="00A100F9">
              <w:rPr>
                <w:rFonts w:eastAsia="Lucida Sans Unicode"/>
                <w:lang w:val="cy-GB"/>
              </w:rPr>
              <w:t>0</w:t>
            </w:r>
            <w:r w:rsidRPr="002452D8">
              <w:rPr>
                <w:rFonts w:eastAsia="Lucida Sans Unicode"/>
                <w:lang w:val="cy-GB"/>
              </w:rPr>
              <w:t xml:space="preserve"> a </w:t>
            </w:r>
            <w:r>
              <w:rPr>
                <w:rFonts w:eastAsia="Lucida Sans Unicode"/>
                <w:lang w:val="cy-GB"/>
              </w:rPr>
              <w:t>5</w:t>
            </w:r>
            <w:r w:rsidR="00A100F9">
              <w:rPr>
                <w:rFonts w:eastAsia="Lucida Sans Unicode"/>
                <w:lang w:val="cy-GB"/>
              </w:rPr>
              <w:t>1</w:t>
            </w:r>
            <w:r w:rsidR="001222BC">
              <w:rPr>
                <w:rFonts w:eastAsia="Lucida Sans Unicode"/>
                <w:lang w:val="cy-GB"/>
              </w:rPr>
              <w:t>,</w:t>
            </w:r>
            <w:r w:rsidRPr="002452D8">
              <w:rPr>
                <w:rFonts w:eastAsia="Lucida Sans Unicode"/>
                <w:lang w:val="cy-GB"/>
              </w:rPr>
              <w:t xml:space="preserve"> ystyr “hysbysiad” yw unrhyw hysbysiad y mae corff yn ei gyhoeddi, ond nid yw’n cynnwys hysbysiadau a ragnodir gan ddeddfiad.</w:t>
            </w:r>
          </w:p>
          <w:p w14:paraId="5730FC94" w14:textId="77777777" w:rsidR="00B909A8" w:rsidRPr="002452D8" w:rsidRDefault="00B909A8" w:rsidP="00477345">
            <w:pPr>
              <w:pStyle w:val="TableText"/>
              <w:rPr>
                <w:rFonts w:eastAsia="Lucida Sans Unicode"/>
                <w:lang w:val="cy-GB"/>
              </w:rPr>
            </w:pPr>
          </w:p>
        </w:tc>
      </w:tr>
      <w:tr w:rsidR="00B909A8" w:rsidRPr="002452D8" w14:paraId="1D834326" w14:textId="77777777" w:rsidTr="00086773">
        <w:tc>
          <w:tcPr>
            <w:tcW w:w="1622" w:type="dxa"/>
            <w:shd w:val="clear" w:color="auto" w:fill="auto"/>
          </w:tcPr>
          <w:p w14:paraId="50746FEF" w14:textId="77777777" w:rsidR="00B909A8" w:rsidRPr="00553A64" w:rsidRDefault="00A100F9" w:rsidP="00A05A58">
            <w:pPr>
              <w:pStyle w:val="TableText"/>
              <w:rPr>
                <w:b/>
              </w:rPr>
            </w:pPr>
            <w:r>
              <w:rPr>
                <w:b/>
              </w:rPr>
              <w:t>48</w:t>
            </w:r>
          </w:p>
        </w:tc>
        <w:tc>
          <w:tcPr>
            <w:tcW w:w="3244" w:type="dxa"/>
            <w:shd w:val="clear" w:color="auto" w:fill="auto"/>
          </w:tcPr>
          <w:p w14:paraId="1DF6F8F2" w14:textId="77777777" w:rsidR="00B909A8" w:rsidRPr="00553A64" w:rsidRDefault="00B909A8" w:rsidP="00BF6C24">
            <w:pPr>
              <w:pStyle w:val="N2"/>
              <w:numPr>
                <w:ilvl w:val="1"/>
                <w:numId w:val="37"/>
              </w:numPr>
              <w:spacing w:before="0"/>
              <w:ind w:left="0"/>
              <w:rPr>
                <w:rFonts w:eastAsia="Lucida Sans Unicode"/>
                <w:lang w:val="cy-GB"/>
              </w:rPr>
            </w:pPr>
            <w:r w:rsidRPr="00553A64">
              <w:rPr>
                <w:rFonts w:eastAsia="Lucida Sans Unicode"/>
                <w:lang w:val="cy-GB"/>
              </w:rPr>
              <w:t xml:space="preserve">At ddibenion safon </w:t>
            </w:r>
            <w:r w:rsidR="00A100F9">
              <w:rPr>
                <w:rFonts w:eastAsia="Lucida Sans Unicode"/>
                <w:lang w:val="cy-GB"/>
              </w:rPr>
              <w:t>59</w:t>
            </w:r>
            <w:r w:rsidRPr="00553A64">
              <w:rPr>
                <w:rFonts w:eastAsia="Lucida Sans Unicode"/>
                <w:lang w:val="cy-GB"/>
              </w:rPr>
              <w:t>, mae’r cyfeiriad at gorff yn</w:t>
            </w:r>
            <w:r>
              <w:rPr>
                <w:rFonts w:eastAsia="Lucida Sans Unicode"/>
                <w:lang w:val="cy-GB"/>
              </w:rPr>
              <w:t xml:space="preserve"> llunio neu’n</w:t>
            </w:r>
            <w:r w:rsidRPr="00553A64">
              <w:rPr>
                <w:rFonts w:eastAsia="Lucida Sans Unicode"/>
                <w:lang w:val="cy-GB"/>
              </w:rPr>
              <w:t xml:space="preserve"> cyflwyno ei “hunaniaeth gorfforaethol” yn cynnwys, ymysg pethau eraill, y ffordd y mae corff yn ei gyflwyno ei hun drwy ddatganiadau gweledol, yr enw neu’r enwau a ddefnyddir gan gorff, a’r brandio a’r sloganau a ddefnyddir gan gorff (er enghraifft, brandio a sloganau a argraffir ar ei bapur ysgrifennu).</w:t>
            </w:r>
          </w:p>
          <w:p w14:paraId="26B91C94" w14:textId="77777777" w:rsidR="00B909A8" w:rsidRDefault="00B909A8" w:rsidP="00BF6C24">
            <w:pPr>
              <w:pStyle w:val="N2"/>
              <w:ind w:left="0"/>
              <w:rPr>
                <w:rFonts w:eastAsia="Lucida Sans Unicode"/>
                <w:lang w:val="cy-GB"/>
              </w:rPr>
            </w:pPr>
            <w:r w:rsidRPr="002452D8">
              <w:rPr>
                <w:rFonts w:eastAsia="Lucida Sans Unicode"/>
                <w:lang w:val="cy-GB"/>
              </w:rPr>
              <w:t xml:space="preserve">Nid yw safon </w:t>
            </w:r>
            <w:r w:rsidR="00A100F9">
              <w:rPr>
                <w:rFonts w:eastAsia="Lucida Sans Unicode"/>
                <w:lang w:val="cy-GB"/>
              </w:rPr>
              <w:t>59</w:t>
            </w:r>
            <w:r w:rsidRPr="002452D8">
              <w:rPr>
                <w:rFonts w:eastAsia="Lucida Sans Unicode"/>
                <w:lang w:val="cy-GB"/>
              </w:rPr>
              <w:t xml:space="preserve"> yn </w:t>
            </w:r>
            <w:r w:rsidR="00947292">
              <w:rPr>
                <w:rFonts w:eastAsia="Lucida Sans Unicode"/>
                <w:lang w:val="cy-GB"/>
              </w:rPr>
              <w:t>gymwys</w:t>
            </w:r>
            <w:r w:rsidR="00947292" w:rsidRPr="002452D8">
              <w:rPr>
                <w:rFonts w:eastAsia="Lucida Sans Unicode"/>
                <w:lang w:val="cy-GB"/>
              </w:rPr>
              <w:t xml:space="preserve"> </w:t>
            </w:r>
            <w:r w:rsidRPr="002452D8">
              <w:rPr>
                <w:rFonts w:eastAsia="Lucida Sans Unicode"/>
                <w:lang w:val="cy-GB"/>
              </w:rPr>
              <w:t>i’r graddau y mae deddfiad yn ei gwneud yn ofynnol i gorff ddefnyddio enw cyfreithiol.</w:t>
            </w:r>
          </w:p>
          <w:p w14:paraId="268A2A3E" w14:textId="77777777" w:rsidR="00B909A8" w:rsidRPr="002452D8" w:rsidRDefault="00B909A8" w:rsidP="00E07C0F">
            <w:pPr>
              <w:pStyle w:val="TableText"/>
              <w:jc w:val="both"/>
              <w:rPr>
                <w:rFonts w:eastAsia="Lucida Sans Unicode"/>
                <w:lang w:val="cy-GB"/>
              </w:rPr>
            </w:pPr>
          </w:p>
        </w:tc>
      </w:tr>
      <w:tr w:rsidR="00B909A8" w:rsidRPr="002452D8" w14:paraId="230BCEBC" w14:textId="77777777" w:rsidTr="00086773">
        <w:tc>
          <w:tcPr>
            <w:tcW w:w="1622" w:type="dxa"/>
            <w:shd w:val="clear" w:color="auto" w:fill="auto"/>
          </w:tcPr>
          <w:p w14:paraId="4FB3CC3D" w14:textId="77777777" w:rsidR="00B909A8" w:rsidRPr="00264311" w:rsidRDefault="00A100F9" w:rsidP="00A05A58">
            <w:pPr>
              <w:pStyle w:val="TableText"/>
              <w:rPr>
                <w:b/>
              </w:rPr>
            </w:pPr>
            <w:r>
              <w:rPr>
                <w:b/>
              </w:rPr>
              <w:t>49</w:t>
            </w:r>
          </w:p>
        </w:tc>
        <w:tc>
          <w:tcPr>
            <w:tcW w:w="3244" w:type="dxa"/>
            <w:shd w:val="clear" w:color="auto" w:fill="auto"/>
          </w:tcPr>
          <w:p w14:paraId="3FAF2C48" w14:textId="77777777" w:rsidR="00B909A8" w:rsidRDefault="00B909A8" w:rsidP="00E07C0F">
            <w:pPr>
              <w:pStyle w:val="TableText"/>
              <w:jc w:val="both"/>
              <w:rPr>
                <w:rFonts w:eastAsia="Lucida Sans Unicode"/>
                <w:lang w:val="cy-GB"/>
              </w:rPr>
            </w:pPr>
            <w:r w:rsidRPr="002452D8">
              <w:rPr>
                <w:rFonts w:eastAsia="Lucida Sans Unicode"/>
                <w:lang w:val="cy-GB"/>
              </w:rPr>
              <w:t xml:space="preserve">At ddibenion safonau </w:t>
            </w:r>
            <w:r>
              <w:rPr>
                <w:rFonts w:eastAsia="Lucida Sans Unicode"/>
                <w:lang w:val="cy-GB"/>
              </w:rPr>
              <w:t>6</w:t>
            </w:r>
            <w:r w:rsidR="00A100F9">
              <w:rPr>
                <w:rFonts w:eastAsia="Lucida Sans Unicode"/>
                <w:lang w:val="cy-GB"/>
              </w:rPr>
              <w:t>0</w:t>
            </w:r>
            <w:r>
              <w:rPr>
                <w:rFonts w:eastAsia="Lucida Sans Unicode"/>
                <w:lang w:val="cy-GB"/>
              </w:rPr>
              <w:t xml:space="preserve"> i 6</w:t>
            </w:r>
            <w:r w:rsidR="00A100F9">
              <w:rPr>
                <w:rFonts w:eastAsia="Lucida Sans Unicode"/>
                <w:lang w:val="cy-GB"/>
              </w:rPr>
              <w:t>2</w:t>
            </w:r>
            <w:r w:rsidR="004472F2">
              <w:rPr>
                <w:rFonts w:eastAsia="Lucida Sans Unicode"/>
                <w:lang w:val="cy-GB"/>
              </w:rPr>
              <w:t xml:space="preserve"> </w:t>
            </w:r>
            <w:r w:rsidRPr="002452D8">
              <w:rPr>
                <w:rFonts w:eastAsia="Lucida Sans Unicode"/>
                <w:lang w:val="cy-GB"/>
              </w:rPr>
              <w:t xml:space="preserve">(cyrsiau), ystyr “cwrs addysg” yw unrhyw seminar, </w:t>
            </w:r>
            <w:r w:rsidR="00482E73">
              <w:rPr>
                <w:rFonts w:eastAsia="Lucida Sans Unicode"/>
                <w:lang w:val="cy-GB"/>
              </w:rPr>
              <w:t xml:space="preserve">unrhyw </w:t>
            </w:r>
            <w:r w:rsidRPr="002452D8">
              <w:rPr>
                <w:rFonts w:eastAsia="Lucida Sans Unicode"/>
                <w:lang w:val="cy-GB"/>
              </w:rPr>
              <w:t xml:space="preserve">hyfforddiant, </w:t>
            </w:r>
            <w:r w:rsidR="00482E73">
              <w:rPr>
                <w:rFonts w:eastAsia="Lucida Sans Unicode"/>
                <w:lang w:val="cy-GB"/>
              </w:rPr>
              <w:t xml:space="preserve">unrhyw </w:t>
            </w:r>
            <w:r w:rsidRPr="002452D8">
              <w:rPr>
                <w:rFonts w:eastAsia="Lucida Sans Unicode"/>
                <w:lang w:val="cy-GB"/>
              </w:rPr>
              <w:t>weithdy neu</w:t>
            </w:r>
            <w:r w:rsidR="00482E73">
              <w:rPr>
                <w:rFonts w:eastAsia="Lucida Sans Unicode"/>
                <w:lang w:val="cy-GB"/>
              </w:rPr>
              <w:t xml:space="preserve"> unrhyw</w:t>
            </w:r>
            <w:r w:rsidRPr="002452D8">
              <w:rPr>
                <w:rFonts w:eastAsia="Lucida Sans Unicode"/>
                <w:lang w:val="cy-GB"/>
              </w:rPr>
              <w:t xml:space="preserve"> ddarpariaeth debyg sy</w:t>
            </w:r>
            <w:r w:rsidR="00542B7F">
              <w:rPr>
                <w:rFonts w:eastAsia="Lucida Sans Unicode"/>
                <w:lang w:val="cy-GB"/>
              </w:rPr>
              <w:t>’</w:t>
            </w:r>
            <w:r w:rsidRPr="002452D8">
              <w:rPr>
                <w:rFonts w:eastAsia="Lucida Sans Unicode"/>
                <w:lang w:val="cy-GB"/>
              </w:rPr>
              <w:t xml:space="preserve">n cael ei ddarparu neu ei darparu ar gyfer addysgu neu wella sgiliau </w:t>
            </w:r>
            <w:r w:rsidRPr="002452D8">
              <w:rPr>
                <w:rFonts w:eastAsia="Lucida Sans Unicode"/>
                <w:lang w:val="cy-GB"/>
              </w:rPr>
              <w:lastRenderedPageBreak/>
              <w:t>aelodau o’r cyhoedd; ond nid yw’n cynnwys</w:t>
            </w:r>
            <w:r>
              <w:rPr>
                <w:rFonts w:eastAsia="Lucida Sans Unicode"/>
                <w:lang w:val="cy-GB"/>
              </w:rPr>
              <w:t>—</w:t>
            </w:r>
          </w:p>
          <w:p w14:paraId="3E42A41E" w14:textId="77777777" w:rsidR="00B909A8" w:rsidRDefault="00B909A8" w:rsidP="00E07C0F">
            <w:pPr>
              <w:pStyle w:val="N3"/>
              <w:rPr>
                <w:rFonts w:eastAsia="Lucida Sans Unicode"/>
                <w:lang w:val="cy-GB"/>
              </w:rPr>
            </w:pPr>
            <w:r w:rsidRPr="002452D8">
              <w:rPr>
                <w:rFonts w:eastAsia="Lucida Sans Unicode"/>
                <w:lang w:val="cy-GB"/>
              </w:rPr>
              <w:t>gweithgareddau na chyrsiau sy’n cael eu darparu fel rhan o’r cwricwlwm yn unol ag unrhyw ddeddfiad</w:t>
            </w:r>
            <w:r w:rsidR="00B53CD3">
              <w:rPr>
                <w:rFonts w:eastAsia="Lucida Sans Unicode"/>
                <w:lang w:val="cy-GB"/>
              </w:rPr>
              <w:t>,</w:t>
            </w:r>
            <w:r w:rsidR="00B31239">
              <w:rPr>
                <w:rFonts w:eastAsia="Lucida Sans Unicode"/>
                <w:lang w:val="cy-GB"/>
              </w:rPr>
              <w:t xml:space="preserve"> </w:t>
            </w:r>
            <w:r>
              <w:rPr>
                <w:rFonts w:eastAsia="Lucida Sans Unicode"/>
                <w:lang w:val="cy-GB"/>
              </w:rPr>
              <w:t>neu</w:t>
            </w:r>
          </w:p>
          <w:p w14:paraId="1D9EE433" w14:textId="77777777" w:rsidR="00B909A8" w:rsidRDefault="00B909A8" w:rsidP="00E07C0F">
            <w:pPr>
              <w:pStyle w:val="N3"/>
              <w:rPr>
                <w:rFonts w:eastAsia="Lucida Sans Unicode"/>
                <w:lang w:val="cy-GB"/>
              </w:rPr>
            </w:pPr>
            <w:r>
              <w:rPr>
                <w:rFonts w:eastAsia="Lucida Sans Unicode"/>
                <w:lang w:val="cy-GB"/>
              </w:rPr>
              <w:t>seminarau na chyflwyniadau llafar sy’n ymwneud â pherfformiad neu gynhyrchiad</w:t>
            </w:r>
            <w:r w:rsidRPr="002452D8">
              <w:rPr>
                <w:rFonts w:eastAsia="Lucida Sans Unicode"/>
                <w:lang w:val="cy-GB"/>
              </w:rPr>
              <w:t>.</w:t>
            </w:r>
          </w:p>
          <w:p w14:paraId="73A52F13" w14:textId="77777777" w:rsidR="00B909A8" w:rsidRPr="002452D8" w:rsidRDefault="00B909A8" w:rsidP="00E07C0F">
            <w:pPr>
              <w:pStyle w:val="TableText"/>
              <w:jc w:val="both"/>
              <w:rPr>
                <w:rFonts w:eastAsia="Lucida Sans Unicode"/>
                <w:lang w:val="cy-GB"/>
              </w:rPr>
            </w:pPr>
          </w:p>
        </w:tc>
      </w:tr>
      <w:tr w:rsidR="00B909A8" w:rsidRPr="002452D8" w14:paraId="1030A1EB" w14:textId="77777777" w:rsidTr="00086773">
        <w:tc>
          <w:tcPr>
            <w:tcW w:w="1622" w:type="dxa"/>
            <w:shd w:val="clear" w:color="auto" w:fill="auto"/>
          </w:tcPr>
          <w:p w14:paraId="1706CC41" w14:textId="77777777" w:rsidR="00B909A8" w:rsidRPr="00264311" w:rsidRDefault="00B909A8" w:rsidP="00A05A58">
            <w:pPr>
              <w:pStyle w:val="TableText"/>
              <w:rPr>
                <w:b/>
              </w:rPr>
            </w:pPr>
            <w:r>
              <w:rPr>
                <w:b/>
              </w:rPr>
              <w:lastRenderedPageBreak/>
              <w:t>5</w:t>
            </w:r>
            <w:r w:rsidR="00A26496">
              <w:rPr>
                <w:b/>
              </w:rPr>
              <w:t>0</w:t>
            </w:r>
          </w:p>
        </w:tc>
        <w:tc>
          <w:tcPr>
            <w:tcW w:w="3244" w:type="dxa"/>
            <w:shd w:val="clear" w:color="auto" w:fill="auto"/>
          </w:tcPr>
          <w:p w14:paraId="7AD697CD" w14:textId="77777777" w:rsidR="00B909A8" w:rsidRPr="002452D8" w:rsidRDefault="00B909A8" w:rsidP="00E07C0F">
            <w:pPr>
              <w:pStyle w:val="TableText"/>
              <w:jc w:val="both"/>
              <w:rPr>
                <w:rFonts w:eastAsia="Lucida Sans Unicode"/>
                <w:lang w:val="cy-GB"/>
              </w:rPr>
            </w:pPr>
            <w:r w:rsidRPr="002452D8">
              <w:rPr>
                <w:rFonts w:eastAsia="Lucida Sans Unicode"/>
                <w:lang w:val="cy-GB"/>
              </w:rPr>
              <w:t>At ddibenion y safonau, ystyr “deddfiad” yw deddfiad (pa bryd bynnag y cafodd ei ddeddfu neu ei wneud) sydd wedi ei gynnwys mewn unrhyw un o’r canlynol, neu mewn offeryn a wneir o dan un o’r canlynol—</w:t>
            </w:r>
          </w:p>
          <w:p w14:paraId="158A8A89" w14:textId="77777777" w:rsidR="00B909A8" w:rsidRPr="008B498A" w:rsidRDefault="00B909A8" w:rsidP="00E07C0F">
            <w:pPr>
              <w:pStyle w:val="N3"/>
              <w:numPr>
                <w:ilvl w:val="2"/>
                <w:numId w:val="107"/>
              </w:numPr>
              <w:rPr>
                <w:rFonts w:eastAsia="Lucida Sans Unicode"/>
                <w:lang w:val="cy-GB"/>
              </w:rPr>
            </w:pPr>
            <w:r w:rsidRPr="008B498A">
              <w:rPr>
                <w:rFonts w:eastAsia="Lucida Sans Unicode"/>
                <w:lang w:val="cy-GB"/>
              </w:rPr>
              <w:t>Deddf Seneddol</w:t>
            </w:r>
            <w:r w:rsidR="00B53CD3">
              <w:rPr>
                <w:rFonts w:eastAsia="Lucida Sans Unicode"/>
                <w:lang w:val="cy-GB"/>
              </w:rPr>
              <w:t>,</w:t>
            </w:r>
            <w:r w:rsidR="00B31239">
              <w:rPr>
                <w:rFonts w:eastAsia="Lucida Sans Unicode"/>
                <w:lang w:val="cy-GB"/>
              </w:rPr>
              <w:t xml:space="preserve"> </w:t>
            </w:r>
            <w:r w:rsidRPr="008B498A">
              <w:rPr>
                <w:rFonts w:eastAsia="Lucida Sans Unicode"/>
                <w:lang w:val="cy-GB"/>
              </w:rPr>
              <w:t>neu</w:t>
            </w:r>
          </w:p>
          <w:p w14:paraId="7EF1755E" w14:textId="77777777" w:rsidR="00B909A8" w:rsidRPr="002452D8" w:rsidRDefault="00B909A8" w:rsidP="00B01BCE">
            <w:pPr>
              <w:pStyle w:val="N3"/>
              <w:rPr>
                <w:rFonts w:eastAsia="Lucida Sans Unicode"/>
                <w:lang w:val="cy-GB"/>
              </w:rPr>
            </w:pPr>
            <w:r w:rsidRPr="002452D8">
              <w:rPr>
                <w:rFonts w:eastAsia="Lucida Sans Unicode"/>
                <w:lang w:val="cy-GB"/>
              </w:rPr>
              <w:t>Mesur neu Ddeddf gan</w:t>
            </w:r>
            <w:r w:rsidR="00A26496">
              <w:rPr>
                <w:rFonts w:eastAsia="Lucida Sans Unicode"/>
                <w:lang w:val="cy-GB"/>
              </w:rPr>
              <w:t xml:space="preserve"> Senedd Cymru</w:t>
            </w:r>
            <w:r w:rsidRPr="002452D8">
              <w:rPr>
                <w:rFonts w:eastAsia="Lucida Sans Unicode"/>
                <w:lang w:val="cy-GB"/>
              </w:rPr>
              <w:t>.</w:t>
            </w:r>
          </w:p>
        </w:tc>
      </w:tr>
    </w:tbl>
    <w:p w14:paraId="34C07722" w14:textId="77777777" w:rsidR="00A22194" w:rsidRDefault="00A22194" w:rsidP="00A22194">
      <w:pPr>
        <w:pStyle w:val="linespace"/>
      </w:pPr>
    </w:p>
    <w:p w14:paraId="56A7271F" w14:textId="77777777" w:rsidR="00A22194" w:rsidRDefault="00A22194" w:rsidP="00A22194">
      <w:pPr>
        <w:pStyle w:val="linespace"/>
      </w:pPr>
    </w:p>
    <w:p w14:paraId="6594ACF2" w14:textId="77777777" w:rsidR="00A22194" w:rsidRDefault="00A22194" w:rsidP="00A22194">
      <w:pPr>
        <w:pStyle w:val="Schedule"/>
        <w:tabs>
          <w:tab w:val="clear" w:pos="4167"/>
          <w:tab w:val="clear" w:pos="8335"/>
          <w:tab w:val="center" w:pos="2324"/>
          <w:tab w:val="right" w:pos="4649"/>
        </w:tabs>
        <w:jc w:val="left"/>
      </w:pPr>
      <w:r>
        <w:tab/>
      </w:r>
    </w:p>
    <w:p w14:paraId="13BBB435" w14:textId="77777777" w:rsidR="00A22194" w:rsidRDefault="00A22194" w:rsidP="00A22194">
      <w:pPr>
        <w:pStyle w:val="PartHead"/>
      </w:pPr>
      <w:r>
        <w:tab/>
      </w:r>
    </w:p>
    <w:p w14:paraId="22FD0523" w14:textId="77777777" w:rsidR="00A22194" w:rsidRDefault="00A22194" w:rsidP="00A22194">
      <w:pPr>
        <w:pStyle w:val="linespace"/>
      </w:pPr>
    </w:p>
    <w:p w14:paraId="5FBAC5D0" w14:textId="77777777" w:rsidR="00A22194" w:rsidRPr="00B517E4" w:rsidRDefault="00A22194" w:rsidP="00A22194">
      <w:pPr>
        <w:pStyle w:val="linespace"/>
      </w:pPr>
    </w:p>
    <w:p w14:paraId="1B439BF3" w14:textId="77777777" w:rsidR="00A22194" w:rsidRDefault="00A22194" w:rsidP="00A22194">
      <w:pPr>
        <w:pStyle w:val="linespace"/>
        <w:jc w:val="both"/>
      </w:pPr>
    </w:p>
    <w:p w14:paraId="0BC27586" w14:textId="301F45BF" w:rsidR="00A321D1" w:rsidRPr="00AB69FA" w:rsidRDefault="00A321D1" w:rsidP="00AB69FA">
      <w:pPr>
        <w:pStyle w:val="LSSCHEDULE"/>
        <w:jc w:val="right"/>
      </w:pPr>
      <w:r>
        <w:lastRenderedPageBreak/>
        <w:t xml:space="preserve">ATODLEN </w:t>
      </w:r>
      <w:r w:rsidR="00E90D1A">
        <w:t>2</w:t>
      </w:r>
      <w:r>
        <w:tab/>
      </w:r>
      <w:proofErr w:type="spellStart"/>
      <w:r w:rsidRPr="00AB69FA">
        <w:t>Rheoliad</w:t>
      </w:r>
      <w:proofErr w:type="spellEnd"/>
      <w:r w:rsidRPr="00AB69FA">
        <w:t xml:space="preserve"> 2(</w:t>
      </w:r>
      <w:r w:rsidR="00E90D1A" w:rsidRPr="00AB69FA">
        <w:t>2</w:t>
      </w:r>
      <w:r w:rsidRPr="00AB69FA">
        <w:t>)</w:t>
      </w:r>
    </w:p>
    <w:p w14:paraId="3E234AA8" w14:textId="77777777" w:rsidR="002452D8" w:rsidRPr="00AB69FA" w:rsidRDefault="002452D8" w:rsidP="00AB69FA">
      <w:pPr>
        <w:pStyle w:val="LSSCHEDULELEVEL2"/>
        <w:rPr>
          <w:rFonts w:eastAsia="Lucida Sans Unicode"/>
        </w:rPr>
      </w:pPr>
      <w:r w:rsidRPr="00AB69FA">
        <w:rPr>
          <w:rFonts w:eastAsia="Lucida Sans Unicode"/>
        </w:rPr>
        <w:t>Safonau Cadw Cofnodion</w:t>
      </w:r>
    </w:p>
    <w:p w14:paraId="6AF3D29D" w14:textId="77777777" w:rsidR="00A321D1" w:rsidRDefault="00A321D1">
      <w:pPr>
        <w:pStyle w:val="Part"/>
      </w:pPr>
      <w:r>
        <w:t xml:space="preserve">RHAN </w:t>
      </w:r>
      <w:r>
        <w:fldChar w:fldCharType="begin"/>
      </w:r>
      <w:r>
        <w:instrText xml:space="preserve"> SEQ Part_ \* arabic \r 1</w:instrText>
      </w:r>
      <w:r>
        <w:fldChar w:fldCharType="separate"/>
      </w:r>
      <w:r w:rsidR="0011664E">
        <w:rPr>
          <w:noProof/>
        </w:rPr>
        <w:t>1</w:t>
      </w:r>
      <w:r>
        <w:rPr>
          <w:noProof/>
        </w:rPr>
        <w:fldChar w:fldCharType="end"/>
      </w:r>
    </w:p>
    <w:p w14:paraId="26E3CB18" w14:textId="77777777" w:rsidR="002452D8" w:rsidRPr="00AB69FA" w:rsidRDefault="002452D8" w:rsidP="00AB69FA">
      <w:pPr>
        <w:pStyle w:val="LSSCHEDULELEVEL3"/>
        <w:rPr>
          <w:rFonts w:eastAsia="Lucida Sans Unicode"/>
        </w:rPr>
      </w:pPr>
      <w:r w:rsidRPr="00AB69FA">
        <w:rPr>
          <w:rFonts w:eastAsia="Lucida Sans Unicode"/>
        </w:rPr>
        <w:t>Y SAFONAU</w:t>
      </w:r>
    </w:p>
    <w:p w14:paraId="0BF32D84" w14:textId="77777777" w:rsidR="002452D8" w:rsidRPr="00A321D1" w:rsidRDefault="002452D8" w:rsidP="00A321D1">
      <w:pPr>
        <w:pStyle w:val="linespace"/>
        <w:rPr>
          <w:rFonts w:eastAsia="Lucida Sans Unicode"/>
        </w:rPr>
      </w:pPr>
    </w:p>
    <w:tbl>
      <w:tblPr>
        <w:tblW w:w="4866" w:type="dxa"/>
        <w:tblLayout w:type="fixed"/>
        <w:tblLook w:val="0000" w:firstRow="0" w:lastRow="0" w:firstColumn="0" w:lastColumn="0" w:noHBand="0" w:noVBand="0"/>
      </w:tblPr>
      <w:tblGrid>
        <w:gridCol w:w="1526"/>
        <w:gridCol w:w="3340"/>
      </w:tblGrid>
      <w:tr w:rsidR="002452D8" w:rsidRPr="002452D8" w14:paraId="3642DF85" w14:textId="77777777" w:rsidTr="002452D8">
        <w:tc>
          <w:tcPr>
            <w:tcW w:w="1526" w:type="dxa"/>
            <w:shd w:val="clear" w:color="auto" w:fill="auto"/>
          </w:tcPr>
          <w:p w14:paraId="0B25D39C" w14:textId="77777777" w:rsidR="002452D8" w:rsidRPr="004D5740" w:rsidRDefault="002452D8" w:rsidP="004D5740">
            <w:pPr>
              <w:pStyle w:val="TableText"/>
              <w:rPr>
                <w:b/>
              </w:rPr>
            </w:pPr>
            <w:r w:rsidRPr="004D5740">
              <w:rPr>
                <w:b/>
              </w:rPr>
              <w:t>1</w:t>
            </w:r>
          </w:p>
        </w:tc>
        <w:tc>
          <w:tcPr>
            <w:tcW w:w="3340" w:type="dxa"/>
            <w:shd w:val="clear" w:color="auto" w:fill="auto"/>
          </w:tcPr>
          <w:p w14:paraId="4533B30E" w14:textId="77777777" w:rsidR="002452D8" w:rsidRPr="004D5740" w:rsidRDefault="002452D8" w:rsidP="00E07C0F">
            <w:pPr>
              <w:pStyle w:val="TableText"/>
              <w:jc w:val="both"/>
              <w:rPr>
                <w:b/>
              </w:rPr>
            </w:pPr>
            <w:r w:rsidRPr="004D5740">
              <w:rPr>
                <w:b/>
              </w:rPr>
              <w:t xml:space="preserve">Safonau </w:t>
            </w:r>
            <w:proofErr w:type="spellStart"/>
            <w:r w:rsidRPr="004D5740">
              <w:rPr>
                <w:b/>
              </w:rPr>
              <w:t>ynghylch</w:t>
            </w:r>
            <w:proofErr w:type="spellEnd"/>
            <w:r w:rsidRPr="004D5740">
              <w:rPr>
                <w:b/>
              </w:rPr>
              <w:t xml:space="preserve"> </w:t>
            </w:r>
            <w:proofErr w:type="spellStart"/>
            <w:r w:rsidRPr="004D5740">
              <w:rPr>
                <w:b/>
              </w:rPr>
              <w:t>cadw</w:t>
            </w:r>
            <w:proofErr w:type="spellEnd"/>
            <w:r w:rsidRPr="004D5740">
              <w:rPr>
                <w:b/>
              </w:rPr>
              <w:t xml:space="preserve"> </w:t>
            </w:r>
            <w:proofErr w:type="spellStart"/>
            <w:r w:rsidRPr="004D5740">
              <w:rPr>
                <w:b/>
              </w:rPr>
              <w:t>cofnodion</w:t>
            </w:r>
            <w:proofErr w:type="spellEnd"/>
            <w:r w:rsidRPr="004D5740">
              <w:rPr>
                <w:b/>
              </w:rPr>
              <w:t xml:space="preserve"> </w:t>
            </w:r>
            <w:proofErr w:type="spellStart"/>
            <w:r w:rsidRPr="004D5740">
              <w:rPr>
                <w:b/>
              </w:rPr>
              <w:t>gan</w:t>
            </w:r>
            <w:proofErr w:type="spellEnd"/>
            <w:r w:rsidRPr="004D5740">
              <w:rPr>
                <w:b/>
              </w:rPr>
              <w:t xml:space="preserve"> </w:t>
            </w:r>
            <w:proofErr w:type="spellStart"/>
            <w:r w:rsidRPr="004D5740">
              <w:rPr>
                <w:b/>
              </w:rPr>
              <w:t>gorff</w:t>
            </w:r>
            <w:proofErr w:type="spellEnd"/>
          </w:p>
          <w:p w14:paraId="6B690071" w14:textId="77777777" w:rsidR="002452D8" w:rsidRPr="004D5740" w:rsidRDefault="002452D8" w:rsidP="00E07C0F">
            <w:pPr>
              <w:pStyle w:val="TableText"/>
              <w:jc w:val="both"/>
              <w:rPr>
                <w:b/>
              </w:rPr>
            </w:pPr>
          </w:p>
        </w:tc>
      </w:tr>
      <w:tr w:rsidR="002452D8" w:rsidRPr="002452D8" w14:paraId="02F32533" w14:textId="77777777" w:rsidTr="002452D8">
        <w:tc>
          <w:tcPr>
            <w:tcW w:w="1526" w:type="dxa"/>
            <w:shd w:val="clear" w:color="auto" w:fill="auto"/>
          </w:tcPr>
          <w:p w14:paraId="3E85BD85" w14:textId="77777777" w:rsidR="002452D8" w:rsidRPr="004D5740" w:rsidRDefault="002452D8" w:rsidP="00E90D1A">
            <w:pPr>
              <w:pStyle w:val="TableText"/>
              <w:rPr>
                <w:b/>
              </w:rPr>
            </w:pPr>
            <w:proofErr w:type="spellStart"/>
            <w:r w:rsidRPr="004D5740">
              <w:rPr>
                <w:b/>
              </w:rPr>
              <w:t>Safon</w:t>
            </w:r>
            <w:proofErr w:type="spellEnd"/>
            <w:r w:rsidRPr="004D5740">
              <w:rPr>
                <w:b/>
              </w:rPr>
              <w:t xml:space="preserve"> </w:t>
            </w:r>
            <w:r w:rsidR="00E90D1A">
              <w:rPr>
                <w:b/>
              </w:rPr>
              <w:t>6</w:t>
            </w:r>
            <w:r w:rsidR="00A26496">
              <w:rPr>
                <w:b/>
              </w:rPr>
              <w:t>3</w:t>
            </w:r>
            <w:r w:rsidRPr="004D5740">
              <w:rPr>
                <w:b/>
              </w:rPr>
              <w:t>:</w:t>
            </w:r>
          </w:p>
        </w:tc>
        <w:tc>
          <w:tcPr>
            <w:tcW w:w="3340" w:type="dxa"/>
            <w:shd w:val="clear" w:color="auto" w:fill="auto"/>
          </w:tcPr>
          <w:p w14:paraId="2BC466BE" w14:textId="77777777" w:rsidR="00A26496" w:rsidRDefault="002452D8" w:rsidP="00E07C0F">
            <w:pPr>
              <w:pStyle w:val="TableText"/>
              <w:jc w:val="both"/>
            </w:pPr>
            <w:proofErr w:type="spellStart"/>
            <w:r w:rsidRPr="002452D8">
              <w:t>Rhaid</w:t>
            </w:r>
            <w:proofErr w:type="spellEnd"/>
            <w:r w:rsidRPr="002452D8">
              <w:t xml:space="preserve"> </w:t>
            </w:r>
            <w:proofErr w:type="spellStart"/>
            <w:r w:rsidRPr="002452D8">
              <w:t>ichi</w:t>
            </w:r>
            <w:proofErr w:type="spellEnd"/>
            <w:r w:rsidR="00A26496">
              <w:t xml:space="preserve"> </w:t>
            </w:r>
            <w:proofErr w:type="spellStart"/>
            <w:r w:rsidR="00A26496">
              <w:t>gadw</w:t>
            </w:r>
            <w:proofErr w:type="spellEnd"/>
            <w:r w:rsidR="00A26496" w:rsidRPr="00A26496">
              <w:t>—</w:t>
            </w:r>
          </w:p>
          <w:p w14:paraId="28A64F2E" w14:textId="77777777" w:rsidR="002452D8" w:rsidRDefault="002452D8" w:rsidP="00A26496">
            <w:pPr>
              <w:pStyle w:val="N3"/>
              <w:numPr>
                <w:ilvl w:val="2"/>
                <w:numId w:val="125"/>
              </w:numPr>
              <w:rPr>
                <w:rFonts w:eastAsia="Lucida Sans Unicode"/>
                <w:lang w:val="cy-GB"/>
              </w:rPr>
            </w:pPr>
            <w:proofErr w:type="spellStart"/>
            <w:r w:rsidRPr="002452D8">
              <w:t>cofnod</w:t>
            </w:r>
            <w:proofErr w:type="spellEnd"/>
            <w:r w:rsidRPr="002452D8">
              <w:t xml:space="preserve">, </w:t>
            </w:r>
            <w:proofErr w:type="spellStart"/>
            <w:r w:rsidRPr="002452D8">
              <w:t>mewn</w:t>
            </w:r>
            <w:proofErr w:type="spellEnd"/>
            <w:r w:rsidRPr="002452D8">
              <w:t xml:space="preserve"> </w:t>
            </w:r>
            <w:proofErr w:type="spellStart"/>
            <w:r w:rsidRPr="002452D8">
              <w:t>perthynas</w:t>
            </w:r>
            <w:proofErr w:type="spellEnd"/>
            <w:r w:rsidRPr="002452D8">
              <w:t xml:space="preserve"> </w:t>
            </w:r>
            <w:r w:rsidRPr="00A26496">
              <w:rPr>
                <w:rFonts w:eastAsia="Lucida Sans Unicode"/>
                <w:lang w:val="cy-GB"/>
              </w:rPr>
              <w:t xml:space="preserve">â phob blwyddyn ariannol, o nifer y cwynion yr ydych yn eu cael sy’n ymwneud â’ch </w:t>
            </w:r>
            <w:proofErr w:type="spellStart"/>
            <w:r w:rsidRPr="00A26496">
              <w:rPr>
                <w:rFonts w:eastAsia="Lucida Sans Unicode"/>
                <w:lang w:val="cy-GB"/>
              </w:rPr>
              <w:t>cydymffurfedd</w:t>
            </w:r>
            <w:proofErr w:type="spellEnd"/>
            <w:r w:rsidRPr="00A26496">
              <w:rPr>
                <w:rFonts w:eastAsia="Lucida Sans Unicode"/>
                <w:lang w:val="cy-GB"/>
              </w:rPr>
              <w:t xml:space="preserve"> â’r </w:t>
            </w:r>
            <w:proofErr w:type="gramStart"/>
            <w:r w:rsidRPr="00A26496">
              <w:rPr>
                <w:rFonts w:eastAsia="Lucida Sans Unicode"/>
                <w:lang w:val="cy-GB"/>
              </w:rPr>
              <w:t>safonau</w:t>
            </w:r>
            <w:r w:rsidR="00A26496">
              <w:rPr>
                <w:rFonts w:eastAsia="Lucida Sans Unicode"/>
                <w:lang w:val="cy-GB"/>
              </w:rPr>
              <w:t>;</w:t>
            </w:r>
            <w:proofErr w:type="gramEnd"/>
          </w:p>
          <w:p w14:paraId="0F386E7B" w14:textId="77777777" w:rsidR="002452D8" w:rsidRPr="002452D8" w:rsidRDefault="00A26496" w:rsidP="00415039">
            <w:pPr>
              <w:pStyle w:val="N3"/>
              <w:numPr>
                <w:ilvl w:val="2"/>
                <w:numId w:val="125"/>
              </w:numPr>
            </w:pPr>
            <w:r w:rsidRPr="00A26496">
              <w:rPr>
                <w:rFonts w:eastAsia="Lucida Sans Unicode"/>
                <w:lang w:val="cy-GB"/>
              </w:rPr>
              <w:t xml:space="preserve">copi o unrhyw gŵyn ysgrifenedig yr ydych yn ei chael sy’n ymwneud â’ch </w:t>
            </w:r>
            <w:proofErr w:type="spellStart"/>
            <w:r w:rsidRPr="00A26496">
              <w:rPr>
                <w:rFonts w:eastAsia="Lucida Sans Unicode"/>
                <w:lang w:val="cy-GB"/>
              </w:rPr>
              <w:t>cydymffurfedd</w:t>
            </w:r>
            <w:proofErr w:type="spellEnd"/>
            <w:r w:rsidRPr="00A26496">
              <w:rPr>
                <w:rFonts w:eastAsia="Lucida Sans Unicode"/>
                <w:lang w:val="cy-GB"/>
              </w:rPr>
              <w:t xml:space="preserve"> â’r safonau yr ydych o dan ddyletswydd i gydymffurfio â hwy</w:t>
            </w:r>
            <w:r>
              <w:rPr>
                <w:rFonts w:eastAsia="Lucida Sans Unicode"/>
                <w:lang w:val="cy-GB"/>
              </w:rPr>
              <w:t>.</w:t>
            </w:r>
          </w:p>
        </w:tc>
      </w:tr>
      <w:tr w:rsidR="002452D8" w:rsidRPr="002452D8" w14:paraId="637656AF" w14:textId="77777777" w:rsidTr="002452D8">
        <w:tc>
          <w:tcPr>
            <w:tcW w:w="1526" w:type="dxa"/>
            <w:shd w:val="clear" w:color="auto" w:fill="auto"/>
          </w:tcPr>
          <w:p w14:paraId="44E6D810" w14:textId="77777777" w:rsidR="002452D8" w:rsidRPr="004D5740" w:rsidRDefault="002452D8" w:rsidP="00E90D1A">
            <w:pPr>
              <w:pStyle w:val="TableText"/>
              <w:rPr>
                <w:b/>
              </w:rPr>
            </w:pPr>
          </w:p>
        </w:tc>
        <w:tc>
          <w:tcPr>
            <w:tcW w:w="3340" w:type="dxa"/>
            <w:shd w:val="clear" w:color="auto" w:fill="auto"/>
          </w:tcPr>
          <w:p w14:paraId="66FBC30A" w14:textId="77777777" w:rsidR="002452D8" w:rsidRPr="002452D8" w:rsidRDefault="002452D8" w:rsidP="00A26496">
            <w:pPr>
              <w:pStyle w:val="TableText"/>
              <w:jc w:val="both"/>
            </w:pPr>
          </w:p>
        </w:tc>
      </w:tr>
      <w:tr w:rsidR="002452D8" w:rsidRPr="002452D8" w14:paraId="395F9EAC" w14:textId="77777777" w:rsidTr="002452D8">
        <w:tc>
          <w:tcPr>
            <w:tcW w:w="1526" w:type="dxa"/>
            <w:shd w:val="clear" w:color="auto" w:fill="auto"/>
          </w:tcPr>
          <w:p w14:paraId="4DE861AC" w14:textId="77777777" w:rsidR="002452D8" w:rsidRPr="004D5740" w:rsidRDefault="002452D8" w:rsidP="00E90D1A">
            <w:pPr>
              <w:pStyle w:val="TableText"/>
              <w:rPr>
                <w:b/>
              </w:rPr>
            </w:pPr>
            <w:proofErr w:type="spellStart"/>
            <w:r w:rsidRPr="004D5740">
              <w:rPr>
                <w:b/>
              </w:rPr>
              <w:t>Safon</w:t>
            </w:r>
            <w:proofErr w:type="spellEnd"/>
            <w:r w:rsidRPr="004D5740">
              <w:rPr>
                <w:b/>
              </w:rPr>
              <w:t xml:space="preserve"> </w:t>
            </w:r>
            <w:r w:rsidR="00E90D1A">
              <w:rPr>
                <w:b/>
              </w:rPr>
              <w:t>6</w:t>
            </w:r>
            <w:r w:rsidR="00A26496">
              <w:rPr>
                <w:b/>
              </w:rPr>
              <w:t>4</w:t>
            </w:r>
            <w:r w:rsidRPr="004D5740">
              <w:rPr>
                <w:b/>
              </w:rPr>
              <w:t>:</w:t>
            </w:r>
          </w:p>
        </w:tc>
        <w:tc>
          <w:tcPr>
            <w:tcW w:w="3340" w:type="dxa"/>
            <w:shd w:val="clear" w:color="auto" w:fill="auto"/>
          </w:tcPr>
          <w:p w14:paraId="66F7E51D" w14:textId="77777777" w:rsidR="002452D8" w:rsidRPr="002452D8" w:rsidRDefault="002452D8" w:rsidP="00E07C0F">
            <w:pPr>
              <w:pStyle w:val="TableText"/>
              <w:jc w:val="both"/>
              <w:rPr>
                <w:rFonts w:eastAsia="Lucida Sans Unicode"/>
                <w:lang w:val="cy-GB"/>
              </w:rPr>
            </w:pPr>
            <w:r w:rsidRPr="002452D8">
              <w:rPr>
                <w:rFonts w:eastAsia="Lucida Sans Unicode"/>
                <w:lang w:val="cy-GB"/>
              </w:rPr>
              <w:t xml:space="preserve">Rhaid ichi gadw copi o unrhyw gŵyn ysgrifenedig yr ydych yn ei chael </w:t>
            </w:r>
            <w:r w:rsidR="00345377">
              <w:rPr>
                <w:rFonts w:eastAsia="Lucida Sans Unicode"/>
                <w:lang w:val="cy-GB"/>
              </w:rPr>
              <w:t>ynghylch y</w:t>
            </w:r>
            <w:r w:rsidR="00143EEC">
              <w:rPr>
                <w:rFonts w:eastAsia="Lucida Sans Unicode"/>
                <w:lang w:val="cy-GB"/>
              </w:rPr>
              <w:t xml:space="preserve"> </w:t>
            </w:r>
            <w:r w:rsidRPr="002452D8">
              <w:rPr>
                <w:rFonts w:eastAsia="Lucida Sans Unicode"/>
                <w:lang w:val="cy-GB"/>
              </w:rPr>
              <w:t>Gymraeg</w:t>
            </w:r>
            <w:r w:rsidR="00345377">
              <w:rPr>
                <w:rFonts w:eastAsia="Lucida Sans Unicode"/>
                <w:lang w:val="cy-GB"/>
              </w:rPr>
              <w:t xml:space="preserve"> sy’n ymwneud â’ch darpariaeth o wasanaethau penodedig</w:t>
            </w:r>
            <w:r w:rsidRPr="002452D8">
              <w:rPr>
                <w:rFonts w:eastAsia="Lucida Sans Unicode"/>
                <w:lang w:val="cy-GB"/>
              </w:rPr>
              <w:t xml:space="preserve"> (pa un ai yw’r gŵyn yn ymwneud â’r safonau yr ydych o dan ddyletswydd i gydymffurfio â hwy ai peidio).</w:t>
            </w:r>
          </w:p>
          <w:p w14:paraId="4F1D7D60" w14:textId="77777777" w:rsidR="002452D8" w:rsidRPr="002452D8" w:rsidRDefault="002452D8" w:rsidP="00E07C0F">
            <w:pPr>
              <w:pStyle w:val="TableText"/>
              <w:jc w:val="both"/>
            </w:pPr>
          </w:p>
        </w:tc>
      </w:tr>
    </w:tbl>
    <w:p w14:paraId="2456FB50" w14:textId="77777777" w:rsidR="00A321D1" w:rsidRDefault="00A321D1">
      <w:pPr>
        <w:pStyle w:val="Part"/>
      </w:pPr>
      <w:r>
        <w:t xml:space="preserve">RHAN </w:t>
      </w:r>
      <w:fldSimple w:instr=" SEQ Part_ \* arabic ">
        <w:r w:rsidR="0011664E">
          <w:rPr>
            <w:noProof/>
          </w:rPr>
          <w:t>2</w:t>
        </w:r>
      </w:fldSimple>
    </w:p>
    <w:p w14:paraId="37F3E2D6" w14:textId="77777777" w:rsidR="002452D8" w:rsidRPr="002452D8" w:rsidRDefault="002452D8" w:rsidP="00AB69FA">
      <w:pPr>
        <w:pStyle w:val="LSSCHEDULELEVEL3"/>
        <w:rPr>
          <w:rFonts w:eastAsia="Lucida Sans Unicode"/>
          <w:lang w:val="cy-GB"/>
        </w:rPr>
      </w:pPr>
      <w:r w:rsidRPr="002452D8">
        <w:rPr>
          <w:rFonts w:eastAsia="Lucida Sans Unicode"/>
          <w:lang w:val="cy-GB"/>
        </w:rPr>
        <w:t>DEHONGLI’R SAFONAU</w:t>
      </w:r>
    </w:p>
    <w:p w14:paraId="2251FD1E" w14:textId="77777777" w:rsidR="002452D8" w:rsidRPr="00A321D1" w:rsidRDefault="002452D8" w:rsidP="00A321D1">
      <w:pPr>
        <w:pStyle w:val="linespace"/>
        <w:rPr>
          <w:rFonts w:eastAsia="Lucida Sans Unicode"/>
        </w:rPr>
      </w:pPr>
    </w:p>
    <w:tbl>
      <w:tblPr>
        <w:tblW w:w="4866" w:type="dxa"/>
        <w:tblLayout w:type="fixed"/>
        <w:tblLook w:val="0000" w:firstRow="0" w:lastRow="0" w:firstColumn="0" w:lastColumn="0" w:noHBand="0" w:noVBand="0"/>
      </w:tblPr>
      <w:tblGrid>
        <w:gridCol w:w="1622"/>
        <w:gridCol w:w="3244"/>
      </w:tblGrid>
      <w:tr w:rsidR="002452D8" w:rsidRPr="002452D8" w14:paraId="2DAABFA6" w14:textId="77777777" w:rsidTr="002452D8">
        <w:tc>
          <w:tcPr>
            <w:tcW w:w="1622" w:type="dxa"/>
            <w:shd w:val="clear" w:color="auto" w:fill="auto"/>
          </w:tcPr>
          <w:p w14:paraId="3E68256A" w14:textId="77777777" w:rsidR="002452D8" w:rsidRPr="001E0F74" w:rsidRDefault="002452D8" w:rsidP="001E0F74">
            <w:pPr>
              <w:pStyle w:val="TableText"/>
              <w:rPr>
                <w:b/>
              </w:rPr>
            </w:pPr>
            <w:r w:rsidRPr="001E0F74">
              <w:rPr>
                <w:b/>
              </w:rPr>
              <w:t>2</w:t>
            </w:r>
          </w:p>
        </w:tc>
        <w:tc>
          <w:tcPr>
            <w:tcW w:w="3244" w:type="dxa"/>
            <w:shd w:val="clear" w:color="auto" w:fill="auto"/>
          </w:tcPr>
          <w:p w14:paraId="3C703238" w14:textId="77777777" w:rsidR="002452D8" w:rsidRDefault="002452D8" w:rsidP="00E07C0F">
            <w:pPr>
              <w:pStyle w:val="TableText"/>
              <w:jc w:val="both"/>
              <w:rPr>
                <w:rFonts w:eastAsia="Lucida Sans Unicode"/>
                <w:lang w:val="cy-GB"/>
              </w:rPr>
            </w:pPr>
            <w:r w:rsidRPr="002452D8">
              <w:rPr>
                <w:rFonts w:eastAsia="Lucida Sans Unicode"/>
                <w:lang w:val="cy-GB"/>
              </w:rPr>
              <w:t>Rhaid dehongli’r safonau a bennir yn Rhan 1 o’r Atodlen hon fel a ganlyn.</w:t>
            </w:r>
          </w:p>
          <w:p w14:paraId="37435899" w14:textId="77777777" w:rsidR="004D3B42" w:rsidRPr="002452D8" w:rsidRDefault="004D3B42" w:rsidP="00E07C0F">
            <w:pPr>
              <w:pStyle w:val="TableText"/>
              <w:jc w:val="both"/>
            </w:pPr>
          </w:p>
        </w:tc>
      </w:tr>
      <w:tr w:rsidR="002452D8" w:rsidRPr="002452D8" w14:paraId="7321900C" w14:textId="77777777" w:rsidTr="002452D8">
        <w:tc>
          <w:tcPr>
            <w:tcW w:w="1622" w:type="dxa"/>
            <w:shd w:val="clear" w:color="auto" w:fill="auto"/>
          </w:tcPr>
          <w:p w14:paraId="0A870386" w14:textId="77777777" w:rsidR="002452D8" w:rsidRPr="001E0F74" w:rsidRDefault="002452D8" w:rsidP="001E0F74">
            <w:pPr>
              <w:pStyle w:val="TableText"/>
              <w:rPr>
                <w:b/>
              </w:rPr>
            </w:pPr>
            <w:r w:rsidRPr="001E0F74">
              <w:rPr>
                <w:b/>
              </w:rPr>
              <w:t>3</w:t>
            </w:r>
          </w:p>
        </w:tc>
        <w:tc>
          <w:tcPr>
            <w:tcW w:w="3244" w:type="dxa"/>
            <w:shd w:val="clear" w:color="auto" w:fill="auto"/>
          </w:tcPr>
          <w:p w14:paraId="789ED257" w14:textId="77777777" w:rsidR="002452D8" w:rsidRDefault="002452D8" w:rsidP="00E90D1A">
            <w:pPr>
              <w:pStyle w:val="TableText"/>
              <w:jc w:val="both"/>
              <w:rPr>
                <w:rFonts w:eastAsia="Lucida Sans Unicode"/>
                <w:lang w:val="cy-GB"/>
              </w:rPr>
            </w:pPr>
            <w:r w:rsidRPr="002452D8">
              <w:rPr>
                <w:rFonts w:eastAsia="Lucida Sans Unicode"/>
                <w:lang w:val="cy-GB"/>
              </w:rPr>
              <w:t xml:space="preserve">At ddibenion safon </w:t>
            </w:r>
            <w:r w:rsidR="00E90D1A">
              <w:rPr>
                <w:rFonts w:eastAsia="Lucida Sans Unicode"/>
                <w:lang w:val="cy-GB"/>
              </w:rPr>
              <w:t>6</w:t>
            </w:r>
            <w:r w:rsidR="00A26496">
              <w:rPr>
                <w:rFonts w:eastAsia="Lucida Sans Unicode"/>
                <w:lang w:val="cy-GB"/>
              </w:rPr>
              <w:t>3</w:t>
            </w:r>
            <w:r w:rsidRPr="002452D8">
              <w:rPr>
                <w:rFonts w:eastAsia="Lucida Sans Unicode"/>
                <w:lang w:val="cy-GB"/>
              </w:rPr>
              <w:t>, ystyr “blwyddyn ariannol” yw</w:t>
            </w:r>
            <w:r w:rsidR="00C97B16">
              <w:rPr>
                <w:rFonts w:eastAsia="Lucida Sans Unicode"/>
                <w:lang w:val="cy-GB"/>
              </w:rPr>
              <w:t xml:space="preserve"> blwyddyn a</w:t>
            </w:r>
            <w:r w:rsidR="00A7533C">
              <w:rPr>
                <w:rFonts w:eastAsia="Lucida Sans Unicode"/>
                <w:lang w:val="cy-GB"/>
              </w:rPr>
              <w:t>riannol y corff</w:t>
            </w:r>
            <w:r w:rsidR="00C97B16">
              <w:rPr>
                <w:rFonts w:eastAsia="Lucida Sans Unicode"/>
                <w:lang w:val="cy-GB"/>
              </w:rPr>
              <w:t xml:space="preserve"> ei hun</w:t>
            </w:r>
            <w:r w:rsidRPr="002452D8">
              <w:rPr>
                <w:rFonts w:eastAsia="Lucida Sans Unicode"/>
                <w:lang w:val="cy-GB"/>
              </w:rPr>
              <w:t>.</w:t>
            </w:r>
          </w:p>
          <w:p w14:paraId="7FF84950" w14:textId="77777777" w:rsidR="002744F8" w:rsidRPr="002452D8" w:rsidRDefault="002744F8" w:rsidP="00E90D1A">
            <w:pPr>
              <w:pStyle w:val="TableText"/>
              <w:jc w:val="both"/>
              <w:rPr>
                <w:rFonts w:eastAsia="Lucida Sans Unicode"/>
                <w:lang w:val="cy-GB"/>
              </w:rPr>
            </w:pPr>
          </w:p>
        </w:tc>
      </w:tr>
      <w:tr w:rsidR="002744F8" w:rsidRPr="002452D8" w14:paraId="19C68A34" w14:textId="77777777" w:rsidTr="002452D8">
        <w:tc>
          <w:tcPr>
            <w:tcW w:w="1622" w:type="dxa"/>
            <w:shd w:val="clear" w:color="auto" w:fill="auto"/>
          </w:tcPr>
          <w:p w14:paraId="69A024A7" w14:textId="77777777" w:rsidR="002744F8" w:rsidRPr="001E0F74" w:rsidRDefault="002744F8" w:rsidP="001E0F74">
            <w:pPr>
              <w:pStyle w:val="TableText"/>
              <w:rPr>
                <w:b/>
              </w:rPr>
            </w:pPr>
            <w:r>
              <w:rPr>
                <w:rFonts w:eastAsia="Lucida Sans Unicode"/>
                <w:b/>
                <w:bCs/>
                <w:iCs/>
                <w:kern w:val="3"/>
                <w:szCs w:val="21"/>
                <w:lang w:val="cy-GB"/>
              </w:rPr>
              <w:t>4</w:t>
            </w:r>
          </w:p>
        </w:tc>
        <w:tc>
          <w:tcPr>
            <w:tcW w:w="3244" w:type="dxa"/>
            <w:shd w:val="clear" w:color="auto" w:fill="auto"/>
          </w:tcPr>
          <w:p w14:paraId="1EC8D600" w14:textId="1C9CDD70" w:rsidR="000D14A4" w:rsidRPr="000D14A4" w:rsidRDefault="002744F8" w:rsidP="00CE4D59">
            <w:pPr>
              <w:pStyle w:val="TableText"/>
              <w:jc w:val="both"/>
              <w:rPr>
                <w:rFonts w:eastAsia="Lucida Sans Unicode"/>
                <w:szCs w:val="21"/>
              </w:rPr>
            </w:pPr>
            <w:r>
              <w:rPr>
                <w:rFonts w:eastAsia="Lucida Sans Unicode"/>
                <w:szCs w:val="21"/>
              </w:rPr>
              <w:t xml:space="preserve">At </w:t>
            </w:r>
            <w:proofErr w:type="spellStart"/>
            <w:r>
              <w:rPr>
                <w:rFonts w:eastAsia="Lucida Sans Unicode"/>
                <w:szCs w:val="21"/>
              </w:rPr>
              <w:t>ddibenion</w:t>
            </w:r>
            <w:proofErr w:type="spellEnd"/>
            <w:r>
              <w:rPr>
                <w:rFonts w:eastAsia="Lucida Sans Unicode"/>
                <w:szCs w:val="21"/>
              </w:rPr>
              <w:t xml:space="preserve"> </w:t>
            </w:r>
            <w:proofErr w:type="spellStart"/>
            <w:r>
              <w:rPr>
                <w:rFonts w:eastAsia="Lucida Sans Unicode"/>
                <w:szCs w:val="21"/>
              </w:rPr>
              <w:t>safon</w:t>
            </w:r>
            <w:proofErr w:type="spellEnd"/>
            <w:r>
              <w:rPr>
                <w:rFonts w:eastAsia="Lucida Sans Unicode"/>
                <w:szCs w:val="21"/>
              </w:rPr>
              <w:t xml:space="preserve"> 6</w:t>
            </w:r>
            <w:r w:rsidR="00A26496">
              <w:rPr>
                <w:rFonts w:eastAsia="Lucida Sans Unicode"/>
                <w:szCs w:val="21"/>
              </w:rPr>
              <w:t>4</w:t>
            </w:r>
            <w:r w:rsidR="004472F2">
              <w:rPr>
                <w:rFonts w:eastAsia="Lucida Sans Unicode"/>
                <w:szCs w:val="21"/>
              </w:rPr>
              <w:t>,</w:t>
            </w:r>
            <w:r>
              <w:rPr>
                <w:rFonts w:eastAsia="Lucida Sans Unicode"/>
                <w:szCs w:val="21"/>
              </w:rPr>
              <w:t xml:space="preserve"> </w:t>
            </w:r>
            <w:proofErr w:type="spellStart"/>
            <w:r>
              <w:rPr>
                <w:rFonts w:eastAsia="Lucida Sans Unicode"/>
                <w:szCs w:val="21"/>
              </w:rPr>
              <w:t>ystyr</w:t>
            </w:r>
            <w:proofErr w:type="spellEnd"/>
            <w:r>
              <w:rPr>
                <w:rFonts w:eastAsia="Lucida Sans Unicode"/>
                <w:szCs w:val="21"/>
              </w:rPr>
              <w:t xml:space="preserve"> “</w:t>
            </w:r>
            <w:proofErr w:type="spellStart"/>
            <w:r>
              <w:rPr>
                <w:rFonts w:eastAsia="Lucida Sans Unicode"/>
                <w:szCs w:val="21"/>
              </w:rPr>
              <w:t>gwasanaeth</w:t>
            </w:r>
            <w:proofErr w:type="spellEnd"/>
            <w:r>
              <w:rPr>
                <w:rFonts w:eastAsia="Lucida Sans Unicode"/>
                <w:szCs w:val="21"/>
              </w:rPr>
              <w:t xml:space="preserve"> </w:t>
            </w:r>
            <w:proofErr w:type="spellStart"/>
            <w:r>
              <w:rPr>
                <w:rFonts w:eastAsia="Lucida Sans Unicode"/>
                <w:szCs w:val="21"/>
              </w:rPr>
              <w:t>penodedig</w:t>
            </w:r>
            <w:proofErr w:type="spellEnd"/>
            <w:r>
              <w:rPr>
                <w:rFonts w:eastAsia="Lucida Sans Unicode"/>
                <w:szCs w:val="21"/>
              </w:rPr>
              <w:t xml:space="preserve">” </w:t>
            </w:r>
            <w:proofErr w:type="spellStart"/>
            <w:r>
              <w:rPr>
                <w:rFonts w:eastAsia="Lucida Sans Unicode"/>
                <w:szCs w:val="21"/>
              </w:rPr>
              <w:t>yw</w:t>
            </w:r>
            <w:proofErr w:type="spellEnd"/>
            <w:r>
              <w:rPr>
                <w:rFonts w:eastAsia="Lucida Sans Unicode"/>
                <w:szCs w:val="21"/>
              </w:rPr>
              <w:t xml:space="preserve"> </w:t>
            </w:r>
            <w:proofErr w:type="spellStart"/>
            <w:r>
              <w:rPr>
                <w:rFonts w:eastAsia="Lucida Sans Unicode"/>
                <w:szCs w:val="21"/>
              </w:rPr>
              <w:t>gwasanaethau</w:t>
            </w:r>
            <w:proofErr w:type="spellEnd"/>
            <w:r>
              <w:rPr>
                <w:rFonts w:eastAsia="Lucida Sans Unicode"/>
                <w:szCs w:val="21"/>
              </w:rPr>
              <w:t xml:space="preserve"> a </w:t>
            </w:r>
            <w:proofErr w:type="spellStart"/>
            <w:r>
              <w:rPr>
                <w:rFonts w:eastAsia="Lucida Sans Unicode"/>
                <w:szCs w:val="21"/>
              </w:rPr>
              <w:t>ddarperir</w:t>
            </w:r>
            <w:proofErr w:type="spellEnd"/>
            <w:r>
              <w:rPr>
                <w:rFonts w:eastAsia="Lucida Sans Unicode"/>
                <w:szCs w:val="21"/>
              </w:rPr>
              <w:t xml:space="preserve"> i’r </w:t>
            </w:r>
            <w:proofErr w:type="spellStart"/>
            <w:r>
              <w:rPr>
                <w:rFonts w:eastAsia="Lucida Sans Unicode"/>
                <w:szCs w:val="21"/>
              </w:rPr>
              <w:t>cyhoedd</w:t>
            </w:r>
            <w:proofErr w:type="spellEnd"/>
            <w:r>
              <w:rPr>
                <w:rFonts w:eastAsia="Lucida Sans Unicode"/>
                <w:szCs w:val="21"/>
              </w:rPr>
              <w:t xml:space="preserve"> </w:t>
            </w:r>
            <w:proofErr w:type="spellStart"/>
            <w:r w:rsidRPr="00CD6325">
              <w:rPr>
                <w:szCs w:val="21"/>
              </w:rPr>
              <w:t>wrth</w:t>
            </w:r>
            <w:proofErr w:type="spellEnd"/>
            <w:r w:rsidRPr="00CD6325">
              <w:rPr>
                <w:szCs w:val="21"/>
              </w:rPr>
              <w:t xml:space="preserve"> </w:t>
            </w:r>
            <w:proofErr w:type="spellStart"/>
            <w:r w:rsidRPr="00CD6325">
              <w:rPr>
                <w:szCs w:val="21"/>
              </w:rPr>
              <w:t>arfer</w:t>
            </w:r>
            <w:proofErr w:type="spellEnd"/>
            <w:r w:rsidRPr="00CD6325">
              <w:rPr>
                <w:szCs w:val="21"/>
              </w:rPr>
              <w:t xml:space="preserve"> </w:t>
            </w:r>
            <w:proofErr w:type="spellStart"/>
            <w:r w:rsidRPr="00CD6325">
              <w:rPr>
                <w:szCs w:val="21"/>
              </w:rPr>
              <w:t>swyddogaethau</w:t>
            </w:r>
            <w:proofErr w:type="spellEnd"/>
            <w:r w:rsidRPr="00CD6325">
              <w:rPr>
                <w:szCs w:val="21"/>
              </w:rPr>
              <w:t xml:space="preserve"> </w:t>
            </w:r>
            <w:proofErr w:type="spellStart"/>
            <w:r w:rsidRPr="00CD6325">
              <w:rPr>
                <w:szCs w:val="21"/>
              </w:rPr>
              <w:t>ymgymerwr</w:t>
            </w:r>
            <w:proofErr w:type="spellEnd"/>
            <w:r w:rsidRPr="00CD6325">
              <w:rPr>
                <w:szCs w:val="21"/>
              </w:rPr>
              <w:t xml:space="preserve"> </w:t>
            </w:r>
            <w:proofErr w:type="spellStart"/>
            <w:r w:rsidRPr="00CD6325">
              <w:rPr>
                <w:szCs w:val="21"/>
              </w:rPr>
              <w:t>dŵr</w:t>
            </w:r>
            <w:proofErr w:type="spellEnd"/>
            <w:r w:rsidRPr="00CD6325">
              <w:rPr>
                <w:szCs w:val="21"/>
              </w:rPr>
              <w:t xml:space="preserve"> neu </w:t>
            </w:r>
            <w:proofErr w:type="spellStart"/>
            <w:r w:rsidRPr="00CD6325">
              <w:rPr>
                <w:szCs w:val="21"/>
              </w:rPr>
              <w:t>ymgymerwr</w:t>
            </w:r>
            <w:proofErr w:type="spellEnd"/>
            <w:r w:rsidRPr="00CD6325">
              <w:rPr>
                <w:szCs w:val="21"/>
              </w:rPr>
              <w:t xml:space="preserve"> </w:t>
            </w:r>
            <w:proofErr w:type="spellStart"/>
            <w:r w:rsidRPr="00CD6325">
              <w:rPr>
                <w:szCs w:val="21"/>
              </w:rPr>
              <w:t>carthffosiaeth</w:t>
            </w:r>
            <w:proofErr w:type="spellEnd"/>
            <w:r w:rsidRPr="00CD6325">
              <w:rPr>
                <w:szCs w:val="21"/>
              </w:rPr>
              <w:t xml:space="preserve"> ar </w:t>
            </w:r>
            <w:proofErr w:type="spellStart"/>
            <w:r w:rsidRPr="00CD6325">
              <w:rPr>
                <w:szCs w:val="21"/>
              </w:rPr>
              <w:t>gyfer</w:t>
            </w:r>
            <w:proofErr w:type="spellEnd"/>
            <w:r w:rsidRPr="00CD6325">
              <w:rPr>
                <w:szCs w:val="21"/>
              </w:rPr>
              <w:t xml:space="preserve"> Cymru </w:t>
            </w:r>
            <w:proofErr w:type="spellStart"/>
            <w:r w:rsidRPr="00CD6325">
              <w:rPr>
                <w:szCs w:val="21"/>
              </w:rPr>
              <w:t>gyfan</w:t>
            </w:r>
            <w:proofErr w:type="spellEnd"/>
            <w:r w:rsidRPr="00CD6325">
              <w:rPr>
                <w:szCs w:val="21"/>
              </w:rPr>
              <w:t xml:space="preserve"> neu </w:t>
            </w:r>
            <w:proofErr w:type="spellStart"/>
            <w:r w:rsidRPr="00CD6325">
              <w:rPr>
                <w:szCs w:val="21"/>
              </w:rPr>
              <w:t>unrhyw</w:t>
            </w:r>
            <w:proofErr w:type="spellEnd"/>
            <w:r w:rsidRPr="00CD6325">
              <w:rPr>
                <w:szCs w:val="21"/>
              </w:rPr>
              <w:t xml:space="preserve"> ran </w:t>
            </w:r>
            <w:proofErr w:type="spellStart"/>
            <w:r w:rsidRPr="00CD6325">
              <w:rPr>
                <w:szCs w:val="21"/>
              </w:rPr>
              <w:t>ohoni</w:t>
            </w:r>
            <w:proofErr w:type="spellEnd"/>
            <w:r>
              <w:rPr>
                <w:rFonts w:eastAsia="Lucida Sans Unicode"/>
                <w:szCs w:val="21"/>
              </w:rPr>
              <w:t>.</w:t>
            </w:r>
          </w:p>
        </w:tc>
      </w:tr>
    </w:tbl>
    <w:p w14:paraId="47353795" w14:textId="248B6086" w:rsidR="00A321D1" w:rsidRPr="00CE4D59" w:rsidRDefault="00A321D1" w:rsidP="00CE4D59">
      <w:pPr>
        <w:pStyle w:val="LSSCHEDULE"/>
        <w:jc w:val="right"/>
      </w:pPr>
      <w:r>
        <w:lastRenderedPageBreak/>
        <w:t xml:space="preserve">ATODLEN </w:t>
      </w:r>
      <w:r w:rsidR="005B3350">
        <w:t>3</w:t>
      </w:r>
      <w:r w:rsidR="00AE6626">
        <w:t xml:space="preserve"> </w:t>
      </w:r>
      <w:proofErr w:type="spellStart"/>
      <w:r w:rsidRPr="00CE4D59">
        <w:t>Rheoliad</w:t>
      </w:r>
      <w:proofErr w:type="spellEnd"/>
      <w:r w:rsidRPr="00CE4D59">
        <w:t xml:space="preserve"> 2(</w:t>
      </w:r>
      <w:r w:rsidR="005B3350" w:rsidRPr="00CE4D59">
        <w:t>3</w:t>
      </w:r>
      <w:r w:rsidRPr="00CE4D59">
        <w:t>)</w:t>
      </w:r>
    </w:p>
    <w:p w14:paraId="5FA225F8" w14:textId="77777777" w:rsidR="002452D8" w:rsidRPr="00516EB2" w:rsidRDefault="002452D8" w:rsidP="00516EB2">
      <w:pPr>
        <w:pStyle w:val="LSSCHEDULELEVEL2"/>
        <w:rPr>
          <w:rFonts w:eastAsia="Lucida Sans Unicode"/>
        </w:rPr>
      </w:pPr>
      <w:r w:rsidRPr="00516EB2">
        <w:rPr>
          <w:rFonts w:eastAsia="Lucida Sans Unicode"/>
        </w:rPr>
        <w:t>Safonau sy’n ymdrin â Materion Atodol</w:t>
      </w:r>
    </w:p>
    <w:p w14:paraId="6A9788F0" w14:textId="77777777" w:rsidR="00A321D1" w:rsidRDefault="00A321D1">
      <w:pPr>
        <w:pStyle w:val="Part"/>
      </w:pPr>
      <w:r>
        <w:t xml:space="preserve">RHAN </w:t>
      </w:r>
      <w:r>
        <w:fldChar w:fldCharType="begin"/>
      </w:r>
      <w:r>
        <w:instrText xml:space="preserve"> SEQ Part_ \* arabic \r 1</w:instrText>
      </w:r>
      <w:r>
        <w:fldChar w:fldCharType="separate"/>
      </w:r>
      <w:r w:rsidR="0011664E">
        <w:rPr>
          <w:noProof/>
        </w:rPr>
        <w:t>1</w:t>
      </w:r>
      <w:r>
        <w:rPr>
          <w:noProof/>
        </w:rPr>
        <w:fldChar w:fldCharType="end"/>
      </w:r>
    </w:p>
    <w:p w14:paraId="526D43F7" w14:textId="77777777" w:rsidR="002452D8" w:rsidRPr="000628E9" w:rsidRDefault="002452D8" w:rsidP="000628E9">
      <w:pPr>
        <w:pStyle w:val="LSSCHEDULELEVEL3"/>
        <w:rPr>
          <w:rFonts w:eastAsia="Lucida Sans Unicode"/>
        </w:rPr>
      </w:pPr>
      <w:r w:rsidRPr="000628E9">
        <w:rPr>
          <w:rFonts w:eastAsia="Lucida Sans Unicode"/>
        </w:rPr>
        <w:t>SAFONAU CYFLENWI GWASANAETH</w:t>
      </w:r>
      <w:r w:rsidR="00380BD1" w:rsidRPr="000628E9">
        <w:rPr>
          <w:rFonts w:eastAsia="Lucida Sans Unicode"/>
        </w:rPr>
        <w:t>AU</w:t>
      </w:r>
    </w:p>
    <w:p w14:paraId="44D54055" w14:textId="77777777" w:rsidR="002452D8" w:rsidRPr="00A321D1" w:rsidRDefault="002452D8" w:rsidP="00A321D1">
      <w:pPr>
        <w:pStyle w:val="linespace"/>
        <w:rPr>
          <w:rFonts w:eastAsia="Lucida Sans Unicode"/>
        </w:rPr>
      </w:pPr>
    </w:p>
    <w:tbl>
      <w:tblPr>
        <w:tblW w:w="4866" w:type="dxa"/>
        <w:tblLayout w:type="fixed"/>
        <w:tblLook w:val="0000" w:firstRow="0" w:lastRow="0" w:firstColumn="0" w:lastColumn="0" w:noHBand="0" w:noVBand="0"/>
      </w:tblPr>
      <w:tblGrid>
        <w:gridCol w:w="1668"/>
        <w:gridCol w:w="3198"/>
      </w:tblGrid>
      <w:tr w:rsidR="002452D8" w:rsidRPr="002452D8" w14:paraId="366F0CE7" w14:textId="77777777" w:rsidTr="002452D8">
        <w:tc>
          <w:tcPr>
            <w:tcW w:w="1668" w:type="dxa"/>
            <w:shd w:val="clear" w:color="auto" w:fill="auto"/>
          </w:tcPr>
          <w:p w14:paraId="4411E268" w14:textId="77777777" w:rsidR="002452D8" w:rsidRPr="001E0F74" w:rsidRDefault="002452D8" w:rsidP="001E0F74">
            <w:pPr>
              <w:pStyle w:val="TableText"/>
              <w:rPr>
                <w:b/>
              </w:rPr>
            </w:pPr>
            <w:r w:rsidRPr="001E0F74">
              <w:rPr>
                <w:b/>
              </w:rPr>
              <w:t>1</w:t>
            </w:r>
          </w:p>
        </w:tc>
        <w:tc>
          <w:tcPr>
            <w:tcW w:w="3198" w:type="dxa"/>
            <w:shd w:val="clear" w:color="auto" w:fill="auto"/>
          </w:tcPr>
          <w:p w14:paraId="7D278E56" w14:textId="77777777" w:rsidR="002452D8" w:rsidRPr="001E0F74" w:rsidRDefault="002452D8" w:rsidP="00E07C0F">
            <w:pPr>
              <w:pStyle w:val="TableText"/>
              <w:jc w:val="both"/>
              <w:rPr>
                <w:rFonts w:eastAsia="Lucida Sans Unicode"/>
                <w:b/>
                <w:lang w:val="cy-GB"/>
              </w:rPr>
            </w:pPr>
            <w:r w:rsidRPr="001E0F74">
              <w:rPr>
                <w:rFonts w:eastAsia="Lucida Sans Unicode"/>
                <w:b/>
                <w:lang w:val="cy-GB"/>
              </w:rPr>
              <w:t>Corff yn rhoi cyhoeddusrwydd i safonau cyflenwi gwasanaethau</w:t>
            </w:r>
          </w:p>
          <w:p w14:paraId="718C8249" w14:textId="77777777" w:rsidR="004D3B42" w:rsidRPr="002452D8" w:rsidRDefault="004D3B42" w:rsidP="001E0F74">
            <w:pPr>
              <w:pStyle w:val="TableText"/>
            </w:pPr>
          </w:p>
        </w:tc>
      </w:tr>
      <w:tr w:rsidR="002452D8" w:rsidRPr="002452D8" w14:paraId="0C241A14" w14:textId="77777777" w:rsidTr="002452D8">
        <w:tc>
          <w:tcPr>
            <w:tcW w:w="1668" w:type="dxa"/>
            <w:shd w:val="clear" w:color="auto" w:fill="auto"/>
          </w:tcPr>
          <w:p w14:paraId="5D4EC06D" w14:textId="77777777" w:rsidR="002452D8" w:rsidRPr="001E0F74" w:rsidRDefault="002452D8" w:rsidP="002744F8">
            <w:pPr>
              <w:pStyle w:val="TableText"/>
              <w:rPr>
                <w:b/>
              </w:rPr>
            </w:pPr>
            <w:r w:rsidRPr="001E0F74">
              <w:rPr>
                <w:rFonts w:eastAsia="Lucida Sans Unicode"/>
                <w:b/>
                <w:bCs/>
                <w:iCs/>
                <w:kern w:val="3"/>
                <w:szCs w:val="21"/>
                <w:lang w:val="cy-GB"/>
              </w:rPr>
              <w:t xml:space="preserve">Safon </w:t>
            </w:r>
            <w:r w:rsidR="002744F8">
              <w:rPr>
                <w:rFonts w:eastAsia="Lucida Sans Unicode"/>
                <w:b/>
                <w:bCs/>
                <w:iCs/>
                <w:kern w:val="3"/>
                <w:szCs w:val="21"/>
                <w:lang w:val="cy-GB"/>
              </w:rPr>
              <w:t>6</w:t>
            </w:r>
            <w:r w:rsidR="00A26496">
              <w:rPr>
                <w:rFonts w:eastAsia="Lucida Sans Unicode"/>
                <w:b/>
                <w:bCs/>
                <w:iCs/>
                <w:kern w:val="3"/>
                <w:szCs w:val="21"/>
                <w:lang w:val="cy-GB"/>
              </w:rPr>
              <w:t>5</w:t>
            </w:r>
            <w:r w:rsidRPr="001E0F74">
              <w:rPr>
                <w:rFonts w:eastAsia="Lucida Sans Unicode"/>
                <w:b/>
                <w:bCs/>
                <w:iCs/>
                <w:kern w:val="3"/>
                <w:szCs w:val="21"/>
                <w:lang w:val="cy-GB"/>
              </w:rPr>
              <w:t>:</w:t>
            </w:r>
          </w:p>
        </w:tc>
        <w:tc>
          <w:tcPr>
            <w:tcW w:w="3198" w:type="dxa"/>
            <w:shd w:val="clear" w:color="auto" w:fill="auto"/>
          </w:tcPr>
          <w:p w14:paraId="3138EC84" w14:textId="77777777" w:rsidR="002452D8" w:rsidRPr="004D3B42" w:rsidRDefault="002452D8" w:rsidP="00CD71F1">
            <w:pPr>
              <w:pStyle w:val="TableText"/>
              <w:jc w:val="both"/>
              <w:rPr>
                <w:rFonts w:eastAsia="Lucida Sans Unicode"/>
                <w:lang w:val="cy-GB"/>
              </w:rPr>
            </w:pPr>
            <w:r w:rsidRPr="002452D8">
              <w:rPr>
                <w:rFonts w:eastAsia="Lucida Sans Unicode"/>
                <w:lang w:val="cy-GB"/>
              </w:rPr>
              <w:t>Rhaid ichi sicrhau bod dogfen sy’n cofnodi’r safonau cyflenwi gwasanaethau yr ydych o dan ddyletswydd i gydymffurfio â hwy, a’r graddau yr ydych o dan ddyletswydd i gydymffurfio â’r safonau hynny, ar gael</w:t>
            </w:r>
            <w:r w:rsidR="00E57F17">
              <w:rPr>
                <w:rFonts w:eastAsia="Lucida Sans Unicode"/>
                <w:lang w:val="cy-GB"/>
              </w:rPr>
              <w:t xml:space="preserve"> </w:t>
            </w:r>
            <w:r w:rsidRPr="001E0F74">
              <w:rPr>
                <w:rFonts w:eastAsia="Lucida Sans Unicode"/>
                <w:lang w:val="cy-GB"/>
              </w:rPr>
              <w:t>ar eich gwefan</w:t>
            </w:r>
            <w:r w:rsidRPr="002452D8">
              <w:rPr>
                <w:rFonts w:eastAsia="Lucida Sans Unicode"/>
                <w:lang w:val="cy-GB"/>
              </w:rPr>
              <w:t>.</w:t>
            </w:r>
          </w:p>
          <w:p w14:paraId="6FD65267" w14:textId="77777777" w:rsidR="004D3B42" w:rsidRPr="002452D8" w:rsidRDefault="004D3B42" w:rsidP="001E0F74">
            <w:pPr>
              <w:pStyle w:val="TableText"/>
              <w:rPr>
                <w:rFonts w:eastAsia="Lucida Sans Unicode"/>
                <w:lang w:val="cy-GB"/>
              </w:rPr>
            </w:pPr>
          </w:p>
        </w:tc>
      </w:tr>
      <w:tr w:rsidR="002452D8" w:rsidRPr="002452D8" w14:paraId="288CC491" w14:textId="77777777" w:rsidTr="002452D8">
        <w:tc>
          <w:tcPr>
            <w:tcW w:w="1668" w:type="dxa"/>
            <w:shd w:val="clear" w:color="auto" w:fill="auto"/>
          </w:tcPr>
          <w:p w14:paraId="60093107" w14:textId="77777777" w:rsidR="002452D8" w:rsidRPr="001E0F74" w:rsidRDefault="002452D8" w:rsidP="001E0F74">
            <w:pPr>
              <w:pStyle w:val="TableText"/>
              <w:rPr>
                <w:rFonts w:eastAsia="Lucida Sans Unicode"/>
                <w:b/>
                <w:bCs/>
                <w:iCs/>
                <w:kern w:val="3"/>
                <w:szCs w:val="21"/>
                <w:lang w:val="cy-GB"/>
              </w:rPr>
            </w:pPr>
            <w:r w:rsidRPr="001E0F74">
              <w:rPr>
                <w:rFonts w:eastAsia="Lucida Sans Unicode"/>
                <w:b/>
                <w:bCs/>
                <w:iCs/>
                <w:kern w:val="3"/>
                <w:szCs w:val="21"/>
                <w:lang w:val="cy-GB"/>
              </w:rPr>
              <w:t>2</w:t>
            </w:r>
          </w:p>
        </w:tc>
        <w:tc>
          <w:tcPr>
            <w:tcW w:w="3198" w:type="dxa"/>
            <w:shd w:val="clear" w:color="auto" w:fill="auto"/>
          </w:tcPr>
          <w:p w14:paraId="5BAAC97C" w14:textId="77777777" w:rsidR="002452D8" w:rsidRPr="001E0F74" w:rsidRDefault="002452D8" w:rsidP="00E07C0F">
            <w:pPr>
              <w:pStyle w:val="TableText"/>
              <w:jc w:val="both"/>
              <w:rPr>
                <w:rFonts w:eastAsia="Lucida Sans Unicode"/>
                <w:b/>
                <w:lang w:val="cy-GB"/>
              </w:rPr>
            </w:pPr>
            <w:r w:rsidRPr="001E0F74">
              <w:rPr>
                <w:rFonts w:eastAsia="Lucida Sans Unicode"/>
                <w:b/>
                <w:lang w:val="cy-GB"/>
              </w:rPr>
              <w:t>Corff yn cyhoeddi gweithdrefn gwyno</w:t>
            </w:r>
          </w:p>
          <w:p w14:paraId="4200821F" w14:textId="77777777" w:rsidR="004D3B42" w:rsidRPr="002452D8" w:rsidRDefault="004D3B42" w:rsidP="00E07C0F">
            <w:pPr>
              <w:pStyle w:val="TableText"/>
              <w:jc w:val="both"/>
              <w:rPr>
                <w:rFonts w:eastAsia="Lucida Sans Unicode"/>
                <w:lang w:val="cy-GB"/>
              </w:rPr>
            </w:pPr>
          </w:p>
        </w:tc>
      </w:tr>
      <w:tr w:rsidR="002452D8" w:rsidRPr="002452D8" w14:paraId="69DF137D" w14:textId="77777777" w:rsidTr="002452D8">
        <w:tc>
          <w:tcPr>
            <w:tcW w:w="1668" w:type="dxa"/>
            <w:shd w:val="clear" w:color="auto" w:fill="auto"/>
          </w:tcPr>
          <w:p w14:paraId="3B5DB855" w14:textId="77777777" w:rsidR="002452D8" w:rsidRPr="001E0F74" w:rsidRDefault="002452D8" w:rsidP="002744F8">
            <w:pPr>
              <w:pStyle w:val="TableText"/>
              <w:rPr>
                <w:rFonts w:eastAsia="Lucida Sans Unicode"/>
                <w:b/>
                <w:bCs/>
                <w:iCs/>
                <w:kern w:val="3"/>
                <w:szCs w:val="21"/>
                <w:lang w:val="cy-GB"/>
              </w:rPr>
            </w:pPr>
            <w:r w:rsidRPr="001E0F74">
              <w:rPr>
                <w:rFonts w:eastAsia="Lucida Sans Unicode"/>
                <w:b/>
                <w:bCs/>
                <w:iCs/>
                <w:kern w:val="3"/>
                <w:szCs w:val="21"/>
                <w:lang w:val="cy-GB"/>
              </w:rPr>
              <w:t xml:space="preserve">Safon </w:t>
            </w:r>
            <w:r w:rsidR="00A26496">
              <w:rPr>
                <w:rFonts w:eastAsia="Lucida Sans Unicode"/>
                <w:b/>
                <w:bCs/>
                <w:iCs/>
                <w:kern w:val="3"/>
                <w:szCs w:val="21"/>
                <w:lang w:val="cy-GB"/>
              </w:rPr>
              <w:t>66</w:t>
            </w:r>
            <w:r w:rsidRPr="001E0F74">
              <w:rPr>
                <w:rFonts w:eastAsia="Lucida Sans Unicode"/>
                <w:b/>
                <w:bCs/>
                <w:iCs/>
                <w:kern w:val="3"/>
                <w:szCs w:val="21"/>
                <w:lang w:val="cy-GB"/>
              </w:rPr>
              <w:t>:</w:t>
            </w:r>
            <w:r w:rsidRPr="001E0F74">
              <w:rPr>
                <w:rFonts w:eastAsia="Lucida Sans Unicode"/>
                <w:b/>
                <w:kern w:val="3"/>
                <w:szCs w:val="21"/>
                <w:lang w:val="cy-GB"/>
              </w:rPr>
              <w:tab/>
            </w:r>
          </w:p>
        </w:tc>
        <w:tc>
          <w:tcPr>
            <w:tcW w:w="3198" w:type="dxa"/>
            <w:shd w:val="clear" w:color="auto" w:fill="auto"/>
          </w:tcPr>
          <w:p w14:paraId="15755D90" w14:textId="77777777" w:rsidR="002452D8" w:rsidRPr="002452D8" w:rsidRDefault="002452D8" w:rsidP="00E07C0F">
            <w:pPr>
              <w:pStyle w:val="TableText"/>
              <w:jc w:val="both"/>
              <w:rPr>
                <w:rFonts w:eastAsia="Lucida Sans Unicode"/>
                <w:lang w:val="cy-GB"/>
              </w:rPr>
            </w:pPr>
            <w:r w:rsidRPr="002452D8">
              <w:rPr>
                <w:rFonts w:eastAsia="Lucida Sans Unicode"/>
                <w:lang w:val="cy-GB"/>
              </w:rPr>
              <w:t>Rhaid ichi—</w:t>
            </w:r>
          </w:p>
          <w:p w14:paraId="52931821" w14:textId="77777777" w:rsidR="002452D8" w:rsidRPr="00A26496" w:rsidRDefault="002452D8" w:rsidP="00415039">
            <w:pPr>
              <w:pStyle w:val="N3"/>
              <w:numPr>
                <w:ilvl w:val="2"/>
                <w:numId w:val="81"/>
              </w:numPr>
              <w:rPr>
                <w:rFonts w:eastAsia="Lucida Sans Unicode"/>
                <w:lang w:val="cy-GB"/>
              </w:rPr>
            </w:pPr>
            <w:r w:rsidRPr="00A26496">
              <w:rPr>
                <w:rFonts w:eastAsia="Lucida Sans Unicode"/>
                <w:lang w:val="cy-GB"/>
              </w:rPr>
              <w:t>sicrhau bod gennych weithdrefn gwyno sy’n delio â</w:t>
            </w:r>
            <w:r w:rsidR="00A26496">
              <w:rPr>
                <w:rFonts w:eastAsia="Lucida Sans Unicode"/>
                <w:lang w:val="cy-GB"/>
              </w:rPr>
              <w:t xml:space="preserve"> </w:t>
            </w:r>
            <w:r w:rsidRPr="00A26496">
              <w:rPr>
                <w:rFonts w:eastAsia="Lucida Sans Unicode"/>
                <w:lang w:val="cy-GB"/>
              </w:rPr>
              <w:t xml:space="preserve">sut yr ydych yn bwriadu delio â chwynion ynglŷn â’ch </w:t>
            </w:r>
            <w:proofErr w:type="spellStart"/>
            <w:r w:rsidRPr="00A26496">
              <w:rPr>
                <w:rFonts w:eastAsia="Lucida Sans Unicode"/>
                <w:lang w:val="cy-GB"/>
              </w:rPr>
              <w:t>cydymffurfedd</w:t>
            </w:r>
            <w:proofErr w:type="spellEnd"/>
            <w:r w:rsidRPr="00A26496">
              <w:rPr>
                <w:rFonts w:eastAsia="Lucida Sans Unicode"/>
                <w:lang w:val="cy-GB"/>
              </w:rPr>
              <w:t xml:space="preserve"> â’r safonau cyflenwi gwasanaethau yr ydych o dan ddyletswydd i gydymffurfio â hwy, a</w:t>
            </w:r>
          </w:p>
          <w:p w14:paraId="70119A61" w14:textId="77777777" w:rsidR="002452D8" w:rsidRDefault="002452D8" w:rsidP="00AA72CA">
            <w:pPr>
              <w:pStyle w:val="N3"/>
              <w:rPr>
                <w:rFonts w:eastAsia="Lucida Sans Unicode"/>
                <w:lang w:val="cy-GB"/>
              </w:rPr>
            </w:pPr>
            <w:r w:rsidRPr="002452D8">
              <w:rPr>
                <w:rFonts w:eastAsia="Lucida Sans Unicode"/>
                <w:lang w:val="cy-GB"/>
              </w:rPr>
              <w:t>cyhoeddi dogfen sy’n cofnodi’r weithdrefn honno ar eich gwefan.</w:t>
            </w:r>
          </w:p>
          <w:p w14:paraId="6E5C66C2" w14:textId="77777777" w:rsidR="009800E0" w:rsidRPr="002452D8" w:rsidRDefault="009800E0" w:rsidP="00415039">
            <w:pPr>
              <w:pStyle w:val="N3"/>
              <w:numPr>
                <w:ilvl w:val="0"/>
                <w:numId w:val="0"/>
              </w:numPr>
              <w:spacing w:before="20"/>
              <w:rPr>
                <w:rFonts w:eastAsia="Lucida Sans Unicode"/>
                <w:lang w:val="cy-GB"/>
              </w:rPr>
            </w:pPr>
          </w:p>
        </w:tc>
      </w:tr>
      <w:tr w:rsidR="002452D8" w:rsidRPr="002452D8" w14:paraId="071C3E04" w14:textId="77777777" w:rsidTr="002452D8">
        <w:tc>
          <w:tcPr>
            <w:tcW w:w="1668" w:type="dxa"/>
            <w:shd w:val="clear" w:color="auto" w:fill="auto"/>
          </w:tcPr>
          <w:p w14:paraId="2DFB9BB8" w14:textId="77777777" w:rsidR="002452D8" w:rsidRPr="001E0F74" w:rsidRDefault="00A26496" w:rsidP="001E0F74">
            <w:pPr>
              <w:pStyle w:val="TableText"/>
              <w:rPr>
                <w:rFonts w:eastAsia="Lucida Sans Unicode"/>
                <w:b/>
                <w:bCs/>
                <w:iCs/>
                <w:kern w:val="3"/>
                <w:szCs w:val="21"/>
                <w:lang w:val="cy-GB"/>
              </w:rPr>
            </w:pPr>
            <w:r>
              <w:rPr>
                <w:rFonts w:eastAsia="Lucida Sans Unicode"/>
                <w:b/>
                <w:bCs/>
                <w:iCs/>
                <w:kern w:val="3"/>
                <w:szCs w:val="21"/>
                <w:lang w:val="cy-GB"/>
              </w:rPr>
              <w:t>3</w:t>
            </w:r>
          </w:p>
        </w:tc>
        <w:tc>
          <w:tcPr>
            <w:tcW w:w="3198" w:type="dxa"/>
            <w:shd w:val="clear" w:color="auto" w:fill="auto"/>
          </w:tcPr>
          <w:p w14:paraId="2891BE9B" w14:textId="77777777" w:rsidR="002452D8" w:rsidRPr="001E0F74" w:rsidRDefault="002452D8" w:rsidP="00E07C0F">
            <w:pPr>
              <w:pStyle w:val="TableText"/>
              <w:jc w:val="both"/>
              <w:rPr>
                <w:rFonts w:eastAsia="Lucida Sans Unicode"/>
                <w:b/>
                <w:lang w:val="cy-GB"/>
              </w:rPr>
            </w:pPr>
            <w:r w:rsidRPr="001E0F74">
              <w:rPr>
                <w:rFonts w:eastAsia="Lucida Sans Unicode"/>
                <w:b/>
                <w:lang w:val="cy-GB"/>
              </w:rPr>
              <w:t>Corff yn llunio adroddiad blynyddol ynglŷn â safonau cyflenwi gwasanaethau</w:t>
            </w:r>
          </w:p>
          <w:p w14:paraId="7A4A1533" w14:textId="77777777" w:rsidR="004D3B42" w:rsidRPr="001E0F74" w:rsidRDefault="004D3B42" w:rsidP="00E07C0F">
            <w:pPr>
              <w:pStyle w:val="TableText"/>
              <w:jc w:val="both"/>
              <w:rPr>
                <w:rFonts w:eastAsia="Lucida Sans Unicode"/>
                <w:b/>
                <w:lang w:val="cy-GB"/>
              </w:rPr>
            </w:pPr>
          </w:p>
        </w:tc>
      </w:tr>
      <w:tr w:rsidR="002452D8" w:rsidRPr="002452D8" w14:paraId="45F807D1" w14:textId="77777777" w:rsidTr="002452D8">
        <w:tc>
          <w:tcPr>
            <w:tcW w:w="1668" w:type="dxa"/>
            <w:shd w:val="clear" w:color="auto" w:fill="auto"/>
          </w:tcPr>
          <w:p w14:paraId="6183D5ED" w14:textId="77777777" w:rsidR="002452D8" w:rsidRPr="001E0F74" w:rsidRDefault="002452D8" w:rsidP="002744F8">
            <w:pPr>
              <w:pStyle w:val="TableText"/>
              <w:rPr>
                <w:rFonts w:eastAsia="Lucida Sans Unicode"/>
                <w:b/>
                <w:bCs/>
                <w:iCs/>
                <w:kern w:val="3"/>
                <w:szCs w:val="21"/>
                <w:lang w:val="cy-GB"/>
              </w:rPr>
            </w:pPr>
            <w:r w:rsidRPr="001E0F74">
              <w:rPr>
                <w:rFonts w:eastAsia="Lucida Sans Unicode"/>
                <w:b/>
                <w:bCs/>
                <w:iCs/>
                <w:kern w:val="3"/>
                <w:szCs w:val="21"/>
                <w:lang w:val="cy-GB"/>
              </w:rPr>
              <w:t xml:space="preserve">Safon </w:t>
            </w:r>
            <w:r w:rsidR="00A26496">
              <w:rPr>
                <w:rFonts w:eastAsia="Lucida Sans Unicode"/>
                <w:b/>
                <w:bCs/>
                <w:iCs/>
                <w:kern w:val="3"/>
                <w:szCs w:val="21"/>
                <w:lang w:val="cy-GB"/>
              </w:rPr>
              <w:t>67</w:t>
            </w:r>
            <w:r w:rsidRPr="001E0F74">
              <w:rPr>
                <w:rFonts w:eastAsia="Lucida Sans Unicode"/>
                <w:b/>
                <w:bCs/>
                <w:iCs/>
                <w:kern w:val="3"/>
                <w:szCs w:val="21"/>
                <w:lang w:val="cy-GB"/>
              </w:rPr>
              <w:t>:</w:t>
            </w:r>
          </w:p>
        </w:tc>
        <w:tc>
          <w:tcPr>
            <w:tcW w:w="3198" w:type="dxa"/>
            <w:shd w:val="clear" w:color="auto" w:fill="auto"/>
          </w:tcPr>
          <w:p w14:paraId="19B2C0F6" w14:textId="77777777" w:rsidR="002452D8" w:rsidRPr="001E0F74" w:rsidRDefault="002452D8" w:rsidP="00871D76">
            <w:pPr>
              <w:pStyle w:val="N2"/>
              <w:numPr>
                <w:ilvl w:val="1"/>
                <w:numId w:val="83"/>
              </w:numPr>
              <w:spacing w:before="0"/>
              <w:ind w:left="0"/>
              <w:rPr>
                <w:rFonts w:eastAsia="Lucida Sans Unicode"/>
                <w:lang w:val="cy-GB"/>
              </w:rPr>
            </w:pPr>
            <w:r w:rsidRPr="001E0F74">
              <w:rPr>
                <w:rFonts w:eastAsia="Lucida Sans Unicode"/>
                <w:lang w:val="cy-GB"/>
              </w:rPr>
              <w:t>Rhaid ichi lunio adroddiad (“adroddiad blynyddol”), yn Gymraeg, mewn perthynas â phob blwyddyn ariannol</w:t>
            </w:r>
            <w:r w:rsidR="004C3020">
              <w:rPr>
                <w:rFonts w:eastAsia="Lucida Sans Unicode"/>
                <w:lang w:val="cy-GB"/>
              </w:rPr>
              <w:t xml:space="preserve">, </w:t>
            </w:r>
            <w:r w:rsidRPr="001E0F74">
              <w:rPr>
                <w:rFonts w:eastAsia="Lucida Sans Unicode"/>
                <w:lang w:val="cy-GB"/>
              </w:rPr>
              <w:t>sy’n delio â’r modd y bu ichi gydymffurfio â’r safonau cyflenwi gwasanaethau yr oeddech o dan ddyletswydd i gydymffurfio â hwy yn ystod y flwyddyn honno.</w:t>
            </w:r>
          </w:p>
          <w:p w14:paraId="79A16B5D" w14:textId="77777777" w:rsidR="002452D8" w:rsidRPr="002452D8" w:rsidRDefault="002452D8" w:rsidP="00871D76">
            <w:pPr>
              <w:pStyle w:val="N2"/>
              <w:ind w:left="0"/>
              <w:rPr>
                <w:rFonts w:eastAsia="Lucida Sans Unicode"/>
                <w:lang w:val="cy-GB"/>
              </w:rPr>
            </w:pPr>
            <w:r w:rsidRPr="002452D8">
              <w:rPr>
                <w:rFonts w:eastAsia="Lucida Sans Unicode"/>
                <w:lang w:val="cy-GB"/>
              </w:rPr>
              <w:t xml:space="preserve">Rhaid i’r adroddiad blynyddol gynnwys nifer y cwynion a gawsoch yn ystod y flwyddyn honno a oedd yn </w:t>
            </w:r>
            <w:r w:rsidRPr="002452D8">
              <w:rPr>
                <w:rFonts w:eastAsia="Lucida Sans Unicode"/>
                <w:lang w:val="cy-GB"/>
              </w:rPr>
              <w:lastRenderedPageBreak/>
              <w:t xml:space="preserve">ymwneud â’ch </w:t>
            </w:r>
            <w:proofErr w:type="spellStart"/>
            <w:r w:rsidRPr="002452D8">
              <w:rPr>
                <w:rFonts w:eastAsia="Lucida Sans Unicode"/>
                <w:lang w:val="cy-GB"/>
              </w:rPr>
              <w:t>cydymffurfedd</w:t>
            </w:r>
            <w:proofErr w:type="spellEnd"/>
            <w:r w:rsidRPr="002452D8">
              <w:rPr>
                <w:rFonts w:eastAsia="Lucida Sans Unicode"/>
                <w:lang w:val="cy-GB"/>
              </w:rPr>
              <w:t xml:space="preserve"> â’r safonau cyflenwi gwasanaethau yr oeddech o dan ddyletswydd i gydymffurfio â hwy.</w:t>
            </w:r>
          </w:p>
          <w:p w14:paraId="40A0D25C" w14:textId="77777777" w:rsidR="002452D8" w:rsidRPr="002452D8" w:rsidRDefault="002452D8" w:rsidP="00871D76">
            <w:pPr>
              <w:pStyle w:val="N2"/>
              <w:ind w:left="0"/>
              <w:rPr>
                <w:rFonts w:eastAsia="Lucida Sans Unicode"/>
                <w:lang w:val="cy-GB"/>
              </w:rPr>
            </w:pPr>
            <w:r w:rsidRPr="002452D8">
              <w:rPr>
                <w:rFonts w:eastAsia="Lucida Sans Unicode"/>
                <w:lang w:val="cy-GB"/>
              </w:rPr>
              <w:t xml:space="preserve">Rhaid ichi gyhoeddi’r adroddiad blynyddol heb fod yn hwyrach na </w:t>
            </w:r>
            <w:r w:rsidR="00C97B16">
              <w:rPr>
                <w:rFonts w:eastAsia="Lucida Sans Unicode"/>
                <w:lang w:val="cy-GB"/>
              </w:rPr>
              <w:t>6 mis</w:t>
            </w:r>
            <w:r w:rsidRPr="002452D8">
              <w:rPr>
                <w:rFonts w:eastAsia="Lucida Sans Unicode"/>
                <w:lang w:val="cy-GB"/>
              </w:rPr>
              <w:t xml:space="preserve"> yn dilyn</w:t>
            </w:r>
            <w:r w:rsidR="00C97B16">
              <w:rPr>
                <w:rFonts w:eastAsia="Lucida Sans Unicode"/>
                <w:lang w:val="cy-GB"/>
              </w:rPr>
              <w:t xml:space="preserve"> diwedd</w:t>
            </w:r>
            <w:r w:rsidRPr="002452D8">
              <w:rPr>
                <w:rFonts w:eastAsia="Lucida Sans Unicode"/>
                <w:lang w:val="cy-GB"/>
              </w:rPr>
              <w:t xml:space="preserve"> y flwyddyn ariannol y mae’r adroddiad yn ymwneud â hi.</w:t>
            </w:r>
          </w:p>
          <w:p w14:paraId="74B2EBC2" w14:textId="77777777" w:rsidR="002452D8" w:rsidRPr="00C800BD" w:rsidRDefault="002452D8" w:rsidP="00CB1CD2">
            <w:pPr>
              <w:pStyle w:val="N2"/>
              <w:ind w:left="0"/>
              <w:rPr>
                <w:rFonts w:eastAsia="Lucida Sans Unicode"/>
                <w:lang w:val="cy-GB"/>
              </w:rPr>
            </w:pPr>
            <w:r w:rsidRPr="00C800BD">
              <w:rPr>
                <w:rFonts w:eastAsia="Lucida Sans Unicode"/>
                <w:lang w:val="cy-GB"/>
              </w:rPr>
              <w:t>Rhaid ichi sicrhau bod copi cyfredol o’ch adroddiad blynyddol ar gael</w:t>
            </w:r>
            <w:r w:rsidR="00C800BD">
              <w:rPr>
                <w:rFonts w:eastAsia="Lucida Sans Unicode"/>
                <w:lang w:val="cy-GB"/>
              </w:rPr>
              <w:t xml:space="preserve"> </w:t>
            </w:r>
            <w:r w:rsidRPr="00C800BD">
              <w:rPr>
                <w:rFonts w:eastAsia="Lucida Sans Unicode"/>
                <w:lang w:val="cy-GB"/>
              </w:rPr>
              <w:t>ar eich gwefan</w:t>
            </w:r>
            <w:r w:rsidR="00C800BD">
              <w:rPr>
                <w:rFonts w:eastAsia="Lucida Sans Unicode"/>
                <w:lang w:val="cy-GB"/>
              </w:rPr>
              <w:t>.</w:t>
            </w:r>
          </w:p>
          <w:p w14:paraId="0F0B779A" w14:textId="77777777" w:rsidR="004D3B42" w:rsidRPr="002452D8" w:rsidRDefault="004D3B42" w:rsidP="00CD71F1">
            <w:pPr>
              <w:pStyle w:val="N3"/>
              <w:numPr>
                <w:ilvl w:val="0"/>
                <w:numId w:val="0"/>
              </w:numPr>
              <w:spacing w:before="20"/>
              <w:rPr>
                <w:rFonts w:eastAsia="Lucida Sans Unicode"/>
                <w:lang w:val="cy-GB"/>
              </w:rPr>
            </w:pPr>
          </w:p>
        </w:tc>
      </w:tr>
      <w:tr w:rsidR="002452D8" w:rsidRPr="002452D8" w14:paraId="09844F71" w14:textId="77777777" w:rsidTr="002452D8">
        <w:tc>
          <w:tcPr>
            <w:tcW w:w="1668" w:type="dxa"/>
            <w:shd w:val="clear" w:color="auto" w:fill="auto"/>
          </w:tcPr>
          <w:p w14:paraId="5750B198" w14:textId="77777777" w:rsidR="002452D8" w:rsidRPr="001E0F74" w:rsidRDefault="00DC17E1" w:rsidP="001E0F74">
            <w:pPr>
              <w:pStyle w:val="TableText"/>
              <w:rPr>
                <w:rFonts w:eastAsia="Lucida Sans Unicode"/>
                <w:b/>
                <w:bCs/>
                <w:iCs/>
                <w:kern w:val="3"/>
                <w:szCs w:val="21"/>
                <w:lang w:val="cy-GB"/>
              </w:rPr>
            </w:pPr>
            <w:r>
              <w:rPr>
                <w:rFonts w:eastAsia="Lucida Sans Unicode"/>
                <w:b/>
                <w:bCs/>
                <w:iCs/>
                <w:kern w:val="3"/>
                <w:szCs w:val="21"/>
                <w:lang w:val="cy-GB"/>
              </w:rPr>
              <w:lastRenderedPageBreak/>
              <w:t>4</w:t>
            </w:r>
          </w:p>
        </w:tc>
        <w:tc>
          <w:tcPr>
            <w:tcW w:w="3198" w:type="dxa"/>
            <w:shd w:val="clear" w:color="auto" w:fill="auto"/>
          </w:tcPr>
          <w:p w14:paraId="4DB9F7CC" w14:textId="77777777" w:rsidR="002452D8" w:rsidRDefault="002452D8" w:rsidP="00E07C0F">
            <w:pPr>
              <w:pStyle w:val="TableText"/>
              <w:jc w:val="both"/>
              <w:rPr>
                <w:rFonts w:eastAsia="Lucida Sans Unicode"/>
                <w:b/>
                <w:lang w:val="cy-GB"/>
              </w:rPr>
            </w:pPr>
            <w:r w:rsidRPr="001E0F74">
              <w:rPr>
                <w:rFonts w:eastAsia="Lucida Sans Unicode"/>
                <w:b/>
                <w:lang w:val="cy-GB"/>
              </w:rPr>
              <w:t>Corff yn rhoi cyhoeddusrwydd i’r modd y mae’n bwriadu cydymffurfio â safonau cyflenwi gwasanaethau</w:t>
            </w:r>
          </w:p>
          <w:p w14:paraId="7264364E" w14:textId="77777777" w:rsidR="009800E0" w:rsidRPr="001E0F74" w:rsidRDefault="009800E0" w:rsidP="00E07C0F">
            <w:pPr>
              <w:pStyle w:val="TableText"/>
              <w:jc w:val="both"/>
              <w:rPr>
                <w:rFonts w:eastAsia="Lucida Sans Unicode"/>
                <w:b/>
                <w:lang w:val="cy-GB"/>
              </w:rPr>
            </w:pPr>
          </w:p>
        </w:tc>
      </w:tr>
      <w:tr w:rsidR="002452D8" w:rsidRPr="002452D8" w14:paraId="7A085C10" w14:textId="77777777" w:rsidTr="002452D8">
        <w:tc>
          <w:tcPr>
            <w:tcW w:w="1668" w:type="dxa"/>
            <w:shd w:val="clear" w:color="auto" w:fill="auto"/>
          </w:tcPr>
          <w:p w14:paraId="33E85454" w14:textId="77777777" w:rsidR="002452D8" w:rsidRPr="001E0F74" w:rsidRDefault="002452D8" w:rsidP="002744F8">
            <w:pPr>
              <w:pStyle w:val="TableText"/>
              <w:rPr>
                <w:rFonts w:eastAsia="Lucida Sans Unicode"/>
                <w:b/>
                <w:bCs/>
                <w:iCs/>
                <w:kern w:val="3"/>
                <w:szCs w:val="21"/>
                <w:lang w:val="cy-GB"/>
              </w:rPr>
            </w:pPr>
            <w:r w:rsidRPr="001E0F74">
              <w:rPr>
                <w:rFonts w:eastAsia="Lucida Sans Unicode"/>
                <w:b/>
                <w:bCs/>
                <w:iCs/>
                <w:kern w:val="3"/>
                <w:szCs w:val="21"/>
                <w:lang w:val="cy-GB"/>
              </w:rPr>
              <w:t xml:space="preserve">Safon </w:t>
            </w:r>
            <w:r w:rsidR="00DC17E1">
              <w:rPr>
                <w:rFonts w:eastAsia="Lucida Sans Unicode"/>
                <w:b/>
                <w:bCs/>
                <w:iCs/>
                <w:kern w:val="3"/>
                <w:szCs w:val="21"/>
                <w:lang w:val="cy-GB"/>
              </w:rPr>
              <w:t>68</w:t>
            </w:r>
            <w:r w:rsidRPr="001E0F74">
              <w:rPr>
                <w:rFonts w:eastAsia="Lucida Sans Unicode"/>
                <w:b/>
                <w:bCs/>
                <w:iCs/>
                <w:kern w:val="3"/>
                <w:szCs w:val="21"/>
                <w:lang w:val="cy-GB"/>
              </w:rPr>
              <w:t>:</w:t>
            </w:r>
          </w:p>
        </w:tc>
        <w:tc>
          <w:tcPr>
            <w:tcW w:w="3198" w:type="dxa"/>
            <w:shd w:val="clear" w:color="auto" w:fill="auto"/>
          </w:tcPr>
          <w:p w14:paraId="72F7EFC8" w14:textId="77777777" w:rsidR="002452D8" w:rsidRDefault="002452D8" w:rsidP="00E07C0F">
            <w:pPr>
              <w:pStyle w:val="TableText"/>
              <w:jc w:val="both"/>
              <w:rPr>
                <w:rFonts w:eastAsia="Lucida Sans Unicode"/>
                <w:lang w:val="cy-GB"/>
              </w:rPr>
            </w:pPr>
            <w:r w:rsidRPr="002452D8">
              <w:rPr>
                <w:rFonts w:eastAsia="Lucida Sans Unicode"/>
                <w:lang w:val="cy-GB"/>
              </w:rPr>
              <w:t>Rhaid ichi gyhoeddi dogfen ar eich gwefan sy’n esbonio sut yr ydych yn bwriadu cydymffurfio â’r safonau cyflenwi gwasanaethau yr ydych o dan ddyletswydd i gydymffurfio â hwy.</w:t>
            </w:r>
          </w:p>
          <w:p w14:paraId="2CB6C09F" w14:textId="77777777" w:rsidR="004D3B42" w:rsidRPr="002452D8" w:rsidRDefault="004D3B42" w:rsidP="00E07C0F">
            <w:pPr>
              <w:pStyle w:val="TableText"/>
              <w:jc w:val="both"/>
              <w:rPr>
                <w:rFonts w:eastAsia="Lucida Sans Unicode"/>
                <w:lang w:val="cy-GB"/>
              </w:rPr>
            </w:pPr>
          </w:p>
        </w:tc>
      </w:tr>
      <w:tr w:rsidR="002452D8" w:rsidRPr="002452D8" w14:paraId="0689E315" w14:textId="77777777" w:rsidTr="002452D8">
        <w:tc>
          <w:tcPr>
            <w:tcW w:w="1668" w:type="dxa"/>
            <w:shd w:val="clear" w:color="auto" w:fill="auto"/>
          </w:tcPr>
          <w:p w14:paraId="2DC0DCE1" w14:textId="77777777" w:rsidR="002452D8" w:rsidRPr="001E0F74" w:rsidRDefault="00DC17E1" w:rsidP="001E0F74">
            <w:pPr>
              <w:pStyle w:val="TableText"/>
              <w:rPr>
                <w:rFonts w:eastAsia="Lucida Sans Unicode"/>
                <w:b/>
                <w:bCs/>
                <w:iCs/>
                <w:kern w:val="3"/>
                <w:szCs w:val="21"/>
                <w:lang w:val="cy-GB"/>
              </w:rPr>
            </w:pPr>
            <w:r>
              <w:rPr>
                <w:rFonts w:eastAsia="Lucida Sans Unicode"/>
                <w:b/>
                <w:bCs/>
                <w:iCs/>
                <w:kern w:val="3"/>
                <w:szCs w:val="21"/>
                <w:lang w:val="cy-GB"/>
              </w:rPr>
              <w:t>5</w:t>
            </w:r>
          </w:p>
        </w:tc>
        <w:tc>
          <w:tcPr>
            <w:tcW w:w="3198" w:type="dxa"/>
            <w:shd w:val="clear" w:color="auto" w:fill="auto"/>
          </w:tcPr>
          <w:p w14:paraId="5AE6825F" w14:textId="77777777" w:rsidR="002452D8" w:rsidRPr="001E0F74" w:rsidRDefault="002452D8" w:rsidP="00E07C0F">
            <w:pPr>
              <w:pStyle w:val="TableText"/>
              <w:jc w:val="both"/>
              <w:rPr>
                <w:rFonts w:eastAsia="Lucida Sans Unicode"/>
                <w:b/>
                <w:lang w:val="cy-GB"/>
              </w:rPr>
            </w:pPr>
            <w:r w:rsidRPr="001E0F74">
              <w:rPr>
                <w:rFonts w:eastAsia="Lucida Sans Unicode"/>
                <w:b/>
                <w:lang w:val="cy-GB"/>
              </w:rPr>
              <w:t>Corff yn darparu gwybodaeth i Gomisiynydd y Gymraeg</w:t>
            </w:r>
          </w:p>
          <w:p w14:paraId="58246029" w14:textId="77777777" w:rsidR="004D3B42" w:rsidRPr="001E0F74" w:rsidRDefault="004D3B42" w:rsidP="00E07C0F">
            <w:pPr>
              <w:pStyle w:val="TableText"/>
              <w:jc w:val="both"/>
              <w:rPr>
                <w:rFonts w:eastAsia="Lucida Sans Unicode"/>
                <w:b/>
                <w:lang w:val="cy-GB"/>
              </w:rPr>
            </w:pPr>
          </w:p>
        </w:tc>
      </w:tr>
      <w:tr w:rsidR="002452D8" w:rsidRPr="002452D8" w14:paraId="511FA11B" w14:textId="77777777" w:rsidTr="002452D8">
        <w:tc>
          <w:tcPr>
            <w:tcW w:w="1668" w:type="dxa"/>
            <w:shd w:val="clear" w:color="auto" w:fill="auto"/>
          </w:tcPr>
          <w:p w14:paraId="72D95C77" w14:textId="77777777" w:rsidR="002452D8" w:rsidRPr="001E0F74" w:rsidRDefault="002452D8" w:rsidP="00D3374E">
            <w:pPr>
              <w:pStyle w:val="TableText"/>
              <w:rPr>
                <w:rFonts w:eastAsia="Lucida Sans Unicode"/>
                <w:b/>
                <w:bCs/>
                <w:iCs/>
                <w:kern w:val="3"/>
                <w:szCs w:val="21"/>
                <w:lang w:val="cy-GB"/>
              </w:rPr>
            </w:pPr>
            <w:r w:rsidRPr="001E0F74">
              <w:rPr>
                <w:rFonts w:eastAsia="Lucida Sans Unicode"/>
                <w:b/>
                <w:bCs/>
                <w:iCs/>
                <w:kern w:val="3"/>
                <w:szCs w:val="21"/>
                <w:lang w:val="cy-GB"/>
              </w:rPr>
              <w:t xml:space="preserve">Safon </w:t>
            </w:r>
            <w:r w:rsidR="00DC17E1">
              <w:rPr>
                <w:rFonts w:eastAsia="Lucida Sans Unicode"/>
                <w:b/>
                <w:bCs/>
                <w:iCs/>
                <w:kern w:val="3"/>
                <w:szCs w:val="21"/>
                <w:lang w:val="cy-GB"/>
              </w:rPr>
              <w:t>69</w:t>
            </w:r>
            <w:r w:rsidRPr="001E0F74">
              <w:rPr>
                <w:rFonts w:eastAsia="Lucida Sans Unicode"/>
                <w:b/>
                <w:bCs/>
                <w:iCs/>
                <w:kern w:val="3"/>
                <w:szCs w:val="21"/>
                <w:lang w:val="cy-GB"/>
              </w:rPr>
              <w:t>:</w:t>
            </w:r>
          </w:p>
        </w:tc>
        <w:tc>
          <w:tcPr>
            <w:tcW w:w="3198" w:type="dxa"/>
            <w:shd w:val="clear" w:color="auto" w:fill="auto"/>
          </w:tcPr>
          <w:p w14:paraId="17BD3825" w14:textId="77777777" w:rsidR="002452D8" w:rsidRPr="002452D8" w:rsidRDefault="002452D8" w:rsidP="00E07C0F">
            <w:pPr>
              <w:pStyle w:val="TableText"/>
              <w:jc w:val="both"/>
              <w:rPr>
                <w:rFonts w:eastAsia="Lucida Sans Unicode"/>
                <w:lang w:val="cy-GB"/>
              </w:rPr>
            </w:pPr>
            <w:r w:rsidRPr="002452D8">
              <w:rPr>
                <w:rFonts w:eastAsia="Lucida Sans Unicode"/>
                <w:lang w:val="cy-GB"/>
              </w:rPr>
              <w:t xml:space="preserve">Rhaid ichi ddarparu unrhyw wybodaeth y bydd Comisiynydd y Gymraeg yn gofyn amdani sy’n ymwneud â’ch </w:t>
            </w:r>
            <w:proofErr w:type="spellStart"/>
            <w:r w:rsidRPr="002452D8">
              <w:rPr>
                <w:rFonts w:eastAsia="Lucida Sans Unicode"/>
                <w:lang w:val="cy-GB"/>
              </w:rPr>
              <w:t>cydymffurfedd</w:t>
            </w:r>
            <w:proofErr w:type="spellEnd"/>
            <w:r w:rsidRPr="002452D8">
              <w:rPr>
                <w:rFonts w:eastAsia="Lucida Sans Unicode"/>
                <w:lang w:val="cy-GB"/>
              </w:rPr>
              <w:t xml:space="preserve"> â’r safonau cyflenwi gwasanaethau yr ydych o dan ddyletswydd i gydymffurfio â hwy.</w:t>
            </w:r>
          </w:p>
        </w:tc>
      </w:tr>
    </w:tbl>
    <w:p w14:paraId="45747574" w14:textId="77777777" w:rsidR="002452D8" w:rsidRPr="00A321D1" w:rsidRDefault="00A321D1" w:rsidP="00415039">
      <w:pPr>
        <w:pStyle w:val="Part"/>
        <w:rPr>
          <w:rFonts w:eastAsia="Lucida Sans Unicode"/>
        </w:rPr>
      </w:pPr>
      <w:r>
        <w:t xml:space="preserve">RHAN </w:t>
      </w:r>
      <w:fldSimple w:instr=" SEQ Part_ \* arabic ">
        <w:r w:rsidR="0011664E">
          <w:rPr>
            <w:noProof/>
          </w:rPr>
          <w:t>2</w:t>
        </w:r>
      </w:fldSimple>
    </w:p>
    <w:p w14:paraId="1FCACB85" w14:textId="77777777" w:rsidR="002452D8" w:rsidRPr="002E18A9" w:rsidRDefault="002452D8" w:rsidP="002E18A9">
      <w:pPr>
        <w:pStyle w:val="LSSCHEDULELEVEL3"/>
        <w:rPr>
          <w:rFonts w:eastAsia="Lucida Sans Unicode"/>
        </w:rPr>
      </w:pPr>
      <w:r w:rsidRPr="002E18A9">
        <w:rPr>
          <w:rFonts w:eastAsia="Lucida Sans Unicode"/>
        </w:rPr>
        <w:t>SAFONAU CADW COFNODION</w:t>
      </w:r>
    </w:p>
    <w:p w14:paraId="41EE61C4" w14:textId="77777777" w:rsidR="002452D8" w:rsidRPr="00A321D1" w:rsidRDefault="002452D8" w:rsidP="00A321D1">
      <w:pPr>
        <w:pStyle w:val="linespace"/>
        <w:rPr>
          <w:rFonts w:eastAsia="Lucida Sans Unicode"/>
        </w:rPr>
      </w:pPr>
    </w:p>
    <w:tbl>
      <w:tblPr>
        <w:tblW w:w="4866" w:type="dxa"/>
        <w:tblLayout w:type="fixed"/>
        <w:tblLook w:val="0000" w:firstRow="0" w:lastRow="0" w:firstColumn="0" w:lastColumn="0" w:noHBand="0" w:noVBand="0"/>
      </w:tblPr>
      <w:tblGrid>
        <w:gridCol w:w="1526"/>
        <w:gridCol w:w="3340"/>
      </w:tblGrid>
      <w:tr w:rsidR="002452D8" w:rsidRPr="002452D8" w14:paraId="39F3B0F8" w14:textId="77777777" w:rsidTr="002452D8">
        <w:tc>
          <w:tcPr>
            <w:tcW w:w="1526" w:type="dxa"/>
            <w:shd w:val="clear" w:color="auto" w:fill="auto"/>
          </w:tcPr>
          <w:p w14:paraId="71297BBC" w14:textId="77777777" w:rsidR="002452D8" w:rsidRPr="00F95838" w:rsidRDefault="00DC17E1" w:rsidP="000B33B1">
            <w:pPr>
              <w:pStyle w:val="TableText"/>
              <w:rPr>
                <w:b/>
              </w:rPr>
            </w:pPr>
            <w:r>
              <w:rPr>
                <w:b/>
              </w:rPr>
              <w:t>6</w:t>
            </w:r>
          </w:p>
        </w:tc>
        <w:tc>
          <w:tcPr>
            <w:tcW w:w="3340" w:type="dxa"/>
            <w:shd w:val="clear" w:color="auto" w:fill="auto"/>
          </w:tcPr>
          <w:p w14:paraId="5F7CCBD6" w14:textId="77777777" w:rsidR="002452D8" w:rsidRPr="00F95838" w:rsidRDefault="002452D8" w:rsidP="00E07C0F">
            <w:pPr>
              <w:pStyle w:val="TableText"/>
              <w:jc w:val="both"/>
              <w:rPr>
                <w:b/>
              </w:rPr>
            </w:pPr>
            <w:r w:rsidRPr="00F95838">
              <w:rPr>
                <w:b/>
              </w:rPr>
              <w:t xml:space="preserve">Corff yn </w:t>
            </w:r>
            <w:proofErr w:type="spellStart"/>
            <w:r w:rsidRPr="00F95838">
              <w:rPr>
                <w:b/>
              </w:rPr>
              <w:t>rhoi</w:t>
            </w:r>
            <w:proofErr w:type="spellEnd"/>
            <w:r w:rsidRPr="00F95838">
              <w:rPr>
                <w:b/>
              </w:rPr>
              <w:t xml:space="preserve"> </w:t>
            </w:r>
            <w:proofErr w:type="spellStart"/>
            <w:r w:rsidRPr="00F95838">
              <w:rPr>
                <w:b/>
              </w:rPr>
              <w:t>cyhoeddusrwydd</w:t>
            </w:r>
            <w:proofErr w:type="spellEnd"/>
            <w:r w:rsidRPr="00F95838">
              <w:rPr>
                <w:b/>
              </w:rPr>
              <w:t xml:space="preserve"> </w:t>
            </w:r>
            <w:proofErr w:type="spellStart"/>
            <w:r w:rsidR="009800E0">
              <w:rPr>
                <w:b/>
              </w:rPr>
              <w:t>i</w:t>
            </w:r>
            <w:proofErr w:type="spellEnd"/>
            <w:r w:rsidRPr="00F95838">
              <w:rPr>
                <w:b/>
              </w:rPr>
              <w:t xml:space="preserve"> </w:t>
            </w:r>
            <w:proofErr w:type="spellStart"/>
            <w:r w:rsidRPr="00F95838">
              <w:rPr>
                <w:b/>
              </w:rPr>
              <w:t>safonau</w:t>
            </w:r>
            <w:proofErr w:type="spellEnd"/>
            <w:r w:rsidRPr="00F95838">
              <w:rPr>
                <w:b/>
              </w:rPr>
              <w:t xml:space="preserve"> </w:t>
            </w:r>
            <w:proofErr w:type="spellStart"/>
            <w:r w:rsidRPr="00F95838">
              <w:rPr>
                <w:b/>
              </w:rPr>
              <w:t>cadw</w:t>
            </w:r>
            <w:proofErr w:type="spellEnd"/>
            <w:r w:rsidRPr="00F95838">
              <w:rPr>
                <w:b/>
              </w:rPr>
              <w:t xml:space="preserve"> </w:t>
            </w:r>
            <w:proofErr w:type="spellStart"/>
            <w:r w:rsidRPr="00F95838">
              <w:rPr>
                <w:b/>
              </w:rPr>
              <w:t>cofnodion</w:t>
            </w:r>
            <w:proofErr w:type="spellEnd"/>
          </w:p>
          <w:p w14:paraId="51A4CA5A" w14:textId="77777777" w:rsidR="005A32E3" w:rsidRPr="00F95838" w:rsidRDefault="005A32E3" w:rsidP="00E07C0F">
            <w:pPr>
              <w:pStyle w:val="TableText"/>
              <w:jc w:val="both"/>
              <w:rPr>
                <w:b/>
              </w:rPr>
            </w:pPr>
          </w:p>
        </w:tc>
      </w:tr>
      <w:tr w:rsidR="002452D8" w:rsidRPr="002452D8" w14:paraId="02D9E869" w14:textId="77777777" w:rsidTr="002452D8">
        <w:tc>
          <w:tcPr>
            <w:tcW w:w="1526" w:type="dxa"/>
            <w:shd w:val="clear" w:color="auto" w:fill="auto"/>
          </w:tcPr>
          <w:p w14:paraId="54D8DE81" w14:textId="77777777" w:rsidR="002452D8" w:rsidRDefault="002452D8" w:rsidP="000B33B1">
            <w:pPr>
              <w:pStyle w:val="TableText"/>
              <w:rPr>
                <w:rFonts w:eastAsia="Lucida Sans Unicode"/>
                <w:b/>
                <w:bCs/>
                <w:iCs/>
                <w:kern w:val="3"/>
                <w:szCs w:val="21"/>
                <w:lang w:val="cy-GB"/>
              </w:rPr>
            </w:pPr>
            <w:r w:rsidRPr="00F95838">
              <w:rPr>
                <w:rFonts w:eastAsia="Lucida Sans Unicode"/>
                <w:b/>
                <w:bCs/>
                <w:iCs/>
                <w:kern w:val="3"/>
                <w:szCs w:val="21"/>
                <w:lang w:val="cy-GB"/>
              </w:rPr>
              <w:t xml:space="preserve">Safon </w:t>
            </w:r>
            <w:r w:rsidR="000B33B1">
              <w:rPr>
                <w:rFonts w:eastAsia="Lucida Sans Unicode"/>
                <w:b/>
                <w:bCs/>
                <w:iCs/>
                <w:kern w:val="3"/>
                <w:szCs w:val="21"/>
                <w:lang w:val="cy-GB"/>
              </w:rPr>
              <w:t>7</w:t>
            </w:r>
            <w:r w:rsidR="00DC17E1">
              <w:rPr>
                <w:rFonts w:eastAsia="Lucida Sans Unicode"/>
                <w:b/>
                <w:bCs/>
                <w:iCs/>
                <w:kern w:val="3"/>
                <w:szCs w:val="21"/>
                <w:lang w:val="cy-GB"/>
              </w:rPr>
              <w:t>0</w:t>
            </w:r>
            <w:r w:rsidRPr="00F95838">
              <w:rPr>
                <w:rFonts w:eastAsia="Lucida Sans Unicode"/>
                <w:b/>
                <w:bCs/>
                <w:iCs/>
                <w:kern w:val="3"/>
                <w:szCs w:val="21"/>
                <w:lang w:val="cy-GB"/>
              </w:rPr>
              <w:t>:</w:t>
            </w:r>
          </w:p>
          <w:p w14:paraId="1EDCCE7C" w14:textId="77777777" w:rsidR="00DC17E1" w:rsidRDefault="00DC17E1" w:rsidP="000B33B1">
            <w:pPr>
              <w:pStyle w:val="TableText"/>
              <w:rPr>
                <w:rFonts w:eastAsia="Lucida Sans Unicode"/>
                <w:b/>
                <w:bCs/>
                <w:iCs/>
                <w:kern w:val="3"/>
                <w:szCs w:val="21"/>
                <w:lang w:val="cy-GB"/>
              </w:rPr>
            </w:pPr>
          </w:p>
          <w:p w14:paraId="17EA39CD" w14:textId="77777777" w:rsidR="00DC17E1" w:rsidRDefault="00DC17E1" w:rsidP="000B33B1">
            <w:pPr>
              <w:pStyle w:val="TableText"/>
              <w:rPr>
                <w:rFonts w:eastAsia="Lucida Sans Unicode"/>
                <w:b/>
                <w:bCs/>
                <w:iCs/>
                <w:kern w:val="3"/>
                <w:szCs w:val="21"/>
                <w:lang w:val="cy-GB"/>
              </w:rPr>
            </w:pPr>
          </w:p>
          <w:p w14:paraId="0FB81D48" w14:textId="77777777" w:rsidR="00DC17E1" w:rsidRDefault="00DC17E1" w:rsidP="000B33B1">
            <w:pPr>
              <w:pStyle w:val="TableText"/>
              <w:rPr>
                <w:rFonts w:eastAsia="Lucida Sans Unicode"/>
                <w:b/>
                <w:bCs/>
                <w:iCs/>
                <w:kern w:val="3"/>
                <w:szCs w:val="21"/>
                <w:lang w:val="cy-GB"/>
              </w:rPr>
            </w:pPr>
          </w:p>
          <w:p w14:paraId="2548024A" w14:textId="77777777" w:rsidR="00DC17E1" w:rsidRDefault="00DC17E1" w:rsidP="000B33B1">
            <w:pPr>
              <w:pStyle w:val="TableText"/>
              <w:rPr>
                <w:rFonts w:eastAsia="Lucida Sans Unicode"/>
                <w:b/>
                <w:bCs/>
                <w:iCs/>
                <w:kern w:val="3"/>
                <w:szCs w:val="21"/>
                <w:lang w:val="cy-GB"/>
              </w:rPr>
            </w:pPr>
          </w:p>
          <w:p w14:paraId="568C8E06" w14:textId="77777777" w:rsidR="00DC17E1" w:rsidRDefault="00DC17E1" w:rsidP="000B33B1">
            <w:pPr>
              <w:pStyle w:val="TableText"/>
              <w:rPr>
                <w:rFonts w:eastAsia="Lucida Sans Unicode"/>
                <w:b/>
                <w:bCs/>
                <w:iCs/>
                <w:kern w:val="3"/>
                <w:szCs w:val="21"/>
                <w:lang w:val="cy-GB"/>
              </w:rPr>
            </w:pPr>
          </w:p>
          <w:p w14:paraId="69315E69" w14:textId="77777777" w:rsidR="00DC17E1" w:rsidRDefault="00DC17E1" w:rsidP="000B33B1">
            <w:pPr>
              <w:pStyle w:val="TableText"/>
              <w:rPr>
                <w:rFonts w:eastAsia="Lucida Sans Unicode"/>
                <w:b/>
                <w:bCs/>
                <w:iCs/>
                <w:kern w:val="3"/>
                <w:szCs w:val="21"/>
                <w:lang w:val="cy-GB"/>
              </w:rPr>
            </w:pPr>
          </w:p>
          <w:p w14:paraId="25FFC101" w14:textId="77777777" w:rsidR="00DC17E1" w:rsidRPr="00F95838" w:rsidRDefault="00DC17E1" w:rsidP="000B33B1">
            <w:pPr>
              <w:pStyle w:val="TableText"/>
              <w:rPr>
                <w:b/>
                <w:szCs w:val="21"/>
              </w:rPr>
            </w:pPr>
          </w:p>
        </w:tc>
        <w:tc>
          <w:tcPr>
            <w:tcW w:w="3340" w:type="dxa"/>
            <w:shd w:val="clear" w:color="auto" w:fill="auto"/>
          </w:tcPr>
          <w:p w14:paraId="5F9C1B8D" w14:textId="77777777" w:rsidR="00863DF4" w:rsidRPr="002452D8" w:rsidRDefault="002452D8" w:rsidP="00A75292">
            <w:pPr>
              <w:pStyle w:val="TableText"/>
              <w:jc w:val="both"/>
              <w:rPr>
                <w:rFonts w:eastAsia="Lucida Sans Unicode"/>
                <w:lang w:val="cy-GB"/>
              </w:rPr>
            </w:pPr>
            <w:r w:rsidRPr="002452D8">
              <w:rPr>
                <w:rFonts w:eastAsia="Lucida Sans Unicode"/>
                <w:lang w:val="cy-GB"/>
              </w:rPr>
              <w:t>Rhaid ichi sicrhau bod dogfen sy’n cofnodi’r safonau cadw cofnodion yr ydych o dan ddyletswydd i gydymffurfio â hwy, a’r graddau yr ydych o dan ddyletswydd i gydymffurfio â’r safonau hynny, ar gael</w:t>
            </w:r>
            <w:r w:rsidR="00457AA8">
              <w:rPr>
                <w:rFonts w:eastAsia="Lucida Sans Unicode"/>
                <w:lang w:val="cy-GB"/>
              </w:rPr>
              <w:t xml:space="preserve"> </w:t>
            </w:r>
            <w:bookmarkStart w:id="8" w:name="SwXTextPosition99558"/>
            <w:bookmarkEnd w:id="8"/>
            <w:r w:rsidRPr="00F95838">
              <w:rPr>
                <w:rFonts w:eastAsia="Lucida Sans Unicode"/>
                <w:lang w:val="cy-GB"/>
              </w:rPr>
              <w:t>ar eich gwefan</w:t>
            </w:r>
            <w:r w:rsidRPr="002452D8">
              <w:rPr>
                <w:rFonts w:eastAsia="Lucida Sans Unicode"/>
                <w:lang w:val="cy-GB"/>
              </w:rPr>
              <w:t>.</w:t>
            </w:r>
          </w:p>
        </w:tc>
      </w:tr>
      <w:tr w:rsidR="00A75292" w:rsidRPr="002452D8" w14:paraId="5E58C65F" w14:textId="77777777" w:rsidTr="002452D8">
        <w:tc>
          <w:tcPr>
            <w:tcW w:w="1526" w:type="dxa"/>
            <w:shd w:val="clear" w:color="auto" w:fill="auto"/>
          </w:tcPr>
          <w:p w14:paraId="7CB5C51B" w14:textId="77777777" w:rsidR="00A75292" w:rsidRDefault="00A75292" w:rsidP="00457AA8">
            <w:pPr>
              <w:pStyle w:val="TableText"/>
              <w:rPr>
                <w:rFonts w:eastAsia="Lucida Sans Unicode"/>
                <w:b/>
                <w:bCs/>
                <w:iCs/>
                <w:kern w:val="3"/>
                <w:szCs w:val="21"/>
                <w:lang w:val="cy-GB"/>
              </w:rPr>
            </w:pPr>
            <w:r>
              <w:rPr>
                <w:rFonts w:eastAsia="Lucida Sans Unicode"/>
                <w:b/>
                <w:bCs/>
                <w:iCs/>
                <w:kern w:val="3"/>
                <w:szCs w:val="21"/>
                <w:lang w:val="cy-GB"/>
              </w:rPr>
              <w:t>7</w:t>
            </w:r>
          </w:p>
        </w:tc>
        <w:tc>
          <w:tcPr>
            <w:tcW w:w="3340" w:type="dxa"/>
            <w:shd w:val="clear" w:color="auto" w:fill="auto"/>
          </w:tcPr>
          <w:p w14:paraId="64578928" w14:textId="77777777" w:rsidR="00A75292" w:rsidRDefault="00A75292" w:rsidP="00E07C0F">
            <w:pPr>
              <w:pStyle w:val="TableText"/>
              <w:jc w:val="both"/>
              <w:rPr>
                <w:rFonts w:eastAsia="Lucida Sans Unicode"/>
                <w:b/>
                <w:lang w:val="cy-GB"/>
              </w:rPr>
            </w:pPr>
            <w:r>
              <w:rPr>
                <w:rFonts w:eastAsia="Lucida Sans Unicode"/>
                <w:b/>
                <w:lang w:val="cy-GB"/>
              </w:rPr>
              <w:t>Corff yn cyhoeddi gweithdrefn gwyno</w:t>
            </w:r>
          </w:p>
          <w:p w14:paraId="0D35A71D" w14:textId="77777777" w:rsidR="00A75292" w:rsidRPr="00F95838" w:rsidRDefault="00A75292" w:rsidP="00E07C0F">
            <w:pPr>
              <w:pStyle w:val="TableText"/>
              <w:jc w:val="both"/>
              <w:rPr>
                <w:rFonts w:eastAsia="Lucida Sans Unicode"/>
                <w:b/>
                <w:lang w:val="cy-GB"/>
              </w:rPr>
            </w:pPr>
          </w:p>
        </w:tc>
      </w:tr>
      <w:tr w:rsidR="00A75292" w:rsidRPr="002452D8" w14:paraId="7F5C3733" w14:textId="77777777" w:rsidTr="002452D8">
        <w:tc>
          <w:tcPr>
            <w:tcW w:w="1526" w:type="dxa"/>
            <w:shd w:val="clear" w:color="auto" w:fill="auto"/>
          </w:tcPr>
          <w:p w14:paraId="0EBF0541" w14:textId="77777777" w:rsidR="00A75292" w:rsidRDefault="00A75292" w:rsidP="00457AA8">
            <w:pPr>
              <w:pStyle w:val="TableText"/>
              <w:rPr>
                <w:rFonts w:eastAsia="Lucida Sans Unicode"/>
                <w:b/>
                <w:bCs/>
                <w:iCs/>
                <w:kern w:val="3"/>
                <w:szCs w:val="21"/>
                <w:lang w:val="cy-GB"/>
              </w:rPr>
            </w:pPr>
            <w:r>
              <w:rPr>
                <w:rFonts w:eastAsia="Lucida Sans Unicode"/>
                <w:b/>
                <w:bCs/>
                <w:iCs/>
                <w:kern w:val="3"/>
                <w:szCs w:val="21"/>
                <w:lang w:val="cy-GB"/>
              </w:rPr>
              <w:lastRenderedPageBreak/>
              <w:t>Safon 71:</w:t>
            </w:r>
          </w:p>
        </w:tc>
        <w:tc>
          <w:tcPr>
            <w:tcW w:w="3340" w:type="dxa"/>
            <w:shd w:val="clear" w:color="auto" w:fill="auto"/>
          </w:tcPr>
          <w:p w14:paraId="513940D1" w14:textId="77777777" w:rsidR="00A75292" w:rsidRDefault="00A75292" w:rsidP="00E07C0F">
            <w:pPr>
              <w:pStyle w:val="TableText"/>
              <w:jc w:val="both"/>
              <w:rPr>
                <w:rFonts w:eastAsia="Lucida Sans Unicode"/>
                <w:bCs/>
              </w:rPr>
            </w:pPr>
            <w:r w:rsidRPr="00415039">
              <w:rPr>
                <w:rFonts w:eastAsia="Lucida Sans Unicode"/>
                <w:bCs/>
                <w:lang w:val="cy-GB"/>
              </w:rPr>
              <w:t>Rhaid ichi</w:t>
            </w:r>
            <w:r w:rsidRPr="00415039">
              <w:rPr>
                <w:rFonts w:eastAsia="Lucida Sans Unicode"/>
                <w:bCs/>
              </w:rPr>
              <w:t>—</w:t>
            </w:r>
          </w:p>
          <w:p w14:paraId="1C78603A" w14:textId="77777777" w:rsidR="00FA3000" w:rsidRPr="00A26496" w:rsidRDefault="00FA3000" w:rsidP="00FA3000">
            <w:pPr>
              <w:pStyle w:val="N3"/>
              <w:numPr>
                <w:ilvl w:val="2"/>
                <w:numId w:val="81"/>
              </w:numPr>
              <w:rPr>
                <w:rFonts w:eastAsia="Lucida Sans Unicode"/>
                <w:lang w:val="cy-GB"/>
              </w:rPr>
            </w:pPr>
            <w:r w:rsidRPr="00A26496">
              <w:rPr>
                <w:rFonts w:eastAsia="Lucida Sans Unicode"/>
                <w:lang w:val="cy-GB"/>
              </w:rPr>
              <w:t>sicrhau bod gennych weithdrefn gwyno sy’n delio â</w:t>
            </w:r>
            <w:r>
              <w:rPr>
                <w:rFonts w:eastAsia="Lucida Sans Unicode"/>
                <w:lang w:val="cy-GB"/>
              </w:rPr>
              <w:t xml:space="preserve"> </w:t>
            </w:r>
            <w:r w:rsidRPr="00A26496">
              <w:rPr>
                <w:rFonts w:eastAsia="Lucida Sans Unicode"/>
                <w:lang w:val="cy-GB"/>
              </w:rPr>
              <w:t xml:space="preserve">sut yr ydych yn bwriadu delio â chwynion ynglŷn â’ch </w:t>
            </w:r>
            <w:proofErr w:type="spellStart"/>
            <w:r w:rsidRPr="00A26496">
              <w:rPr>
                <w:rFonts w:eastAsia="Lucida Sans Unicode"/>
                <w:lang w:val="cy-GB"/>
              </w:rPr>
              <w:t>cydymffurfedd</w:t>
            </w:r>
            <w:proofErr w:type="spellEnd"/>
            <w:r w:rsidRPr="00A26496">
              <w:rPr>
                <w:rFonts w:eastAsia="Lucida Sans Unicode"/>
                <w:lang w:val="cy-GB"/>
              </w:rPr>
              <w:t xml:space="preserve"> â’r safonau </w:t>
            </w:r>
            <w:r w:rsidR="00380BD1">
              <w:rPr>
                <w:rFonts w:eastAsia="Lucida Sans Unicode"/>
                <w:lang w:val="cy-GB"/>
              </w:rPr>
              <w:t>cadw cofnodion</w:t>
            </w:r>
            <w:r w:rsidRPr="00A26496">
              <w:rPr>
                <w:rFonts w:eastAsia="Lucida Sans Unicode"/>
                <w:lang w:val="cy-GB"/>
              </w:rPr>
              <w:t xml:space="preserve"> yr ydych o dan ddyletswydd i gydymffurfio â hwy, a</w:t>
            </w:r>
          </w:p>
          <w:p w14:paraId="511063CA" w14:textId="77777777" w:rsidR="00FA3000" w:rsidRDefault="00FA3000" w:rsidP="00FA3000">
            <w:pPr>
              <w:pStyle w:val="N3"/>
              <w:rPr>
                <w:rFonts w:eastAsia="Lucida Sans Unicode"/>
                <w:lang w:val="cy-GB"/>
              </w:rPr>
            </w:pPr>
            <w:r w:rsidRPr="002452D8">
              <w:rPr>
                <w:rFonts w:eastAsia="Lucida Sans Unicode"/>
                <w:lang w:val="cy-GB"/>
              </w:rPr>
              <w:t>cyhoeddi dogfen sy’n cofnodi’r weithdrefn honno ar eich gwefan.</w:t>
            </w:r>
          </w:p>
          <w:p w14:paraId="7CD12A99" w14:textId="77777777" w:rsidR="00A75292" w:rsidRPr="00415039" w:rsidRDefault="00A75292" w:rsidP="00E07C0F">
            <w:pPr>
              <w:pStyle w:val="TableText"/>
              <w:jc w:val="both"/>
              <w:rPr>
                <w:rFonts w:eastAsia="Lucida Sans Unicode"/>
                <w:bCs/>
                <w:lang w:val="cy-GB"/>
              </w:rPr>
            </w:pPr>
          </w:p>
        </w:tc>
      </w:tr>
      <w:tr w:rsidR="002452D8" w:rsidRPr="002452D8" w14:paraId="6C83849F" w14:textId="77777777" w:rsidTr="002452D8">
        <w:tc>
          <w:tcPr>
            <w:tcW w:w="1526" w:type="dxa"/>
            <w:shd w:val="clear" w:color="auto" w:fill="auto"/>
          </w:tcPr>
          <w:p w14:paraId="0FBE970B" w14:textId="77777777" w:rsidR="002452D8" w:rsidRPr="00F95838" w:rsidRDefault="00AE6626" w:rsidP="00457AA8">
            <w:pPr>
              <w:pStyle w:val="TableText"/>
              <w:rPr>
                <w:rFonts w:eastAsia="Lucida Sans Unicode"/>
                <w:b/>
                <w:bCs/>
                <w:iCs/>
                <w:kern w:val="3"/>
                <w:szCs w:val="21"/>
                <w:lang w:val="cy-GB"/>
              </w:rPr>
            </w:pPr>
            <w:r>
              <w:rPr>
                <w:rFonts w:eastAsia="Lucida Sans Unicode"/>
                <w:b/>
                <w:bCs/>
                <w:iCs/>
                <w:kern w:val="3"/>
                <w:szCs w:val="21"/>
                <w:lang w:val="cy-GB"/>
              </w:rPr>
              <w:t>8</w:t>
            </w:r>
          </w:p>
        </w:tc>
        <w:tc>
          <w:tcPr>
            <w:tcW w:w="3340" w:type="dxa"/>
            <w:shd w:val="clear" w:color="auto" w:fill="auto"/>
          </w:tcPr>
          <w:p w14:paraId="1DB529AF" w14:textId="77777777" w:rsidR="002452D8" w:rsidRPr="00F95838" w:rsidRDefault="002452D8" w:rsidP="00E07C0F">
            <w:pPr>
              <w:pStyle w:val="TableText"/>
              <w:jc w:val="both"/>
              <w:rPr>
                <w:rFonts w:eastAsia="Lucida Sans Unicode"/>
                <w:b/>
                <w:lang w:val="cy-GB"/>
              </w:rPr>
            </w:pPr>
            <w:r w:rsidRPr="00F95838">
              <w:rPr>
                <w:rFonts w:eastAsia="Lucida Sans Unicode"/>
                <w:b/>
                <w:lang w:val="cy-GB"/>
              </w:rPr>
              <w:t>Corff yn darparu gwybodaeth i Gomisiynydd y Gymraeg</w:t>
            </w:r>
          </w:p>
          <w:p w14:paraId="4A0CEA40" w14:textId="77777777" w:rsidR="00863DF4" w:rsidRPr="00F95838" w:rsidRDefault="00863DF4" w:rsidP="00E07C0F">
            <w:pPr>
              <w:pStyle w:val="TableText"/>
              <w:jc w:val="both"/>
              <w:rPr>
                <w:rFonts w:eastAsia="Lucida Sans Unicode"/>
                <w:b/>
                <w:lang w:val="cy-GB"/>
              </w:rPr>
            </w:pPr>
          </w:p>
        </w:tc>
      </w:tr>
      <w:tr w:rsidR="002452D8" w:rsidRPr="002452D8" w14:paraId="1A5EC280" w14:textId="77777777" w:rsidTr="002452D8">
        <w:tc>
          <w:tcPr>
            <w:tcW w:w="1526" w:type="dxa"/>
            <w:shd w:val="clear" w:color="auto" w:fill="auto"/>
          </w:tcPr>
          <w:p w14:paraId="0C83ACC5" w14:textId="77777777" w:rsidR="002452D8" w:rsidRPr="00F95838" w:rsidRDefault="002452D8" w:rsidP="00457AA8">
            <w:pPr>
              <w:pStyle w:val="TableText"/>
              <w:rPr>
                <w:rFonts w:eastAsia="Lucida Sans Unicode"/>
                <w:b/>
                <w:bCs/>
                <w:iCs/>
                <w:kern w:val="3"/>
                <w:szCs w:val="21"/>
                <w:lang w:val="cy-GB"/>
              </w:rPr>
            </w:pPr>
            <w:r w:rsidRPr="00F95838">
              <w:rPr>
                <w:rFonts w:eastAsia="Lucida Sans Unicode"/>
                <w:b/>
                <w:bCs/>
                <w:iCs/>
                <w:kern w:val="3"/>
                <w:szCs w:val="21"/>
                <w:lang w:val="cy-GB"/>
              </w:rPr>
              <w:t xml:space="preserve">Safon </w:t>
            </w:r>
            <w:r w:rsidR="00457AA8">
              <w:rPr>
                <w:rFonts w:eastAsia="Lucida Sans Unicode"/>
                <w:b/>
                <w:bCs/>
                <w:iCs/>
                <w:kern w:val="3"/>
                <w:szCs w:val="21"/>
                <w:lang w:val="cy-GB"/>
              </w:rPr>
              <w:t>7</w:t>
            </w:r>
            <w:r w:rsidR="00DC17E1">
              <w:rPr>
                <w:rFonts w:eastAsia="Lucida Sans Unicode"/>
                <w:b/>
                <w:bCs/>
                <w:iCs/>
                <w:kern w:val="3"/>
                <w:szCs w:val="21"/>
                <w:lang w:val="cy-GB"/>
              </w:rPr>
              <w:t>2</w:t>
            </w:r>
            <w:r w:rsidRPr="00F95838">
              <w:rPr>
                <w:rFonts w:eastAsia="Lucida Sans Unicode"/>
                <w:b/>
                <w:bCs/>
                <w:iCs/>
                <w:kern w:val="3"/>
                <w:szCs w:val="21"/>
                <w:lang w:val="cy-GB"/>
              </w:rPr>
              <w:t>:</w:t>
            </w:r>
            <w:r w:rsidRPr="00F95838">
              <w:rPr>
                <w:rFonts w:eastAsia="Lucida Sans Unicode"/>
                <w:b/>
                <w:kern w:val="3"/>
                <w:szCs w:val="21"/>
                <w:lang w:val="cy-GB"/>
              </w:rPr>
              <w:tab/>
            </w:r>
          </w:p>
        </w:tc>
        <w:tc>
          <w:tcPr>
            <w:tcW w:w="3340" w:type="dxa"/>
            <w:shd w:val="clear" w:color="auto" w:fill="auto"/>
          </w:tcPr>
          <w:p w14:paraId="3287AF59" w14:textId="77777777" w:rsidR="002452D8" w:rsidRPr="002452D8" w:rsidRDefault="002452D8" w:rsidP="00E07C0F">
            <w:pPr>
              <w:pStyle w:val="TableText"/>
              <w:jc w:val="both"/>
              <w:rPr>
                <w:rFonts w:eastAsia="Lucida Sans Unicode"/>
                <w:lang w:val="cy-GB"/>
              </w:rPr>
            </w:pPr>
            <w:r w:rsidRPr="002452D8">
              <w:rPr>
                <w:rFonts w:eastAsia="Lucida Sans Unicode"/>
                <w:lang w:val="cy-GB"/>
              </w:rPr>
              <w:t xml:space="preserve">Rhaid ichi ddarparu unrhyw gofnodion </w:t>
            </w:r>
            <w:r w:rsidR="008050FA">
              <w:rPr>
                <w:rFonts w:eastAsia="Lucida Sans Unicode"/>
                <w:lang w:val="cy-GB"/>
              </w:rPr>
              <w:t>yr ydych wedi eu cadw</w:t>
            </w:r>
            <w:r w:rsidRPr="002452D8">
              <w:rPr>
                <w:rFonts w:eastAsia="Lucida Sans Unicode"/>
                <w:lang w:val="cy-GB"/>
              </w:rPr>
              <w:t xml:space="preserve"> yn unol â’r safonau cadw cofnodion yr ydych o dan ddyletswydd i gydymffurfio â hwy i Gomisiynydd y Gymraeg, os bydd y Comisiynydd yn gofyn am y cofnodion hynny.</w:t>
            </w:r>
          </w:p>
        </w:tc>
      </w:tr>
    </w:tbl>
    <w:p w14:paraId="405861D2" w14:textId="77777777" w:rsidR="00A321D1" w:rsidRDefault="00A321D1">
      <w:pPr>
        <w:pStyle w:val="Part"/>
      </w:pPr>
      <w:r>
        <w:t xml:space="preserve">RHAN </w:t>
      </w:r>
      <w:r w:rsidR="00457AA8">
        <w:t>3</w:t>
      </w:r>
    </w:p>
    <w:p w14:paraId="19AD8D68" w14:textId="77777777" w:rsidR="002452D8" w:rsidRPr="002452D8" w:rsidRDefault="002452D8" w:rsidP="00F67222">
      <w:pPr>
        <w:pStyle w:val="LSSCHEDULELEVEL3"/>
        <w:rPr>
          <w:rFonts w:eastAsia="Lucida Sans Unicode"/>
          <w:lang w:val="cy-GB"/>
        </w:rPr>
      </w:pPr>
      <w:r w:rsidRPr="00F67222">
        <w:rPr>
          <w:rFonts w:eastAsia="Lucida Sans Unicode"/>
        </w:rPr>
        <w:t>DEHONGLI’R SAFONAU</w:t>
      </w:r>
    </w:p>
    <w:p w14:paraId="321699A3" w14:textId="77777777" w:rsidR="002452D8" w:rsidRPr="00A321D1" w:rsidRDefault="002452D8" w:rsidP="00A321D1">
      <w:pPr>
        <w:pStyle w:val="linespace"/>
        <w:rPr>
          <w:rFonts w:eastAsia="Lucida Sans Unicode"/>
        </w:rPr>
      </w:pPr>
    </w:p>
    <w:tbl>
      <w:tblPr>
        <w:tblW w:w="4866" w:type="dxa"/>
        <w:tblLayout w:type="fixed"/>
        <w:tblLook w:val="0000" w:firstRow="0" w:lastRow="0" w:firstColumn="0" w:lastColumn="0" w:noHBand="0" w:noVBand="0"/>
      </w:tblPr>
      <w:tblGrid>
        <w:gridCol w:w="1526"/>
        <w:gridCol w:w="3340"/>
      </w:tblGrid>
      <w:tr w:rsidR="002452D8" w:rsidRPr="002452D8" w14:paraId="4063AFB5" w14:textId="77777777" w:rsidTr="002452D8">
        <w:tc>
          <w:tcPr>
            <w:tcW w:w="1526" w:type="dxa"/>
            <w:shd w:val="clear" w:color="auto" w:fill="auto"/>
          </w:tcPr>
          <w:p w14:paraId="2810C74D" w14:textId="77777777" w:rsidR="002452D8" w:rsidRPr="00F95838" w:rsidRDefault="00457AA8" w:rsidP="00457AA8">
            <w:pPr>
              <w:pStyle w:val="TableText"/>
              <w:rPr>
                <w:b/>
              </w:rPr>
            </w:pPr>
            <w:r>
              <w:rPr>
                <w:b/>
              </w:rPr>
              <w:t>9</w:t>
            </w:r>
          </w:p>
        </w:tc>
        <w:tc>
          <w:tcPr>
            <w:tcW w:w="3340" w:type="dxa"/>
            <w:shd w:val="clear" w:color="auto" w:fill="auto"/>
          </w:tcPr>
          <w:p w14:paraId="26BA9A95" w14:textId="77777777" w:rsidR="002452D8" w:rsidRDefault="002452D8" w:rsidP="00E07C0F">
            <w:pPr>
              <w:pStyle w:val="TableText"/>
              <w:jc w:val="both"/>
              <w:rPr>
                <w:rFonts w:eastAsia="Lucida Sans Unicode"/>
                <w:lang w:val="cy-GB"/>
              </w:rPr>
            </w:pPr>
            <w:r w:rsidRPr="002452D8">
              <w:rPr>
                <w:rFonts w:eastAsia="Lucida Sans Unicode"/>
                <w:lang w:val="cy-GB"/>
              </w:rPr>
              <w:t>Rhaid dehongli’r safonau a bennir yn Rhan</w:t>
            </w:r>
            <w:r w:rsidR="001D45C3">
              <w:rPr>
                <w:rFonts w:eastAsia="Lucida Sans Unicode"/>
                <w:lang w:val="cy-GB"/>
              </w:rPr>
              <w:t>nau</w:t>
            </w:r>
            <w:r w:rsidRPr="002452D8">
              <w:rPr>
                <w:rFonts w:eastAsia="Lucida Sans Unicode"/>
                <w:lang w:val="cy-GB"/>
              </w:rPr>
              <w:t xml:space="preserve"> 1 </w:t>
            </w:r>
            <w:r w:rsidR="00457AA8">
              <w:rPr>
                <w:rFonts w:eastAsia="Lucida Sans Unicode"/>
                <w:lang w:val="cy-GB"/>
              </w:rPr>
              <w:t>a</w:t>
            </w:r>
            <w:r w:rsidRPr="002452D8">
              <w:rPr>
                <w:rFonts w:eastAsia="Lucida Sans Unicode"/>
                <w:lang w:val="cy-GB"/>
              </w:rPr>
              <w:t xml:space="preserve"> </w:t>
            </w:r>
            <w:r w:rsidR="00457AA8">
              <w:rPr>
                <w:rFonts w:eastAsia="Lucida Sans Unicode"/>
                <w:lang w:val="cy-GB"/>
              </w:rPr>
              <w:t>2</w:t>
            </w:r>
            <w:r w:rsidRPr="002452D8">
              <w:rPr>
                <w:rFonts w:eastAsia="Lucida Sans Unicode"/>
                <w:lang w:val="cy-GB"/>
              </w:rPr>
              <w:t xml:space="preserve"> fel a ganlyn.</w:t>
            </w:r>
          </w:p>
          <w:p w14:paraId="5FC91627" w14:textId="77777777" w:rsidR="00863DF4" w:rsidRPr="002452D8" w:rsidRDefault="00863DF4" w:rsidP="00E07C0F">
            <w:pPr>
              <w:pStyle w:val="TableText"/>
              <w:jc w:val="both"/>
            </w:pPr>
          </w:p>
        </w:tc>
      </w:tr>
      <w:tr w:rsidR="00863DF4" w:rsidRPr="002452D8" w14:paraId="644470DA" w14:textId="77777777" w:rsidTr="002452D8">
        <w:tc>
          <w:tcPr>
            <w:tcW w:w="1526" w:type="dxa"/>
            <w:shd w:val="clear" w:color="auto" w:fill="auto"/>
          </w:tcPr>
          <w:p w14:paraId="4B588EEA" w14:textId="77777777" w:rsidR="00863DF4" w:rsidRPr="00F95838" w:rsidRDefault="00457AA8" w:rsidP="00457AA8">
            <w:pPr>
              <w:pStyle w:val="TableText"/>
              <w:rPr>
                <w:b/>
              </w:rPr>
            </w:pPr>
            <w:r>
              <w:rPr>
                <w:b/>
              </w:rPr>
              <w:t>10</w:t>
            </w:r>
          </w:p>
        </w:tc>
        <w:tc>
          <w:tcPr>
            <w:tcW w:w="3340" w:type="dxa"/>
            <w:shd w:val="clear" w:color="auto" w:fill="auto"/>
          </w:tcPr>
          <w:p w14:paraId="1F6F90E2" w14:textId="77777777" w:rsidR="00863DF4" w:rsidRPr="002452D8" w:rsidRDefault="00863DF4" w:rsidP="00E07C0F">
            <w:pPr>
              <w:pStyle w:val="TableText"/>
              <w:jc w:val="both"/>
              <w:rPr>
                <w:rFonts w:eastAsia="Lucida Sans Unicode"/>
                <w:lang w:val="cy-GB"/>
              </w:rPr>
            </w:pPr>
            <w:r w:rsidRPr="002452D8">
              <w:rPr>
                <w:rFonts w:eastAsia="Lucida Sans Unicode"/>
                <w:lang w:val="cy-GB"/>
              </w:rPr>
              <w:t xml:space="preserve">At ddibenion safon </w:t>
            </w:r>
            <w:r w:rsidR="00A75292">
              <w:rPr>
                <w:rFonts w:eastAsia="Lucida Sans Unicode"/>
                <w:lang w:val="cy-GB"/>
              </w:rPr>
              <w:t>67</w:t>
            </w:r>
            <w:r w:rsidRPr="002452D8">
              <w:rPr>
                <w:rFonts w:eastAsia="Lucida Sans Unicode"/>
                <w:lang w:val="cy-GB"/>
              </w:rPr>
              <w:t>, ystyr “blwyddyn ariannol” yw</w:t>
            </w:r>
            <w:r w:rsidR="005E0739">
              <w:rPr>
                <w:rFonts w:eastAsia="Lucida Sans Unicode"/>
                <w:lang w:val="cy-GB"/>
              </w:rPr>
              <w:t xml:space="preserve"> blwyddyn ariannol y corff ei hun</w:t>
            </w:r>
            <w:r w:rsidRPr="002452D8">
              <w:rPr>
                <w:rFonts w:eastAsia="Lucida Sans Unicode"/>
                <w:lang w:val="cy-GB"/>
              </w:rPr>
              <w:t>.</w:t>
            </w:r>
          </w:p>
          <w:p w14:paraId="1615FAD5" w14:textId="77777777" w:rsidR="00863DF4" w:rsidRPr="002452D8" w:rsidRDefault="00863DF4" w:rsidP="00E07C0F">
            <w:pPr>
              <w:pStyle w:val="TableText"/>
              <w:jc w:val="both"/>
              <w:rPr>
                <w:rFonts w:eastAsia="Lucida Sans Unicode"/>
                <w:lang w:val="cy-GB"/>
              </w:rPr>
            </w:pPr>
          </w:p>
        </w:tc>
      </w:tr>
      <w:tr w:rsidR="00863DF4" w:rsidRPr="002452D8" w14:paraId="0C2F87E2" w14:textId="77777777" w:rsidTr="002452D8">
        <w:tc>
          <w:tcPr>
            <w:tcW w:w="1526" w:type="dxa"/>
            <w:shd w:val="clear" w:color="auto" w:fill="auto"/>
          </w:tcPr>
          <w:p w14:paraId="30AA533B" w14:textId="77777777" w:rsidR="00863DF4" w:rsidRPr="0008087A" w:rsidRDefault="00457AA8" w:rsidP="00457AA8">
            <w:pPr>
              <w:pStyle w:val="TableText"/>
              <w:rPr>
                <w:b/>
              </w:rPr>
            </w:pPr>
            <w:r>
              <w:rPr>
                <w:b/>
              </w:rPr>
              <w:t>11</w:t>
            </w:r>
          </w:p>
        </w:tc>
        <w:tc>
          <w:tcPr>
            <w:tcW w:w="3340" w:type="dxa"/>
            <w:shd w:val="clear" w:color="auto" w:fill="auto"/>
          </w:tcPr>
          <w:p w14:paraId="1147D7D4" w14:textId="77777777" w:rsidR="00863DF4" w:rsidRPr="002452D8" w:rsidRDefault="00863DF4" w:rsidP="00E07C0F">
            <w:pPr>
              <w:pStyle w:val="TableText"/>
              <w:jc w:val="both"/>
              <w:rPr>
                <w:rFonts w:eastAsia="Lucida Sans Unicode"/>
                <w:lang w:val="cy-GB"/>
              </w:rPr>
            </w:pPr>
            <w:r w:rsidRPr="002452D8">
              <w:rPr>
                <w:rFonts w:eastAsia="Lucida Sans Unicode"/>
                <w:lang w:val="cy-GB"/>
              </w:rPr>
              <w:t>At ddiben</w:t>
            </w:r>
            <w:r w:rsidR="00921B00">
              <w:rPr>
                <w:rFonts w:eastAsia="Lucida Sans Unicode"/>
                <w:lang w:val="cy-GB"/>
              </w:rPr>
              <w:t>ion</w:t>
            </w:r>
            <w:r w:rsidRPr="002452D8">
              <w:rPr>
                <w:rFonts w:eastAsia="Lucida Sans Unicode"/>
                <w:lang w:val="cy-GB"/>
              </w:rPr>
              <w:t xml:space="preserve"> y safonau, nid yw gofyniad i lunio neu gyhoeddi unrhyw ddeunydd ysgrifenedig yn Gymraeg yn golygu y dylid llunio neu gyhoeddi’r deunydd hwnnw yn Gymraeg yn unig, ac nid yw’n golygu ychwaith y dylid llunio’r deunydd yn Gymraeg yn gyntaf (</w:t>
            </w:r>
            <w:r w:rsidR="006D644F" w:rsidRPr="006D644F">
              <w:rPr>
                <w:rFonts w:eastAsia="Lucida Sans Unicode"/>
                <w:lang w:val="cy-GB"/>
              </w:rPr>
              <w:t xml:space="preserve">oni bai bod hynny’n cael ei </w:t>
            </w:r>
            <w:r w:rsidR="007C10AF">
              <w:rPr>
                <w:rFonts w:eastAsia="Lucida Sans Unicode"/>
                <w:lang w:val="cy-GB"/>
              </w:rPr>
              <w:t>ddatgan yn</w:t>
            </w:r>
            <w:r w:rsidR="006D644F" w:rsidRPr="006D644F">
              <w:rPr>
                <w:rFonts w:eastAsia="Lucida Sans Unicode"/>
                <w:lang w:val="cy-GB"/>
              </w:rPr>
              <w:t xml:space="preserve"> benodol yn y safon</w:t>
            </w:r>
            <w:r w:rsidRPr="002452D8">
              <w:rPr>
                <w:rFonts w:eastAsia="Lucida Sans Unicode"/>
                <w:lang w:val="cy-GB"/>
              </w:rPr>
              <w:t>).</w:t>
            </w:r>
          </w:p>
        </w:tc>
      </w:tr>
    </w:tbl>
    <w:p w14:paraId="437343C0" w14:textId="45613391" w:rsidR="00262834" w:rsidRDefault="00262834" w:rsidP="001732D3">
      <w:pPr>
        <w:pStyle w:val="LSSCHEDULE"/>
        <w:jc w:val="right"/>
        <w:rPr>
          <w:sz w:val="21"/>
          <w:szCs w:val="21"/>
        </w:rPr>
      </w:pPr>
      <w:r>
        <w:lastRenderedPageBreak/>
        <w:t xml:space="preserve">ATODLEN </w:t>
      </w:r>
      <w:r w:rsidR="00EC6FC9">
        <w:t>4</w:t>
      </w:r>
      <w:r>
        <w:t xml:space="preserve"> </w:t>
      </w:r>
      <w:proofErr w:type="spellStart"/>
      <w:r w:rsidRPr="001732D3">
        <w:t>Rheoliad</w:t>
      </w:r>
      <w:proofErr w:type="spellEnd"/>
      <w:r w:rsidRPr="001732D3">
        <w:t xml:space="preserve"> </w:t>
      </w:r>
      <w:r w:rsidR="00A75292" w:rsidRPr="001732D3">
        <w:t>1</w:t>
      </w:r>
    </w:p>
    <w:p w14:paraId="37FAFDA2" w14:textId="77777777" w:rsidR="00106AA6" w:rsidRDefault="00E82470" w:rsidP="00106AA6">
      <w:pPr>
        <w:pStyle w:val="T1"/>
      </w:pPr>
      <w:proofErr w:type="spellStart"/>
      <w:r>
        <w:t>Personau</w:t>
      </w:r>
      <w:proofErr w:type="spellEnd"/>
      <w:r>
        <w:t xml:space="preserve"> </w:t>
      </w:r>
      <w:proofErr w:type="spellStart"/>
      <w:r>
        <w:t>neilltuedig</w:t>
      </w:r>
      <w:proofErr w:type="spellEnd"/>
      <w:r w:rsidR="00106AA6">
        <w:t>—</w:t>
      </w:r>
    </w:p>
    <w:p w14:paraId="32E1045F" w14:textId="77777777" w:rsidR="00106AA6" w:rsidRDefault="00E82470" w:rsidP="00CB1CD2">
      <w:pPr>
        <w:pStyle w:val="N3"/>
        <w:numPr>
          <w:ilvl w:val="2"/>
          <w:numId w:val="116"/>
        </w:numPr>
      </w:pPr>
      <w:proofErr w:type="spellStart"/>
      <w:r>
        <w:t>sy’n</w:t>
      </w:r>
      <w:proofErr w:type="spellEnd"/>
      <w:r>
        <w:t xml:space="preserve"> </w:t>
      </w:r>
      <w:proofErr w:type="spellStart"/>
      <w:r>
        <w:t>darparu</w:t>
      </w:r>
      <w:proofErr w:type="spellEnd"/>
      <w:r>
        <w:t xml:space="preserve"> i’r </w:t>
      </w:r>
      <w:proofErr w:type="spellStart"/>
      <w:r>
        <w:t>cyhoedd</w:t>
      </w:r>
      <w:proofErr w:type="spellEnd"/>
      <w:r>
        <w:t xml:space="preserve"> </w:t>
      </w:r>
      <w:proofErr w:type="spellStart"/>
      <w:r>
        <w:t>wasanaethau</w:t>
      </w:r>
      <w:proofErr w:type="spellEnd"/>
      <w:r>
        <w:t xml:space="preserve"> </w:t>
      </w:r>
      <w:proofErr w:type="spellStart"/>
      <w:r>
        <w:t>dŵr</w:t>
      </w:r>
      <w:proofErr w:type="spellEnd"/>
      <w:r>
        <w:t xml:space="preserve"> </w:t>
      </w:r>
      <w:r w:rsidR="00106AA6">
        <w:t>(</w:t>
      </w:r>
      <w:proofErr w:type="spellStart"/>
      <w:r>
        <w:t>gan</w:t>
      </w:r>
      <w:proofErr w:type="spellEnd"/>
      <w:r>
        <w:t xml:space="preserve"> </w:t>
      </w:r>
      <w:proofErr w:type="spellStart"/>
      <w:r>
        <w:t>gynnwys</w:t>
      </w:r>
      <w:proofErr w:type="spellEnd"/>
      <w:r>
        <w:t xml:space="preserve"> </w:t>
      </w:r>
      <w:proofErr w:type="spellStart"/>
      <w:r>
        <w:t>cyflenwi</w:t>
      </w:r>
      <w:proofErr w:type="spellEnd"/>
      <w:r>
        <w:t xml:space="preserve"> neu </w:t>
      </w:r>
      <w:proofErr w:type="spellStart"/>
      <w:r>
        <w:t>ddosbarthu</w:t>
      </w:r>
      <w:proofErr w:type="spellEnd"/>
      <w:r w:rsidR="00106AA6">
        <w:t xml:space="preserve">), </w:t>
      </w:r>
      <w:r>
        <w:t>a</w:t>
      </w:r>
    </w:p>
    <w:p w14:paraId="7D718627" w14:textId="77777777" w:rsidR="00106AA6" w:rsidRDefault="00B56FE2" w:rsidP="00CB1CD2">
      <w:pPr>
        <w:pStyle w:val="N3"/>
      </w:pPr>
      <w:proofErr w:type="spellStart"/>
      <w:r>
        <w:t>sydd</w:t>
      </w:r>
      <w:proofErr w:type="spellEnd"/>
      <w:r w:rsidR="00106AA6">
        <w:t xml:space="preserve">, </w:t>
      </w:r>
      <w:r w:rsidR="003718A9">
        <w:t xml:space="preserve">yn </w:t>
      </w:r>
      <w:proofErr w:type="spellStart"/>
      <w:r w:rsidR="003718A9">
        <w:t>rhinwedd</w:t>
      </w:r>
      <w:proofErr w:type="spellEnd"/>
      <w:r w:rsidR="003718A9">
        <w:t xml:space="preserve"> </w:t>
      </w:r>
      <w:proofErr w:type="spellStart"/>
      <w:r w:rsidR="003718A9">
        <w:t>penodiad</w:t>
      </w:r>
      <w:proofErr w:type="spellEnd"/>
      <w:r w:rsidR="003718A9">
        <w:t xml:space="preserve"> o dan </w:t>
      </w:r>
      <w:proofErr w:type="spellStart"/>
      <w:r w:rsidR="003718A9">
        <w:t>adran</w:t>
      </w:r>
      <w:proofErr w:type="spellEnd"/>
      <w:r w:rsidR="003718A9">
        <w:t xml:space="preserve"> 6 o </w:t>
      </w:r>
      <w:proofErr w:type="spellStart"/>
      <w:r w:rsidR="003718A9">
        <w:t>Ddeddf</w:t>
      </w:r>
      <w:proofErr w:type="spellEnd"/>
      <w:r w:rsidR="003718A9">
        <w:t xml:space="preserve"> y </w:t>
      </w:r>
      <w:proofErr w:type="spellStart"/>
      <w:r w:rsidR="003718A9">
        <w:t>Diwydiant</w:t>
      </w:r>
      <w:proofErr w:type="spellEnd"/>
      <w:r w:rsidR="003718A9">
        <w:t xml:space="preserve"> </w:t>
      </w:r>
      <w:proofErr w:type="spellStart"/>
      <w:r w:rsidR="003718A9">
        <w:t>Dŵr</w:t>
      </w:r>
      <w:proofErr w:type="spellEnd"/>
      <w:r w:rsidR="0065474D">
        <w:t xml:space="preserve"> 1991</w:t>
      </w:r>
      <w:r w:rsidR="00106AA6">
        <w:t>(</w:t>
      </w:r>
      <w:r w:rsidR="00106AA6">
        <w:rPr>
          <w:rStyle w:val="FootnoteReference"/>
        </w:rPr>
        <w:footnoteReference w:id="8"/>
      </w:r>
      <w:r w:rsidR="00106AA6">
        <w:t xml:space="preserve">), </w:t>
      </w:r>
      <w:r w:rsidR="003718A9">
        <w:t xml:space="preserve">neu yn </w:t>
      </w:r>
      <w:proofErr w:type="spellStart"/>
      <w:r w:rsidR="003718A9">
        <w:t>rhinwedd</w:t>
      </w:r>
      <w:proofErr w:type="spellEnd"/>
      <w:r w:rsidR="003718A9">
        <w:t xml:space="preserve"> </w:t>
      </w:r>
      <w:proofErr w:type="spellStart"/>
      <w:r w:rsidR="003718A9">
        <w:t>amrywio’r</w:t>
      </w:r>
      <w:proofErr w:type="spellEnd"/>
      <w:r w:rsidR="003718A9">
        <w:t xml:space="preserve"> </w:t>
      </w:r>
      <w:proofErr w:type="spellStart"/>
      <w:r w:rsidR="003718A9">
        <w:t>penodiad</w:t>
      </w:r>
      <w:proofErr w:type="spellEnd"/>
      <w:r w:rsidR="003718A9">
        <w:t xml:space="preserve"> </w:t>
      </w:r>
      <w:proofErr w:type="spellStart"/>
      <w:r w:rsidR="003718A9">
        <w:t>hwnnw</w:t>
      </w:r>
      <w:proofErr w:type="spellEnd"/>
      <w:r w:rsidR="003718A9">
        <w:t xml:space="preserve"> o dan </w:t>
      </w:r>
      <w:proofErr w:type="spellStart"/>
      <w:r w:rsidR="003718A9">
        <w:t>adran</w:t>
      </w:r>
      <w:proofErr w:type="spellEnd"/>
      <w:r w:rsidR="003718A9">
        <w:t xml:space="preserve"> 7 </w:t>
      </w:r>
      <w:proofErr w:type="spellStart"/>
      <w:r w:rsidR="003718A9">
        <w:t>o’r</w:t>
      </w:r>
      <w:proofErr w:type="spellEnd"/>
      <w:r w:rsidR="003718A9">
        <w:t xml:space="preserve"> </w:t>
      </w:r>
      <w:proofErr w:type="spellStart"/>
      <w:r w:rsidR="003718A9">
        <w:t>Dded</w:t>
      </w:r>
      <w:r w:rsidR="00B92E28">
        <w:t>d</w:t>
      </w:r>
      <w:r w:rsidR="003718A9">
        <w:t>f</w:t>
      </w:r>
      <w:proofErr w:type="spellEnd"/>
      <w:r w:rsidR="003718A9">
        <w:t xml:space="preserve"> </w:t>
      </w:r>
      <w:proofErr w:type="spellStart"/>
      <w:r w:rsidR="003718A9">
        <w:t>honno</w:t>
      </w:r>
      <w:proofErr w:type="spellEnd"/>
      <w:r w:rsidR="003718A9">
        <w:t xml:space="preserve">, yn </w:t>
      </w:r>
      <w:proofErr w:type="spellStart"/>
      <w:r w:rsidR="003718A9">
        <w:t>ymgymerwyr</w:t>
      </w:r>
      <w:proofErr w:type="spellEnd"/>
      <w:r w:rsidR="003718A9">
        <w:t xml:space="preserve"> </w:t>
      </w:r>
      <w:proofErr w:type="spellStart"/>
      <w:r w:rsidR="003718A9">
        <w:t>dŵr</w:t>
      </w:r>
      <w:proofErr w:type="spellEnd"/>
      <w:r w:rsidR="003718A9">
        <w:t xml:space="preserve"> ar </w:t>
      </w:r>
      <w:proofErr w:type="spellStart"/>
      <w:r w:rsidR="003718A9">
        <w:t>gyfer</w:t>
      </w:r>
      <w:proofErr w:type="spellEnd"/>
      <w:r w:rsidR="003718A9">
        <w:t xml:space="preserve"> Cymru </w:t>
      </w:r>
      <w:proofErr w:type="spellStart"/>
      <w:r w:rsidR="003718A9">
        <w:t>gyfan</w:t>
      </w:r>
      <w:proofErr w:type="spellEnd"/>
      <w:r w:rsidR="003718A9">
        <w:t xml:space="preserve"> neu </w:t>
      </w:r>
      <w:proofErr w:type="spellStart"/>
      <w:r w:rsidR="003718A9">
        <w:t>unrhyw</w:t>
      </w:r>
      <w:proofErr w:type="spellEnd"/>
      <w:r w:rsidR="003718A9">
        <w:t xml:space="preserve"> ran </w:t>
      </w:r>
      <w:proofErr w:type="spellStart"/>
      <w:r w:rsidR="003718A9">
        <w:t>ohoni</w:t>
      </w:r>
      <w:proofErr w:type="spellEnd"/>
      <w:r w:rsidR="00106AA6">
        <w:t>.</w:t>
      </w:r>
    </w:p>
    <w:p w14:paraId="0734779D" w14:textId="77777777" w:rsidR="00106AA6" w:rsidRDefault="00B92E28" w:rsidP="00106AA6">
      <w:pPr>
        <w:pStyle w:val="T1"/>
      </w:pPr>
      <w:proofErr w:type="spellStart"/>
      <w:r>
        <w:t>Personau</w:t>
      </w:r>
      <w:proofErr w:type="spellEnd"/>
      <w:r>
        <w:t xml:space="preserve"> </w:t>
      </w:r>
      <w:proofErr w:type="spellStart"/>
      <w:r>
        <w:t>neilltuedig</w:t>
      </w:r>
      <w:proofErr w:type="spellEnd"/>
      <w:r w:rsidR="00106AA6">
        <w:t>—</w:t>
      </w:r>
    </w:p>
    <w:p w14:paraId="02DD75D1" w14:textId="77777777" w:rsidR="00106AA6" w:rsidRDefault="00AE217A" w:rsidP="00CB1CD2">
      <w:pPr>
        <w:pStyle w:val="N3"/>
        <w:numPr>
          <w:ilvl w:val="2"/>
          <w:numId w:val="115"/>
        </w:numPr>
      </w:pPr>
      <w:proofErr w:type="spellStart"/>
      <w:r>
        <w:t>sy’n</w:t>
      </w:r>
      <w:proofErr w:type="spellEnd"/>
      <w:r>
        <w:t xml:space="preserve"> </w:t>
      </w:r>
      <w:proofErr w:type="spellStart"/>
      <w:r>
        <w:t>darparu</w:t>
      </w:r>
      <w:proofErr w:type="spellEnd"/>
      <w:r w:rsidR="00E82470">
        <w:t xml:space="preserve"> i’r </w:t>
      </w:r>
      <w:proofErr w:type="spellStart"/>
      <w:r w:rsidR="00E82470">
        <w:t>cyhoedd</w:t>
      </w:r>
      <w:proofErr w:type="spellEnd"/>
      <w:r>
        <w:t xml:space="preserve"> </w:t>
      </w:r>
      <w:proofErr w:type="spellStart"/>
      <w:r>
        <w:t>wasanaethau</w:t>
      </w:r>
      <w:proofErr w:type="spellEnd"/>
      <w:r>
        <w:t xml:space="preserve"> </w:t>
      </w:r>
      <w:proofErr w:type="spellStart"/>
      <w:r>
        <w:t>carthffosiaeth</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gwaredu</w:t>
      </w:r>
      <w:proofErr w:type="spellEnd"/>
      <w:r>
        <w:t xml:space="preserve"> </w:t>
      </w:r>
      <w:proofErr w:type="spellStart"/>
      <w:r>
        <w:t>carth</w:t>
      </w:r>
      <w:r w:rsidR="00E82470">
        <w:t>ion</w:t>
      </w:r>
      <w:proofErr w:type="spellEnd"/>
      <w:r w:rsidR="00106AA6">
        <w:t xml:space="preserve">), </w:t>
      </w:r>
      <w:r>
        <w:t>a</w:t>
      </w:r>
    </w:p>
    <w:p w14:paraId="04FD73C0" w14:textId="77777777" w:rsidR="00106AA6" w:rsidRDefault="00B92E28" w:rsidP="00CB1CD2">
      <w:pPr>
        <w:pStyle w:val="N3"/>
      </w:pPr>
      <w:proofErr w:type="spellStart"/>
      <w:r>
        <w:t>sydd</w:t>
      </w:r>
      <w:proofErr w:type="spellEnd"/>
      <w:r>
        <w:t xml:space="preserve">, yn </w:t>
      </w:r>
      <w:proofErr w:type="spellStart"/>
      <w:r>
        <w:t>rhinwedd</w:t>
      </w:r>
      <w:proofErr w:type="spellEnd"/>
      <w:r>
        <w:t xml:space="preserve"> </w:t>
      </w:r>
      <w:proofErr w:type="spellStart"/>
      <w:r>
        <w:t>penodiad</w:t>
      </w:r>
      <w:proofErr w:type="spellEnd"/>
      <w:r>
        <w:t xml:space="preserve"> o dan </w:t>
      </w:r>
      <w:proofErr w:type="spellStart"/>
      <w:r>
        <w:t>adran</w:t>
      </w:r>
      <w:proofErr w:type="spellEnd"/>
      <w:r>
        <w:t xml:space="preserve"> 6 o </w:t>
      </w:r>
      <w:proofErr w:type="spellStart"/>
      <w:r>
        <w:t>Ddeddf</w:t>
      </w:r>
      <w:proofErr w:type="spellEnd"/>
      <w:r>
        <w:t xml:space="preserve"> y </w:t>
      </w:r>
      <w:proofErr w:type="spellStart"/>
      <w:r>
        <w:t>Diwydiant</w:t>
      </w:r>
      <w:proofErr w:type="spellEnd"/>
      <w:r>
        <w:t xml:space="preserve"> </w:t>
      </w:r>
      <w:proofErr w:type="spellStart"/>
      <w:r>
        <w:t>Dŵr</w:t>
      </w:r>
      <w:proofErr w:type="spellEnd"/>
      <w:r w:rsidR="0065474D">
        <w:t xml:space="preserve"> 1991</w:t>
      </w:r>
      <w:r>
        <w:t xml:space="preserve">, neu yn </w:t>
      </w:r>
      <w:proofErr w:type="spellStart"/>
      <w:r>
        <w:t>rhinwedd</w:t>
      </w:r>
      <w:proofErr w:type="spellEnd"/>
      <w:r>
        <w:t xml:space="preserve"> </w:t>
      </w:r>
      <w:proofErr w:type="spellStart"/>
      <w:r>
        <w:t>amrywio’r</w:t>
      </w:r>
      <w:proofErr w:type="spellEnd"/>
      <w:r>
        <w:t xml:space="preserve"> </w:t>
      </w:r>
      <w:proofErr w:type="spellStart"/>
      <w:r>
        <w:t>penodiad</w:t>
      </w:r>
      <w:proofErr w:type="spellEnd"/>
      <w:r>
        <w:t xml:space="preserve"> </w:t>
      </w:r>
      <w:proofErr w:type="spellStart"/>
      <w:r>
        <w:t>hwnnw</w:t>
      </w:r>
      <w:proofErr w:type="spellEnd"/>
      <w:r>
        <w:t xml:space="preserve"> o dan </w:t>
      </w:r>
      <w:proofErr w:type="spellStart"/>
      <w:r>
        <w:t>adran</w:t>
      </w:r>
      <w:proofErr w:type="spellEnd"/>
      <w:r>
        <w:t xml:space="preserve"> 7 </w:t>
      </w:r>
      <w:proofErr w:type="spellStart"/>
      <w:r>
        <w:t>o’r</w:t>
      </w:r>
      <w:proofErr w:type="spellEnd"/>
      <w:r>
        <w:t xml:space="preserve"> </w:t>
      </w:r>
      <w:proofErr w:type="spellStart"/>
      <w:r>
        <w:t>Ddeddf</w:t>
      </w:r>
      <w:proofErr w:type="spellEnd"/>
      <w:r>
        <w:t xml:space="preserve"> </w:t>
      </w:r>
      <w:proofErr w:type="spellStart"/>
      <w:r>
        <w:t>honno</w:t>
      </w:r>
      <w:proofErr w:type="spellEnd"/>
      <w:r>
        <w:t xml:space="preserve">, yn </w:t>
      </w:r>
      <w:proofErr w:type="spellStart"/>
      <w:r>
        <w:t>ymgymerwyr</w:t>
      </w:r>
      <w:proofErr w:type="spellEnd"/>
      <w:r>
        <w:t xml:space="preserve"> </w:t>
      </w:r>
      <w:proofErr w:type="spellStart"/>
      <w:r w:rsidR="00ED405C">
        <w:t>carthffosiaeth</w:t>
      </w:r>
      <w:proofErr w:type="spellEnd"/>
      <w:r w:rsidR="00ED405C">
        <w:t xml:space="preserve"> </w:t>
      </w:r>
      <w:r>
        <w:t xml:space="preserve">ar </w:t>
      </w:r>
      <w:proofErr w:type="spellStart"/>
      <w:r>
        <w:t>gyfer</w:t>
      </w:r>
      <w:proofErr w:type="spellEnd"/>
      <w:r>
        <w:t xml:space="preserve"> Cymru </w:t>
      </w:r>
      <w:proofErr w:type="spellStart"/>
      <w:r>
        <w:t>gyfan</w:t>
      </w:r>
      <w:proofErr w:type="spellEnd"/>
      <w:r>
        <w:t xml:space="preserve"> neu </w:t>
      </w:r>
      <w:proofErr w:type="spellStart"/>
      <w:r>
        <w:t>unrhyw</w:t>
      </w:r>
      <w:proofErr w:type="spellEnd"/>
      <w:r>
        <w:t xml:space="preserve"> ran </w:t>
      </w:r>
      <w:proofErr w:type="spellStart"/>
      <w:r>
        <w:t>ohoni</w:t>
      </w:r>
      <w:proofErr w:type="spellEnd"/>
      <w:r w:rsidR="00106AA6">
        <w:t>.</w:t>
      </w:r>
    </w:p>
    <w:p w14:paraId="0A4E2F4C" w14:textId="77777777" w:rsidR="00106AA6" w:rsidRDefault="00106AA6" w:rsidP="008F771E">
      <w:pPr>
        <w:pStyle w:val="T1"/>
      </w:pPr>
    </w:p>
    <w:p w14:paraId="747936F6" w14:textId="77777777" w:rsidR="00106AA6" w:rsidRDefault="00106AA6" w:rsidP="008F771E">
      <w:pPr>
        <w:pStyle w:val="T1"/>
      </w:pPr>
    </w:p>
    <w:p w14:paraId="693E6D6F" w14:textId="77777777" w:rsidR="00262834" w:rsidRPr="002B3740" w:rsidRDefault="00262834" w:rsidP="0008087A">
      <w:pPr>
        <w:pStyle w:val="linespace"/>
      </w:pPr>
    </w:p>
    <w:sectPr w:rsidR="00262834" w:rsidRPr="002B3740" w:rsidSect="002452D8">
      <w:footerReference w:type="even" r:id="rId13"/>
      <w:footerReference w:type="default" r:id="rId14"/>
      <w:footnotePr>
        <w:numRestart w:val="eachPage"/>
      </w:footnotePr>
      <w:pgSz w:w="11907" w:h="16840" w:code="9"/>
      <w:pgMar w:top="1440" w:right="6123"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ECF0" w14:textId="77777777" w:rsidR="006468F9" w:rsidRDefault="006468F9">
      <w:r>
        <w:separator/>
      </w:r>
    </w:p>
  </w:endnote>
  <w:endnote w:type="continuationSeparator" w:id="0">
    <w:p w14:paraId="495A5450" w14:textId="77777777" w:rsidR="006468F9" w:rsidRDefault="006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Antiqu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71E" w14:textId="77777777" w:rsidR="00B20EE5" w:rsidRDefault="00B20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64E">
      <w:rPr>
        <w:rStyle w:val="PageNumber"/>
        <w:noProof/>
      </w:rPr>
      <w:t>43</w:t>
    </w:r>
    <w:r>
      <w:rPr>
        <w:rStyle w:val="PageNumber"/>
      </w:rPr>
      <w:fldChar w:fldCharType="end"/>
    </w:r>
  </w:p>
  <w:p w14:paraId="6D01F863" w14:textId="77777777" w:rsidR="00B20EE5" w:rsidRDefault="00B20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9B41" w14:textId="77777777" w:rsidR="00B20EE5" w:rsidRDefault="00B20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64E">
      <w:rPr>
        <w:rStyle w:val="PageNumber"/>
        <w:noProof/>
      </w:rPr>
      <w:t>6</w:t>
    </w:r>
    <w:r>
      <w:rPr>
        <w:rStyle w:val="PageNumber"/>
      </w:rPr>
      <w:fldChar w:fldCharType="end"/>
    </w:r>
  </w:p>
  <w:p w14:paraId="039ECC3B" w14:textId="77777777" w:rsidR="00B20EE5" w:rsidRDefault="00B20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5C38" w14:textId="77777777" w:rsidR="00B20EE5" w:rsidRDefault="00B20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64E">
      <w:rPr>
        <w:rStyle w:val="PageNumber"/>
        <w:noProof/>
      </w:rPr>
      <w:t>43</w:t>
    </w:r>
    <w:r>
      <w:rPr>
        <w:rStyle w:val="PageNumber"/>
      </w:rPr>
      <w:fldChar w:fldCharType="end"/>
    </w:r>
  </w:p>
  <w:p w14:paraId="6B98B4F8" w14:textId="77777777" w:rsidR="00B20EE5" w:rsidRDefault="00B20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4EF9" w14:textId="77777777" w:rsidR="00B20EE5" w:rsidRDefault="00B20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64E">
      <w:rPr>
        <w:rStyle w:val="PageNumber"/>
        <w:noProof/>
      </w:rPr>
      <w:t>19</w:t>
    </w:r>
    <w:r>
      <w:rPr>
        <w:rStyle w:val="PageNumber"/>
      </w:rPr>
      <w:fldChar w:fldCharType="end"/>
    </w:r>
  </w:p>
  <w:p w14:paraId="7710AD7A" w14:textId="77777777" w:rsidR="00B20EE5" w:rsidRDefault="00B2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2E31" w14:textId="77777777" w:rsidR="006468F9" w:rsidRDefault="006468F9" w:rsidP="00FF5421">
      <w:r>
        <w:continuationSeparator/>
      </w:r>
    </w:p>
  </w:footnote>
  <w:footnote w:type="continuationSeparator" w:id="0">
    <w:p w14:paraId="643A5454" w14:textId="77777777" w:rsidR="006468F9" w:rsidRDefault="006468F9">
      <w:r>
        <w:continuationSeparator/>
      </w:r>
    </w:p>
  </w:footnote>
  <w:footnote w:type="continuationNotice" w:id="1">
    <w:p w14:paraId="2D4B793C" w14:textId="77777777" w:rsidR="006468F9" w:rsidRDefault="006468F9"/>
  </w:footnote>
  <w:footnote w:id="2">
    <w:p w14:paraId="7DAFBB00" w14:textId="77777777" w:rsidR="00B20EE5" w:rsidRDefault="00B20EE5" w:rsidP="00415039">
      <w:pPr>
        <w:pStyle w:val="FootnoteText"/>
        <w:ind w:left="426" w:hanging="426"/>
      </w:pPr>
      <w:r>
        <w:t>(</w:t>
      </w:r>
      <w:r>
        <w:rPr>
          <w:rStyle w:val="FootnoteReference"/>
        </w:rPr>
        <w:footnoteRef/>
      </w:r>
      <w:r>
        <w:t>)</w:t>
      </w:r>
      <w:r>
        <w:tab/>
        <w:t>1991 p. 56.</w:t>
      </w:r>
    </w:p>
  </w:footnote>
  <w:footnote w:id="3">
    <w:p w14:paraId="59A5F6B2" w14:textId="77777777" w:rsidR="00B20EE5" w:rsidRDefault="00B20EE5" w:rsidP="004E63D8">
      <w:pPr>
        <w:pStyle w:val="FootnoteText"/>
      </w:pPr>
      <w:r>
        <w:t>(</w:t>
      </w:r>
      <w:r>
        <w:rPr>
          <w:rStyle w:val="FootnoteReference"/>
        </w:rPr>
        <w:footnoteRef/>
      </w:r>
      <w:r>
        <w:t>)</w:t>
      </w:r>
      <w:r>
        <w:tab/>
        <w:t>2011 mccc 1.</w:t>
      </w:r>
    </w:p>
  </w:footnote>
  <w:footnote w:id="4">
    <w:p w14:paraId="4EF5E2B4" w14:textId="77777777" w:rsidR="00C0489D" w:rsidRDefault="00C0489D">
      <w:pPr>
        <w:pStyle w:val="FootnoteText"/>
      </w:pPr>
      <w:r>
        <w:t>(</w:t>
      </w:r>
      <w:r>
        <w:rPr>
          <w:rStyle w:val="FootnoteReference"/>
        </w:rPr>
        <w:footnoteRef/>
      </w:r>
      <w:r>
        <w:t>)</w:t>
      </w:r>
      <w:r>
        <w:tab/>
      </w:r>
      <w:r w:rsidRPr="00C0489D">
        <w:rPr>
          <w:lang w:val="cy-GB"/>
        </w:rPr>
        <w:t xml:space="preserve">Mae’r cyfeiriad yn adran </w:t>
      </w:r>
      <w:r>
        <w:rPr>
          <w:lang w:val="cy-GB"/>
        </w:rPr>
        <w:t>15</w:t>
      </w:r>
      <w:r w:rsidR="00ED7F51">
        <w:rPr>
          <w:lang w:val="cy-GB"/>
        </w:rPr>
        <w:t>0</w:t>
      </w:r>
      <w:r>
        <w:rPr>
          <w:lang w:val="cy-GB"/>
        </w:rPr>
        <w:t>(2)</w:t>
      </w:r>
      <w:r w:rsidRPr="00C0489D">
        <w:rPr>
          <w:lang w:val="cy-GB"/>
        </w:rPr>
        <w:t xml:space="preserve"> at Gynulliad Cenedlaethol Cymru bellach yn cael effaith fel cyfeiriad at Senedd Cymru, yn rhinwedd adran 150</w:t>
      </w:r>
      <w:proofErr w:type="gramStart"/>
      <w:r w:rsidRPr="00C0489D">
        <w:rPr>
          <w:lang w:val="cy-GB"/>
        </w:rPr>
        <w:t>A(</w:t>
      </w:r>
      <w:proofErr w:type="gramEnd"/>
      <w:r w:rsidRPr="00C0489D">
        <w:rPr>
          <w:lang w:val="cy-GB"/>
        </w:rPr>
        <w:t>2) o Ddeddf Llywodraeth Cymru 2006 (p. 32).</w:t>
      </w:r>
    </w:p>
  </w:footnote>
  <w:footnote w:id="5">
    <w:p w14:paraId="4A06FDA3" w14:textId="77777777" w:rsidR="00B20EE5" w:rsidRDefault="00B20EE5">
      <w:pPr>
        <w:pStyle w:val="FootnoteText"/>
      </w:pPr>
      <w:r>
        <w:t>(</w:t>
      </w:r>
      <w:r>
        <w:rPr>
          <w:rStyle w:val="FootnoteReference"/>
        </w:rPr>
        <w:footnoteRef/>
      </w:r>
      <w:r>
        <w:t>)</w:t>
      </w:r>
      <w:r>
        <w:tab/>
        <w:t>1993 p. 38.</w:t>
      </w:r>
    </w:p>
  </w:footnote>
  <w:footnote w:id="6">
    <w:p w14:paraId="093D45C9" w14:textId="77777777" w:rsidR="00B20EE5" w:rsidRDefault="00B20EE5">
      <w:pPr>
        <w:pStyle w:val="FootnoteText"/>
      </w:pPr>
      <w:r>
        <w:t>(</w:t>
      </w:r>
      <w:r>
        <w:rPr>
          <w:rStyle w:val="FootnoteReference"/>
        </w:rPr>
        <w:footnoteRef/>
      </w:r>
      <w:r>
        <w:t>)</w:t>
      </w:r>
      <w:r>
        <w:tab/>
        <w:t>2006 p. 32.</w:t>
      </w:r>
    </w:p>
  </w:footnote>
  <w:footnote w:id="7">
    <w:p w14:paraId="0EAAF542" w14:textId="77777777" w:rsidR="00B20EE5" w:rsidRDefault="00B20EE5">
      <w:pPr>
        <w:pStyle w:val="FootnoteText"/>
      </w:pPr>
      <w:r>
        <w:t>(</w:t>
      </w:r>
      <w:r>
        <w:rPr>
          <w:rStyle w:val="FootnoteReference"/>
        </w:rPr>
        <w:footnoteRef/>
      </w:r>
      <w:r>
        <w:t>)</w:t>
      </w:r>
      <w:r>
        <w:tab/>
        <w:t>2000 p. 36.</w:t>
      </w:r>
    </w:p>
  </w:footnote>
  <w:footnote w:id="8">
    <w:p w14:paraId="4F8F9228" w14:textId="77777777" w:rsidR="00B20EE5" w:rsidRDefault="00B20EE5" w:rsidP="00106AA6">
      <w:pPr>
        <w:pStyle w:val="FootnoteText"/>
      </w:pPr>
      <w:r>
        <w:t>(</w:t>
      </w:r>
      <w:r>
        <w:rPr>
          <w:rStyle w:val="FootnoteReference"/>
        </w:rPr>
        <w:footnoteRef/>
      </w:r>
      <w:r>
        <w:t>)</w:t>
      </w:r>
      <w:r>
        <w:tab/>
        <w:t>1991 p. 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2E1"/>
    <w:multiLevelType w:val="multilevel"/>
    <w:tmpl w:val="A470D092"/>
    <w:name w:val="seq1"/>
    <w:lvl w:ilvl="0">
      <w:start w:val="3"/>
      <w:numFmt w:val="decimal"/>
      <w:lvlRestart w:val="0"/>
      <w:pStyle w:val="N1"/>
      <w:suff w:val="nothing"/>
      <w:lvlText w:val="%1."/>
      <w:lvlJc w:val="left"/>
      <w:pPr>
        <w:ind w:left="0" w:firstLine="170"/>
      </w:pPr>
      <w:rPr>
        <w:rFonts w:hint="default"/>
        <w:b/>
      </w:rPr>
    </w:lvl>
    <w:lvl w:ilvl="1">
      <w:start w:val="2"/>
      <w:numFmt w:val="decimal"/>
      <w:pStyle w:val="N2"/>
      <w:suff w:val="space"/>
      <w:lvlText w:val="(%2)"/>
      <w:lvlJc w:val="left"/>
      <w:pPr>
        <w:ind w:left="-28" w:firstLine="170"/>
      </w:pPr>
      <w:rPr>
        <w:rFonts w:hint="default"/>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42832158">
    <w:abstractNumId w:val="0"/>
  </w:num>
  <w:num w:numId="2" w16cid:durableId="1987587799">
    <w:abstractNumId w:val="0"/>
  </w:num>
  <w:num w:numId="3" w16cid:durableId="95487245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7320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844236">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393093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72242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90355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346003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785532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072338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45390">
    <w:abstractNumId w:val="0"/>
  </w:num>
  <w:num w:numId="13" w16cid:durableId="140830579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898855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495838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499293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781014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583792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96597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051835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599376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774777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239922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1720020">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626793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3571542">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586727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579839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87380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859094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997423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760057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6960526">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744844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130373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911317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1962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75998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30764889">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5336572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147248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7198535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81083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552682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8635021">
    <w:abstractNumId w:val="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124430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855819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71365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15367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557294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2835422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3549682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7676483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0496937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1271828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469270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6804228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433307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47433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755565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475664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8656410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527304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3962207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5164749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2487580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465689">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5340986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6210917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0766915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9519687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5920557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1478694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64459602">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9545520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5724331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8546858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1225775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46959829">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0970191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2304109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4786647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765167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0003850">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4056281">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371548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34024424">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765199304">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07446572">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218756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78345108">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7604384">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2682029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6729719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9327683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4017027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03231408">
    <w:abstractNumId w:val="0"/>
  </w:num>
  <w:num w:numId="98" w16cid:durableId="78206842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61914921">
    <w:abstractNumId w:val="0"/>
  </w:num>
  <w:num w:numId="100" w16cid:durableId="84443920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7045557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1849907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20914436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8200625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7459739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879343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8474813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9831729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3998857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0428623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07535718">
    <w:abstractNumId w:val="0"/>
  </w:num>
  <w:num w:numId="112" w16cid:durableId="63198088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7719782">
    <w:abstractNumId w:val="0"/>
  </w:num>
  <w:num w:numId="114" w16cid:durableId="165695485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64929311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4947245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29684271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50073027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7054907">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42773234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47395330">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11236919">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70775904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313091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71624759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37366698">
    <w:abstractNumId w:val="0"/>
  </w:num>
  <w:num w:numId="127" w16cid:durableId="1453666287">
    <w:abstractNumId w:val="0"/>
  </w:num>
  <w:num w:numId="128" w16cid:durableId="52772087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MinorType" w:val="Order"/>
    <w:docVar w:name="documentType" w:val="WelEng"/>
    <w:docVar w:name="Lang" w:val="We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Divisions" w:val="Hidden"/>
    <w:docVar w:name="toolbarForms" w:val="Hidden"/>
    <w:docVar w:name="toolbarFunctions" w:val="Hidden"/>
    <w:docVar w:name="toolbarHeading" w:val="Hidden"/>
    <w:docVar w:name="toolbarLegalRules" w:val="Visible"/>
    <w:docVar w:name="toolbarParagraph" w:val="Visible"/>
    <w:docVar w:name="toolbarSpecials" w:val="Hidden"/>
    <w:docVar w:name="toolbarStart" w:val="Hidden"/>
    <w:docVar w:name="toolbarSymbols" w:val="Hidden"/>
    <w:docVar w:name="toolbarTables" w:val="Hidden"/>
    <w:docVar w:name="VerMajor" w:val="7"/>
    <w:docVar w:name="VerMinor" w:val="1"/>
  </w:docVars>
  <w:rsids>
    <w:rsidRoot w:val="007F04E1"/>
    <w:rsid w:val="000046D0"/>
    <w:rsid w:val="00005D94"/>
    <w:rsid w:val="00005DCF"/>
    <w:rsid w:val="00006C3D"/>
    <w:rsid w:val="00012435"/>
    <w:rsid w:val="000165FA"/>
    <w:rsid w:val="00020A5B"/>
    <w:rsid w:val="00023D8B"/>
    <w:rsid w:val="00024D94"/>
    <w:rsid w:val="00025C20"/>
    <w:rsid w:val="0003170C"/>
    <w:rsid w:val="000324F6"/>
    <w:rsid w:val="00033947"/>
    <w:rsid w:val="000344B1"/>
    <w:rsid w:val="00035568"/>
    <w:rsid w:val="0003574A"/>
    <w:rsid w:val="00040919"/>
    <w:rsid w:val="00043C12"/>
    <w:rsid w:val="00050B9B"/>
    <w:rsid w:val="00054C10"/>
    <w:rsid w:val="00056211"/>
    <w:rsid w:val="0005768A"/>
    <w:rsid w:val="000576EB"/>
    <w:rsid w:val="000617EC"/>
    <w:rsid w:val="00061C7D"/>
    <w:rsid w:val="000628E9"/>
    <w:rsid w:val="000706AD"/>
    <w:rsid w:val="0008087A"/>
    <w:rsid w:val="00083359"/>
    <w:rsid w:val="00084EC3"/>
    <w:rsid w:val="00086773"/>
    <w:rsid w:val="00087B51"/>
    <w:rsid w:val="00087CDE"/>
    <w:rsid w:val="0009033B"/>
    <w:rsid w:val="00091E5E"/>
    <w:rsid w:val="00091EEC"/>
    <w:rsid w:val="00095B80"/>
    <w:rsid w:val="00097E46"/>
    <w:rsid w:val="000B217F"/>
    <w:rsid w:val="000B33B1"/>
    <w:rsid w:val="000B636C"/>
    <w:rsid w:val="000C2EB6"/>
    <w:rsid w:val="000D14A4"/>
    <w:rsid w:val="000D4D12"/>
    <w:rsid w:val="000D630B"/>
    <w:rsid w:val="000E3543"/>
    <w:rsid w:val="000E4077"/>
    <w:rsid w:val="000E4959"/>
    <w:rsid w:val="000E690C"/>
    <w:rsid w:val="000E6A8D"/>
    <w:rsid w:val="000E7C34"/>
    <w:rsid w:val="000F06F2"/>
    <w:rsid w:val="000F11BC"/>
    <w:rsid w:val="000F290E"/>
    <w:rsid w:val="000F4191"/>
    <w:rsid w:val="000F6BD7"/>
    <w:rsid w:val="000F7CCD"/>
    <w:rsid w:val="001055F1"/>
    <w:rsid w:val="00105738"/>
    <w:rsid w:val="001058F7"/>
    <w:rsid w:val="00106AA6"/>
    <w:rsid w:val="001149FE"/>
    <w:rsid w:val="00114DA8"/>
    <w:rsid w:val="00115489"/>
    <w:rsid w:val="001159CA"/>
    <w:rsid w:val="00116167"/>
    <w:rsid w:val="0011664E"/>
    <w:rsid w:val="00116A4B"/>
    <w:rsid w:val="00116EAD"/>
    <w:rsid w:val="00117CF9"/>
    <w:rsid w:val="001222BC"/>
    <w:rsid w:val="0012436A"/>
    <w:rsid w:val="00130F4A"/>
    <w:rsid w:val="00132A37"/>
    <w:rsid w:val="00136429"/>
    <w:rsid w:val="00140006"/>
    <w:rsid w:val="00141CAF"/>
    <w:rsid w:val="001431A9"/>
    <w:rsid w:val="00143EEC"/>
    <w:rsid w:val="0014741E"/>
    <w:rsid w:val="00147C20"/>
    <w:rsid w:val="001545AD"/>
    <w:rsid w:val="001562EF"/>
    <w:rsid w:val="001609A0"/>
    <w:rsid w:val="0016518D"/>
    <w:rsid w:val="001654CB"/>
    <w:rsid w:val="00167433"/>
    <w:rsid w:val="00167904"/>
    <w:rsid w:val="00170AC9"/>
    <w:rsid w:val="001732D3"/>
    <w:rsid w:val="00173854"/>
    <w:rsid w:val="0017780D"/>
    <w:rsid w:val="00182FB6"/>
    <w:rsid w:val="00183590"/>
    <w:rsid w:val="00183958"/>
    <w:rsid w:val="00184934"/>
    <w:rsid w:val="00184D3C"/>
    <w:rsid w:val="001852A7"/>
    <w:rsid w:val="00187EC0"/>
    <w:rsid w:val="00192661"/>
    <w:rsid w:val="00192C40"/>
    <w:rsid w:val="00194B76"/>
    <w:rsid w:val="0019503E"/>
    <w:rsid w:val="001959AA"/>
    <w:rsid w:val="0019763D"/>
    <w:rsid w:val="0019778E"/>
    <w:rsid w:val="001A58C9"/>
    <w:rsid w:val="001A61FF"/>
    <w:rsid w:val="001B4AAF"/>
    <w:rsid w:val="001B60D5"/>
    <w:rsid w:val="001B7351"/>
    <w:rsid w:val="001C1AAF"/>
    <w:rsid w:val="001C1DFD"/>
    <w:rsid w:val="001C4800"/>
    <w:rsid w:val="001D11BD"/>
    <w:rsid w:val="001D45C3"/>
    <w:rsid w:val="001E0F74"/>
    <w:rsid w:val="001F098C"/>
    <w:rsid w:val="001F0B49"/>
    <w:rsid w:val="001F0DFF"/>
    <w:rsid w:val="002015F3"/>
    <w:rsid w:val="00203DBB"/>
    <w:rsid w:val="00204A81"/>
    <w:rsid w:val="00205050"/>
    <w:rsid w:val="0020612D"/>
    <w:rsid w:val="00212D83"/>
    <w:rsid w:val="00215C2D"/>
    <w:rsid w:val="0021750A"/>
    <w:rsid w:val="00221C28"/>
    <w:rsid w:val="002222EA"/>
    <w:rsid w:val="002225E0"/>
    <w:rsid w:val="002249CA"/>
    <w:rsid w:val="00225857"/>
    <w:rsid w:val="00225E2E"/>
    <w:rsid w:val="002260ED"/>
    <w:rsid w:val="00230EAF"/>
    <w:rsid w:val="00231E8F"/>
    <w:rsid w:val="00233898"/>
    <w:rsid w:val="00235D0C"/>
    <w:rsid w:val="00237FEF"/>
    <w:rsid w:val="00240DEA"/>
    <w:rsid w:val="002427BE"/>
    <w:rsid w:val="00242E6C"/>
    <w:rsid w:val="00244124"/>
    <w:rsid w:val="002452D8"/>
    <w:rsid w:val="00246EBA"/>
    <w:rsid w:val="002475FC"/>
    <w:rsid w:val="00255E0E"/>
    <w:rsid w:val="00256BAE"/>
    <w:rsid w:val="002614A1"/>
    <w:rsid w:val="00262834"/>
    <w:rsid w:val="00262B29"/>
    <w:rsid w:val="00262DC1"/>
    <w:rsid w:val="00262E02"/>
    <w:rsid w:val="00264311"/>
    <w:rsid w:val="00265698"/>
    <w:rsid w:val="002657DD"/>
    <w:rsid w:val="00265B8D"/>
    <w:rsid w:val="002727AF"/>
    <w:rsid w:val="00273580"/>
    <w:rsid w:val="002744F8"/>
    <w:rsid w:val="00277903"/>
    <w:rsid w:val="00281EEB"/>
    <w:rsid w:val="00283ABC"/>
    <w:rsid w:val="00290CE9"/>
    <w:rsid w:val="00290FD6"/>
    <w:rsid w:val="002975C8"/>
    <w:rsid w:val="002A1118"/>
    <w:rsid w:val="002A3866"/>
    <w:rsid w:val="002A5462"/>
    <w:rsid w:val="002A6AF5"/>
    <w:rsid w:val="002A7D55"/>
    <w:rsid w:val="002B09A9"/>
    <w:rsid w:val="002B0BD6"/>
    <w:rsid w:val="002B2AB3"/>
    <w:rsid w:val="002B3740"/>
    <w:rsid w:val="002B3960"/>
    <w:rsid w:val="002B4327"/>
    <w:rsid w:val="002B48F5"/>
    <w:rsid w:val="002B59C4"/>
    <w:rsid w:val="002C0948"/>
    <w:rsid w:val="002C1CC5"/>
    <w:rsid w:val="002C2636"/>
    <w:rsid w:val="002C4348"/>
    <w:rsid w:val="002C6EE0"/>
    <w:rsid w:val="002C7962"/>
    <w:rsid w:val="002D0CA4"/>
    <w:rsid w:val="002D0FA0"/>
    <w:rsid w:val="002D1418"/>
    <w:rsid w:val="002D2359"/>
    <w:rsid w:val="002D4C7B"/>
    <w:rsid w:val="002D5CA8"/>
    <w:rsid w:val="002D64BB"/>
    <w:rsid w:val="002D7619"/>
    <w:rsid w:val="002E18A9"/>
    <w:rsid w:val="002E217E"/>
    <w:rsid w:val="002E35DE"/>
    <w:rsid w:val="002E64A9"/>
    <w:rsid w:val="002F14EB"/>
    <w:rsid w:val="002F24AE"/>
    <w:rsid w:val="002F3E74"/>
    <w:rsid w:val="002F6D2F"/>
    <w:rsid w:val="0030031B"/>
    <w:rsid w:val="003024EC"/>
    <w:rsid w:val="00304D9F"/>
    <w:rsid w:val="003064E8"/>
    <w:rsid w:val="00313CD5"/>
    <w:rsid w:val="00314CAE"/>
    <w:rsid w:val="003160F4"/>
    <w:rsid w:val="00316DC8"/>
    <w:rsid w:val="003243CA"/>
    <w:rsid w:val="003265DE"/>
    <w:rsid w:val="0032661E"/>
    <w:rsid w:val="0033471C"/>
    <w:rsid w:val="00334905"/>
    <w:rsid w:val="00336808"/>
    <w:rsid w:val="00345377"/>
    <w:rsid w:val="0034779D"/>
    <w:rsid w:val="0035076C"/>
    <w:rsid w:val="0035421B"/>
    <w:rsid w:val="00354E7E"/>
    <w:rsid w:val="003609DF"/>
    <w:rsid w:val="00363312"/>
    <w:rsid w:val="00370B12"/>
    <w:rsid w:val="00371275"/>
    <w:rsid w:val="003718A9"/>
    <w:rsid w:val="00375A1D"/>
    <w:rsid w:val="00380BD1"/>
    <w:rsid w:val="0038382E"/>
    <w:rsid w:val="00384472"/>
    <w:rsid w:val="00384B17"/>
    <w:rsid w:val="003856CE"/>
    <w:rsid w:val="003865B3"/>
    <w:rsid w:val="003869BD"/>
    <w:rsid w:val="00395061"/>
    <w:rsid w:val="003A05E5"/>
    <w:rsid w:val="003A3166"/>
    <w:rsid w:val="003A469C"/>
    <w:rsid w:val="003A711F"/>
    <w:rsid w:val="003B2729"/>
    <w:rsid w:val="003B5101"/>
    <w:rsid w:val="003B5FEA"/>
    <w:rsid w:val="003B6653"/>
    <w:rsid w:val="003C039C"/>
    <w:rsid w:val="003C6DD8"/>
    <w:rsid w:val="003D7499"/>
    <w:rsid w:val="003E569A"/>
    <w:rsid w:val="003F234D"/>
    <w:rsid w:val="003F5552"/>
    <w:rsid w:val="003F62D8"/>
    <w:rsid w:val="003F7470"/>
    <w:rsid w:val="0040038A"/>
    <w:rsid w:val="00400985"/>
    <w:rsid w:val="00401421"/>
    <w:rsid w:val="00401FF2"/>
    <w:rsid w:val="00405995"/>
    <w:rsid w:val="0040752D"/>
    <w:rsid w:val="004120D4"/>
    <w:rsid w:val="004128CA"/>
    <w:rsid w:val="00413A19"/>
    <w:rsid w:val="00415039"/>
    <w:rsid w:val="004201E4"/>
    <w:rsid w:val="00420E2D"/>
    <w:rsid w:val="00422DD2"/>
    <w:rsid w:val="00422F32"/>
    <w:rsid w:val="0042556E"/>
    <w:rsid w:val="004266DE"/>
    <w:rsid w:val="004318A1"/>
    <w:rsid w:val="004334AB"/>
    <w:rsid w:val="00434316"/>
    <w:rsid w:val="0044206A"/>
    <w:rsid w:val="00444DFD"/>
    <w:rsid w:val="00445686"/>
    <w:rsid w:val="004469A3"/>
    <w:rsid w:val="004472F2"/>
    <w:rsid w:val="00450537"/>
    <w:rsid w:val="00451F9D"/>
    <w:rsid w:val="0045295B"/>
    <w:rsid w:val="00454718"/>
    <w:rsid w:val="00455D7C"/>
    <w:rsid w:val="00457637"/>
    <w:rsid w:val="00457AA8"/>
    <w:rsid w:val="0046133F"/>
    <w:rsid w:val="00462FB7"/>
    <w:rsid w:val="00463871"/>
    <w:rsid w:val="004639CD"/>
    <w:rsid w:val="00466BFF"/>
    <w:rsid w:val="00467CAC"/>
    <w:rsid w:val="004714DE"/>
    <w:rsid w:val="00473B1B"/>
    <w:rsid w:val="00477345"/>
    <w:rsid w:val="00482E73"/>
    <w:rsid w:val="00484A79"/>
    <w:rsid w:val="00486102"/>
    <w:rsid w:val="00487F37"/>
    <w:rsid w:val="00487F95"/>
    <w:rsid w:val="00496706"/>
    <w:rsid w:val="004A22BE"/>
    <w:rsid w:val="004A2DC9"/>
    <w:rsid w:val="004A2EBD"/>
    <w:rsid w:val="004A3AFD"/>
    <w:rsid w:val="004A58F9"/>
    <w:rsid w:val="004A7313"/>
    <w:rsid w:val="004A749D"/>
    <w:rsid w:val="004B27F0"/>
    <w:rsid w:val="004C17AA"/>
    <w:rsid w:val="004C3020"/>
    <w:rsid w:val="004C630B"/>
    <w:rsid w:val="004C7AB9"/>
    <w:rsid w:val="004D005E"/>
    <w:rsid w:val="004D06FC"/>
    <w:rsid w:val="004D3384"/>
    <w:rsid w:val="004D3553"/>
    <w:rsid w:val="004D3B42"/>
    <w:rsid w:val="004D4E2E"/>
    <w:rsid w:val="004D5740"/>
    <w:rsid w:val="004E2471"/>
    <w:rsid w:val="004E27CA"/>
    <w:rsid w:val="004E63D8"/>
    <w:rsid w:val="004E68E6"/>
    <w:rsid w:val="004F0B89"/>
    <w:rsid w:val="00504FDB"/>
    <w:rsid w:val="00510D28"/>
    <w:rsid w:val="005112B3"/>
    <w:rsid w:val="00512E1E"/>
    <w:rsid w:val="00516EB2"/>
    <w:rsid w:val="00521B53"/>
    <w:rsid w:val="0052473E"/>
    <w:rsid w:val="00527CE3"/>
    <w:rsid w:val="00527F30"/>
    <w:rsid w:val="00531C9A"/>
    <w:rsid w:val="00535926"/>
    <w:rsid w:val="00537E28"/>
    <w:rsid w:val="00542527"/>
    <w:rsid w:val="00542B7F"/>
    <w:rsid w:val="005447E6"/>
    <w:rsid w:val="00551BCF"/>
    <w:rsid w:val="00551C1E"/>
    <w:rsid w:val="00552373"/>
    <w:rsid w:val="00553A64"/>
    <w:rsid w:val="00571047"/>
    <w:rsid w:val="0057266E"/>
    <w:rsid w:val="005759AC"/>
    <w:rsid w:val="005773C8"/>
    <w:rsid w:val="00584806"/>
    <w:rsid w:val="00586693"/>
    <w:rsid w:val="0058685D"/>
    <w:rsid w:val="00587EA5"/>
    <w:rsid w:val="005930BC"/>
    <w:rsid w:val="0059596A"/>
    <w:rsid w:val="005A32E3"/>
    <w:rsid w:val="005A4DC3"/>
    <w:rsid w:val="005A54A7"/>
    <w:rsid w:val="005A5DA5"/>
    <w:rsid w:val="005B05D7"/>
    <w:rsid w:val="005B133F"/>
    <w:rsid w:val="005B2218"/>
    <w:rsid w:val="005B2687"/>
    <w:rsid w:val="005B3350"/>
    <w:rsid w:val="005C00B4"/>
    <w:rsid w:val="005C13CE"/>
    <w:rsid w:val="005C221C"/>
    <w:rsid w:val="005C40A6"/>
    <w:rsid w:val="005C6DF6"/>
    <w:rsid w:val="005D09CA"/>
    <w:rsid w:val="005D40CF"/>
    <w:rsid w:val="005D5035"/>
    <w:rsid w:val="005D5F9F"/>
    <w:rsid w:val="005E0739"/>
    <w:rsid w:val="005E6093"/>
    <w:rsid w:val="005F36E7"/>
    <w:rsid w:val="005F3CB4"/>
    <w:rsid w:val="005F7C7F"/>
    <w:rsid w:val="005F7F30"/>
    <w:rsid w:val="00601E12"/>
    <w:rsid w:val="00602E90"/>
    <w:rsid w:val="00603075"/>
    <w:rsid w:val="00604544"/>
    <w:rsid w:val="0061059E"/>
    <w:rsid w:val="00610631"/>
    <w:rsid w:val="006117FA"/>
    <w:rsid w:val="0061527B"/>
    <w:rsid w:val="006153CB"/>
    <w:rsid w:val="00621479"/>
    <w:rsid w:val="00622929"/>
    <w:rsid w:val="0062471A"/>
    <w:rsid w:val="00627313"/>
    <w:rsid w:val="00630E5F"/>
    <w:rsid w:val="0063239C"/>
    <w:rsid w:val="006333DF"/>
    <w:rsid w:val="00636638"/>
    <w:rsid w:val="006462B5"/>
    <w:rsid w:val="006468F9"/>
    <w:rsid w:val="0064696B"/>
    <w:rsid w:val="00646AC8"/>
    <w:rsid w:val="0065381C"/>
    <w:rsid w:val="0065474D"/>
    <w:rsid w:val="00657CE9"/>
    <w:rsid w:val="0066052C"/>
    <w:rsid w:val="00670F9A"/>
    <w:rsid w:val="006745CF"/>
    <w:rsid w:val="00674D3F"/>
    <w:rsid w:val="00675A2C"/>
    <w:rsid w:val="0067610A"/>
    <w:rsid w:val="0067678B"/>
    <w:rsid w:val="0067773E"/>
    <w:rsid w:val="00684761"/>
    <w:rsid w:val="00686744"/>
    <w:rsid w:val="0068769C"/>
    <w:rsid w:val="00690A3B"/>
    <w:rsid w:val="00691313"/>
    <w:rsid w:val="0069157B"/>
    <w:rsid w:val="0069235B"/>
    <w:rsid w:val="006A595E"/>
    <w:rsid w:val="006A7C54"/>
    <w:rsid w:val="006A7DF8"/>
    <w:rsid w:val="006B191F"/>
    <w:rsid w:val="006B3728"/>
    <w:rsid w:val="006B3B7C"/>
    <w:rsid w:val="006B3CFB"/>
    <w:rsid w:val="006B4ADB"/>
    <w:rsid w:val="006B7539"/>
    <w:rsid w:val="006B7EFE"/>
    <w:rsid w:val="006C0822"/>
    <w:rsid w:val="006C1365"/>
    <w:rsid w:val="006C1F81"/>
    <w:rsid w:val="006C3089"/>
    <w:rsid w:val="006C3978"/>
    <w:rsid w:val="006C551F"/>
    <w:rsid w:val="006C6643"/>
    <w:rsid w:val="006D47E1"/>
    <w:rsid w:val="006D6169"/>
    <w:rsid w:val="006D644F"/>
    <w:rsid w:val="006D7810"/>
    <w:rsid w:val="006E61F5"/>
    <w:rsid w:val="006E65AD"/>
    <w:rsid w:val="006F62C1"/>
    <w:rsid w:val="007007CA"/>
    <w:rsid w:val="00701609"/>
    <w:rsid w:val="007041FA"/>
    <w:rsid w:val="00705E1D"/>
    <w:rsid w:val="007079BB"/>
    <w:rsid w:val="00711BE8"/>
    <w:rsid w:val="00713113"/>
    <w:rsid w:val="00714E24"/>
    <w:rsid w:val="00716ED4"/>
    <w:rsid w:val="00720567"/>
    <w:rsid w:val="007247FB"/>
    <w:rsid w:val="00725F1D"/>
    <w:rsid w:val="007260DC"/>
    <w:rsid w:val="00731443"/>
    <w:rsid w:val="00737BA4"/>
    <w:rsid w:val="00740B66"/>
    <w:rsid w:val="007441DF"/>
    <w:rsid w:val="0074593A"/>
    <w:rsid w:val="0074692C"/>
    <w:rsid w:val="00753C81"/>
    <w:rsid w:val="0075595B"/>
    <w:rsid w:val="007567B8"/>
    <w:rsid w:val="0076313D"/>
    <w:rsid w:val="0076576B"/>
    <w:rsid w:val="00770D06"/>
    <w:rsid w:val="00773CD6"/>
    <w:rsid w:val="0077467D"/>
    <w:rsid w:val="0078258C"/>
    <w:rsid w:val="00786414"/>
    <w:rsid w:val="00786CB9"/>
    <w:rsid w:val="0078736A"/>
    <w:rsid w:val="007904D9"/>
    <w:rsid w:val="007A115A"/>
    <w:rsid w:val="007A4CC8"/>
    <w:rsid w:val="007A7EAC"/>
    <w:rsid w:val="007B03C1"/>
    <w:rsid w:val="007B08AC"/>
    <w:rsid w:val="007B0A48"/>
    <w:rsid w:val="007B2157"/>
    <w:rsid w:val="007B28C0"/>
    <w:rsid w:val="007B4BCC"/>
    <w:rsid w:val="007B75E9"/>
    <w:rsid w:val="007C0B5F"/>
    <w:rsid w:val="007C10AF"/>
    <w:rsid w:val="007C22A3"/>
    <w:rsid w:val="007C6F33"/>
    <w:rsid w:val="007C79F0"/>
    <w:rsid w:val="007D2A3F"/>
    <w:rsid w:val="007D3A1E"/>
    <w:rsid w:val="007D5C7E"/>
    <w:rsid w:val="007D7509"/>
    <w:rsid w:val="007D7CD1"/>
    <w:rsid w:val="007E1F06"/>
    <w:rsid w:val="007E22DE"/>
    <w:rsid w:val="007E6144"/>
    <w:rsid w:val="007E6175"/>
    <w:rsid w:val="007E6C26"/>
    <w:rsid w:val="007F04E1"/>
    <w:rsid w:val="007F089E"/>
    <w:rsid w:val="007F69B9"/>
    <w:rsid w:val="007F6DAD"/>
    <w:rsid w:val="00803A4D"/>
    <w:rsid w:val="00803AFD"/>
    <w:rsid w:val="008050FA"/>
    <w:rsid w:val="008056B2"/>
    <w:rsid w:val="00814CBE"/>
    <w:rsid w:val="00823A37"/>
    <w:rsid w:val="00824614"/>
    <w:rsid w:val="0082717C"/>
    <w:rsid w:val="0083118A"/>
    <w:rsid w:val="00831EA1"/>
    <w:rsid w:val="008334AF"/>
    <w:rsid w:val="00833524"/>
    <w:rsid w:val="00833BE4"/>
    <w:rsid w:val="00834955"/>
    <w:rsid w:val="00842670"/>
    <w:rsid w:val="008428B4"/>
    <w:rsid w:val="008461E0"/>
    <w:rsid w:val="00850F1F"/>
    <w:rsid w:val="00851DDB"/>
    <w:rsid w:val="0085377A"/>
    <w:rsid w:val="008540A7"/>
    <w:rsid w:val="008549D3"/>
    <w:rsid w:val="00854F9A"/>
    <w:rsid w:val="00860070"/>
    <w:rsid w:val="00862702"/>
    <w:rsid w:val="00863DF4"/>
    <w:rsid w:val="008647F6"/>
    <w:rsid w:val="00864E5D"/>
    <w:rsid w:val="00865FBA"/>
    <w:rsid w:val="00870C5D"/>
    <w:rsid w:val="00871D76"/>
    <w:rsid w:val="0087568A"/>
    <w:rsid w:val="00877046"/>
    <w:rsid w:val="00881711"/>
    <w:rsid w:val="00881D8E"/>
    <w:rsid w:val="00884249"/>
    <w:rsid w:val="00891C0F"/>
    <w:rsid w:val="00892A7D"/>
    <w:rsid w:val="008935DD"/>
    <w:rsid w:val="008936D6"/>
    <w:rsid w:val="008A022E"/>
    <w:rsid w:val="008A0BD6"/>
    <w:rsid w:val="008A19D1"/>
    <w:rsid w:val="008A2275"/>
    <w:rsid w:val="008A2652"/>
    <w:rsid w:val="008B0F5A"/>
    <w:rsid w:val="008B13ED"/>
    <w:rsid w:val="008B1F2E"/>
    <w:rsid w:val="008B473D"/>
    <w:rsid w:val="008B498A"/>
    <w:rsid w:val="008B4D4E"/>
    <w:rsid w:val="008C0118"/>
    <w:rsid w:val="008C0575"/>
    <w:rsid w:val="008C1C07"/>
    <w:rsid w:val="008C346F"/>
    <w:rsid w:val="008C3AB5"/>
    <w:rsid w:val="008C451D"/>
    <w:rsid w:val="008D12FE"/>
    <w:rsid w:val="008D18D0"/>
    <w:rsid w:val="008D6B1A"/>
    <w:rsid w:val="008D7C3E"/>
    <w:rsid w:val="008E207D"/>
    <w:rsid w:val="008E2E6A"/>
    <w:rsid w:val="008E407D"/>
    <w:rsid w:val="008E44C5"/>
    <w:rsid w:val="008E68A5"/>
    <w:rsid w:val="008E720B"/>
    <w:rsid w:val="008E778E"/>
    <w:rsid w:val="008F34C7"/>
    <w:rsid w:val="008F771E"/>
    <w:rsid w:val="008F7D32"/>
    <w:rsid w:val="00904655"/>
    <w:rsid w:val="009050BB"/>
    <w:rsid w:val="00905E8C"/>
    <w:rsid w:val="009116FF"/>
    <w:rsid w:val="00917799"/>
    <w:rsid w:val="00920C52"/>
    <w:rsid w:val="00921B00"/>
    <w:rsid w:val="00922D4C"/>
    <w:rsid w:val="00922DE6"/>
    <w:rsid w:val="00923EF5"/>
    <w:rsid w:val="00925868"/>
    <w:rsid w:val="009273B1"/>
    <w:rsid w:val="009306A1"/>
    <w:rsid w:val="00937BB0"/>
    <w:rsid w:val="00940392"/>
    <w:rsid w:val="0094102C"/>
    <w:rsid w:val="00944D3F"/>
    <w:rsid w:val="00945377"/>
    <w:rsid w:val="00945AF4"/>
    <w:rsid w:val="00947292"/>
    <w:rsid w:val="009501CF"/>
    <w:rsid w:val="009542ED"/>
    <w:rsid w:val="00955AA4"/>
    <w:rsid w:val="009568E7"/>
    <w:rsid w:val="00956C8C"/>
    <w:rsid w:val="009574BB"/>
    <w:rsid w:val="00963732"/>
    <w:rsid w:val="009644F4"/>
    <w:rsid w:val="00967236"/>
    <w:rsid w:val="00970FF2"/>
    <w:rsid w:val="00972C24"/>
    <w:rsid w:val="00976462"/>
    <w:rsid w:val="009771E2"/>
    <w:rsid w:val="009778FC"/>
    <w:rsid w:val="009800E0"/>
    <w:rsid w:val="00984E3C"/>
    <w:rsid w:val="00985908"/>
    <w:rsid w:val="00986CFE"/>
    <w:rsid w:val="00986ED9"/>
    <w:rsid w:val="00990915"/>
    <w:rsid w:val="00996A8E"/>
    <w:rsid w:val="009975E3"/>
    <w:rsid w:val="009A539F"/>
    <w:rsid w:val="009A5D1B"/>
    <w:rsid w:val="009A7C67"/>
    <w:rsid w:val="009B5DDB"/>
    <w:rsid w:val="009B6DFB"/>
    <w:rsid w:val="009C1C7B"/>
    <w:rsid w:val="009C3952"/>
    <w:rsid w:val="009C39DF"/>
    <w:rsid w:val="009C4CB1"/>
    <w:rsid w:val="009D42C1"/>
    <w:rsid w:val="009D54AA"/>
    <w:rsid w:val="009D6C1F"/>
    <w:rsid w:val="009E2918"/>
    <w:rsid w:val="009E2A27"/>
    <w:rsid w:val="009F2E96"/>
    <w:rsid w:val="009F36C2"/>
    <w:rsid w:val="00A01907"/>
    <w:rsid w:val="00A03655"/>
    <w:rsid w:val="00A04F80"/>
    <w:rsid w:val="00A05A58"/>
    <w:rsid w:val="00A100F9"/>
    <w:rsid w:val="00A12005"/>
    <w:rsid w:val="00A127A4"/>
    <w:rsid w:val="00A128FC"/>
    <w:rsid w:val="00A1320B"/>
    <w:rsid w:val="00A156DC"/>
    <w:rsid w:val="00A17F53"/>
    <w:rsid w:val="00A22194"/>
    <w:rsid w:val="00A26496"/>
    <w:rsid w:val="00A321D1"/>
    <w:rsid w:val="00A33109"/>
    <w:rsid w:val="00A40589"/>
    <w:rsid w:val="00A42F2E"/>
    <w:rsid w:val="00A513AF"/>
    <w:rsid w:val="00A520FC"/>
    <w:rsid w:val="00A52D72"/>
    <w:rsid w:val="00A56AE0"/>
    <w:rsid w:val="00A60572"/>
    <w:rsid w:val="00A61552"/>
    <w:rsid w:val="00A616A2"/>
    <w:rsid w:val="00A623CF"/>
    <w:rsid w:val="00A7075C"/>
    <w:rsid w:val="00A75292"/>
    <w:rsid w:val="00A7533C"/>
    <w:rsid w:val="00A758D3"/>
    <w:rsid w:val="00A778E6"/>
    <w:rsid w:val="00A81217"/>
    <w:rsid w:val="00A84F25"/>
    <w:rsid w:val="00A9658C"/>
    <w:rsid w:val="00A96FA2"/>
    <w:rsid w:val="00A9755E"/>
    <w:rsid w:val="00AA0E72"/>
    <w:rsid w:val="00AA31D8"/>
    <w:rsid w:val="00AA6A96"/>
    <w:rsid w:val="00AA72CA"/>
    <w:rsid w:val="00AB46DF"/>
    <w:rsid w:val="00AB50EC"/>
    <w:rsid w:val="00AB69FA"/>
    <w:rsid w:val="00AB74B4"/>
    <w:rsid w:val="00AC10DA"/>
    <w:rsid w:val="00AC6E69"/>
    <w:rsid w:val="00AD0CD1"/>
    <w:rsid w:val="00AD77A5"/>
    <w:rsid w:val="00AE217A"/>
    <w:rsid w:val="00AE2C96"/>
    <w:rsid w:val="00AE38E7"/>
    <w:rsid w:val="00AE4C84"/>
    <w:rsid w:val="00AE537F"/>
    <w:rsid w:val="00AE6626"/>
    <w:rsid w:val="00AF0E95"/>
    <w:rsid w:val="00AF1F17"/>
    <w:rsid w:val="00AF43DF"/>
    <w:rsid w:val="00AF4E21"/>
    <w:rsid w:val="00AF5ECC"/>
    <w:rsid w:val="00B01579"/>
    <w:rsid w:val="00B01BCE"/>
    <w:rsid w:val="00B02D3D"/>
    <w:rsid w:val="00B03699"/>
    <w:rsid w:val="00B04123"/>
    <w:rsid w:val="00B041C3"/>
    <w:rsid w:val="00B04D4F"/>
    <w:rsid w:val="00B0718E"/>
    <w:rsid w:val="00B123B6"/>
    <w:rsid w:val="00B12D41"/>
    <w:rsid w:val="00B131D0"/>
    <w:rsid w:val="00B13755"/>
    <w:rsid w:val="00B141E4"/>
    <w:rsid w:val="00B15985"/>
    <w:rsid w:val="00B20EE5"/>
    <w:rsid w:val="00B21154"/>
    <w:rsid w:val="00B23F88"/>
    <w:rsid w:val="00B31239"/>
    <w:rsid w:val="00B317B9"/>
    <w:rsid w:val="00B31B1F"/>
    <w:rsid w:val="00B323C0"/>
    <w:rsid w:val="00B32928"/>
    <w:rsid w:val="00B32F0A"/>
    <w:rsid w:val="00B34243"/>
    <w:rsid w:val="00B35263"/>
    <w:rsid w:val="00B36C79"/>
    <w:rsid w:val="00B36FE2"/>
    <w:rsid w:val="00B413D2"/>
    <w:rsid w:val="00B43C2E"/>
    <w:rsid w:val="00B43D28"/>
    <w:rsid w:val="00B46F7F"/>
    <w:rsid w:val="00B521AF"/>
    <w:rsid w:val="00B52A74"/>
    <w:rsid w:val="00B537D7"/>
    <w:rsid w:val="00B53CD3"/>
    <w:rsid w:val="00B53E2E"/>
    <w:rsid w:val="00B56FE2"/>
    <w:rsid w:val="00B5732E"/>
    <w:rsid w:val="00B6229D"/>
    <w:rsid w:val="00B62A0F"/>
    <w:rsid w:val="00B62B5D"/>
    <w:rsid w:val="00B63694"/>
    <w:rsid w:val="00B71006"/>
    <w:rsid w:val="00B71804"/>
    <w:rsid w:val="00B7191B"/>
    <w:rsid w:val="00B74518"/>
    <w:rsid w:val="00B75FEA"/>
    <w:rsid w:val="00B82192"/>
    <w:rsid w:val="00B8436D"/>
    <w:rsid w:val="00B85D21"/>
    <w:rsid w:val="00B86B1C"/>
    <w:rsid w:val="00B87882"/>
    <w:rsid w:val="00B909A8"/>
    <w:rsid w:val="00B92E28"/>
    <w:rsid w:val="00B93009"/>
    <w:rsid w:val="00B96B89"/>
    <w:rsid w:val="00B9751D"/>
    <w:rsid w:val="00BA07F5"/>
    <w:rsid w:val="00BA0D31"/>
    <w:rsid w:val="00BA287D"/>
    <w:rsid w:val="00BA3A91"/>
    <w:rsid w:val="00BA47C6"/>
    <w:rsid w:val="00BA4F4D"/>
    <w:rsid w:val="00BA724D"/>
    <w:rsid w:val="00BB1B4F"/>
    <w:rsid w:val="00BB1BD2"/>
    <w:rsid w:val="00BB22D6"/>
    <w:rsid w:val="00BB2BF2"/>
    <w:rsid w:val="00BB4611"/>
    <w:rsid w:val="00BB4AF6"/>
    <w:rsid w:val="00BB566D"/>
    <w:rsid w:val="00BB635D"/>
    <w:rsid w:val="00BB6608"/>
    <w:rsid w:val="00BB7445"/>
    <w:rsid w:val="00BC2D7F"/>
    <w:rsid w:val="00BC378E"/>
    <w:rsid w:val="00BC5405"/>
    <w:rsid w:val="00BD274C"/>
    <w:rsid w:val="00BD29C0"/>
    <w:rsid w:val="00BD3B4A"/>
    <w:rsid w:val="00BD5A83"/>
    <w:rsid w:val="00BD778C"/>
    <w:rsid w:val="00BD7E62"/>
    <w:rsid w:val="00BE3434"/>
    <w:rsid w:val="00BE6BF2"/>
    <w:rsid w:val="00BF0AAC"/>
    <w:rsid w:val="00BF4E3C"/>
    <w:rsid w:val="00BF5D9C"/>
    <w:rsid w:val="00BF6C24"/>
    <w:rsid w:val="00C00338"/>
    <w:rsid w:val="00C00E06"/>
    <w:rsid w:val="00C02313"/>
    <w:rsid w:val="00C02C03"/>
    <w:rsid w:val="00C03572"/>
    <w:rsid w:val="00C0489D"/>
    <w:rsid w:val="00C04D0F"/>
    <w:rsid w:val="00C050FE"/>
    <w:rsid w:val="00C065ED"/>
    <w:rsid w:val="00C06D73"/>
    <w:rsid w:val="00C1079F"/>
    <w:rsid w:val="00C13A11"/>
    <w:rsid w:val="00C16660"/>
    <w:rsid w:val="00C16E45"/>
    <w:rsid w:val="00C20402"/>
    <w:rsid w:val="00C21123"/>
    <w:rsid w:val="00C248BC"/>
    <w:rsid w:val="00C24F8A"/>
    <w:rsid w:val="00C25803"/>
    <w:rsid w:val="00C30455"/>
    <w:rsid w:val="00C31299"/>
    <w:rsid w:val="00C333E8"/>
    <w:rsid w:val="00C3446C"/>
    <w:rsid w:val="00C35DD5"/>
    <w:rsid w:val="00C3679A"/>
    <w:rsid w:val="00C40E6F"/>
    <w:rsid w:val="00C4272E"/>
    <w:rsid w:val="00C442BE"/>
    <w:rsid w:val="00C45A86"/>
    <w:rsid w:val="00C47909"/>
    <w:rsid w:val="00C47A54"/>
    <w:rsid w:val="00C50962"/>
    <w:rsid w:val="00C66068"/>
    <w:rsid w:val="00C779D4"/>
    <w:rsid w:val="00C800BD"/>
    <w:rsid w:val="00C82F77"/>
    <w:rsid w:val="00C832E5"/>
    <w:rsid w:val="00C83815"/>
    <w:rsid w:val="00C8391A"/>
    <w:rsid w:val="00C868DF"/>
    <w:rsid w:val="00C87461"/>
    <w:rsid w:val="00C87853"/>
    <w:rsid w:val="00C87ACD"/>
    <w:rsid w:val="00C9515A"/>
    <w:rsid w:val="00C97B16"/>
    <w:rsid w:val="00CA0A3C"/>
    <w:rsid w:val="00CA15F8"/>
    <w:rsid w:val="00CA5736"/>
    <w:rsid w:val="00CA5A57"/>
    <w:rsid w:val="00CA5ED1"/>
    <w:rsid w:val="00CA630E"/>
    <w:rsid w:val="00CB1CD2"/>
    <w:rsid w:val="00CB6441"/>
    <w:rsid w:val="00CC0B8A"/>
    <w:rsid w:val="00CC4BEC"/>
    <w:rsid w:val="00CC604D"/>
    <w:rsid w:val="00CD1BC3"/>
    <w:rsid w:val="00CD2CBA"/>
    <w:rsid w:val="00CD5467"/>
    <w:rsid w:val="00CD6325"/>
    <w:rsid w:val="00CD68EA"/>
    <w:rsid w:val="00CD71F1"/>
    <w:rsid w:val="00CE3EB6"/>
    <w:rsid w:val="00CE4D59"/>
    <w:rsid w:val="00CE63BD"/>
    <w:rsid w:val="00CE7424"/>
    <w:rsid w:val="00CE760E"/>
    <w:rsid w:val="00CF07B6"/>
    <w:rsid w:val="00CF4185"/>
    <w:rsid w:val="00CF4273"/>
    <w:rsid w:val="00CF4910"/>
    <w:rsid w:val="00CF72AE"/>
    <w:rsid w:val="00D00A86"/>
    <w:rsid w:val="00D038AF"/>
    <w:rsid w:val="00D0524A"/>
    <w:rsid w:val="00D1182B"/>
    <w:rsid w:val="00D12505"/>
    <w:rsid w:val="00D14055"/>
    <w:rsid w:val="00D16276"/>
    <w:rsid w:val="00D2056C"/>
    <w:rsid w:val="00D20C09"/>
    <w:rsid w:val="00D21135"/>
    <w:rsid w:val="00D232EA"/>
    <w:rsid w:val="00D26568"/>
    <w:rsid w:val="00D26E91"/>
    <w:rsid w:val="00D31480"/>
    <w:rsid w:val="00D3374E"/>
    <w:rsid w:val="00D33CD3"/>
    <w:rsid w:val="00D36550"/>
    <w:rsid w:val="00D40CC3"/>
    <w:rsid w:val="00D41240"/>
    <w:rsid w:val="00D43B26"/>
    <w:rsid w:val="00D44115"/>
    <w:rsid w:val="00D45C21"/>
    <w:rsid w:val="00D505D3"/>
    <w:rsid w:val="00D51A74"/>
    <w:rsid w:val="00D559FA"/>
    <w:rsid w:val="00D60DDC"/>
    <w:rsid w:val="00D63365"/>
    <w:rsid w:val="00D71ACB"/>
    <w:rsid w:val="00D77019"/>
    <w:rsid w:val="00D77689"/>
    <w:rsid w:val="00D825F7"/>
    <w:rsid w:val="00D829A4"/>
    <w:rsid w:val="00D82AF0"/>
    <w:rsid w:val="00D83CC0"/>
    <w:rsid w:val="00D84B83"/>
    <w:rsid w:val="00D902AB"/>
    <w:rsid w:val="00D90B0B"/>
    <w:rsid w:val="00D93AF6"/>
    <w:rsid w:val="00D96329"/>
    <w:rsid w:val="00D97417"/>
    <w:rsid w:val="00DA22E2"/>
    <w:rsid w:val="00DB7496"/>
    <w:rsid w:val="00DC0230"/>
    <w:rsid w:val="00DC12AD"/>
    <w:rsid w:val="00DC17E1"/>
    <w:rsid w:val="00DC427E"/>
    <w:rsid w:val="00DD0193"/>
    <w:rsid w:val="00DD0B92"/>
    <w:rsid w:val="00DD4DDA"/>
    <w:rsid w:val="00DD7349"/>
    <w:rsid w:val="00DE4075"/>
    <w:rsid w:val="00DE5A50"/>
    <w:rsid w:val="00DE62E1"/>
    <w:rsid w:val="00DE674E"/>
    <w:rsid w:val="00DE7B83"/>
    <w:rsid w:val="00DF40B6"/>
    <w:rsid w:val="00E010A3"/>
    <w:rsid w:val="00E03F8A"/>
    <w:rsid w:val="00E04956"/>
    <w:rsid w:val="00E068E4"/>
    <w:rsid w:val="00E07C0F"/>
    <w:rsid w:val="00E127CE"/>
    <w:rsid w:val="00E1318E"/>
    <w:rsid w:val="00E26A7C"/>
    <w:rsid w:val="00E302D4"/>
    <w:rsid w:val="00E3084A"/>
    <w:rsid w:val="00E30B95"/>
    <w:rsid w:val="00E327AE"/>
    <w:rsid w:val="00E32916"/>
    <w:rsid w:val="00E3457A"/>
    <w:rsid w:val="00E408A2"/>
    <w:rsid w:val="00E42F3F"/>
    <w:rsid w:val="00E438DC"/>
    <w:rsid w:val="00E52AC8"/>
    <w:rsid w:val="00E55645"/>
    <w:rsid w:val="00E566A1"/>
    <w:rsid w:val="00E57F17"/>
    <w:rsid w:val="00E604E1"/>
    <w:rsid w:val="00E61B82"/>
    <w:rsid w:val="00E6241D"/>
    <w:rsid w:val="00E72A07"/>
    <w:rsid w:val="00E75FD9"/>
    <w:rsid w:val="00E769D7"/>
    <w:rsid w:val="00E775C8"/>
    <w:rsid w:val="00E80008"/>
    <w:rsid w:val="00E81535"/>
    <w:rsid w:val="00E82470"/>
    <w:rsid w:val="00E8488F"/>
    <w:rsid w:val="00E87867"/>
    <w:rsid w:val="00E90D1A"/>
    <w:rsid w:val="00E943EE"/>
    <w:rsid w:val="00E958EF"/>
    <w:rsid w:val="00E972EB"/>
    <w:rsid w:val="00EA22B2"/>
    <w:rsid w:val="00EA3D51"/>
    <w:rsid w:val="00EA68EA"/>
    <w:rsid w:val="00EA6EE0"/>
    <w:rsid w:val="00EA7356"/>
    <w:rsid w:val="00EB00BD"/>
    <w:rsid w:val="00EB166A"/>
    <w:rsid w:val="00EB1A45"/>
    <w:rsid w:val="00EB322D"/>
    <w:rsid w:val="00EB55A2"/>
    <w:rsid w:val="00EB6A2A"/>
    <w:rsid w:val="00EC06B3"/>
    <w:rsid w:val="00EC1D8C"/>
    <w:rsid w:val="00EC296E"/>
    <w:rsid w:val="00EC44ED"/>
    <w:rsid w:val="00EC48BF"/>
    <w:rsid w:val="00EC4BF3"/>
    <w:rsid w:val="00EC6837"/>
    <w:rsid w:val="00EC6ACA"/>
    <w:rsid w:val="00EC6FC9"/>
    <w:rsid w:val="00EC771B"/>
    <w:rsid w:val="00EC7BBE"/>
    <w:rsid w:val="00ED0A2E"/>
    <w:rsid w:val="00ED1177"/>
    <w:rsid w:val="00ED25EC"/>
    <w:rsid w:val="00ED2B1B"/>
    <w:rsid w:val="00ED2B75"/>
    <w:rsid w:val="00ED2DE7"/>
    <w:rsid w:val="00ED405C"/>
    <w:rsid w:val="00ED5976"/>
    <w:rsid w:val="00ED5EF6"/>
    <w:rsid w:val="00ED72A2"/>
    <w:rsid w:val="00ED7F51"/>
    <w:rsid w:val="00EE2C5D"/>
    <w:rsid w:val="00EE3AD3"/>
    <w:rsid w:val="00EE4CAF"/>
    <w:rsid w:val="00EE7147"/>
    <w:rsid w:val="00EF08C9"/>
    <w:rsid w:val="00F05BCC"/>
    <w:rsid w:val="00F115E7"/>
    <w:rsid w:val="00F13291"/>
    <w:rsid w:val="00F158E0"/>
    <w:rsid w:val="00F15AF5"/>
    <w:rsid w:val="00F23681"/>
    <w:rsid w:val="00F24E86"/>
    <w:rsid w:val="00F27C1C"/>
    <w:rsid w:val="00F27E20"/>
    <w:rsid w:val="00F3181A"/>
    <w:rsid w:val="00F363EA"/>
    <w:rsid w:val="00F376B6"/>
    <w:rsid w:val="00F42703"/>
    <w:rsid w:val="00F42CD0"/>
    <w:rsid w:val="00F45D1C"/>
    <w:rsid w:val="00F47030"/>
    <w:rsid w:val="00F52907"/>
    <w:rsid w:val="00F533BB"/>
    <w:rsid w:val="00F5433E"/>
    <w:rsid w:val="00F54EAC"/>
    <w:rsid w:val="00F57CC3"/>
    <w:rsid w:val="00F57E5F"/>
    <w:rsid w:val="00F62880"/>
    <w:rsid w:val="00F6548D"/>
    <w:rsid w:val="00F67222"/>
    <w:rsid w:val="00F70AFC"/>
    <w:rsid w:val="00F712BC"/>
    <w:rsid w:val="00F72EA4"/>
    <w:rsid w:val="00F761C4"/>
    <w:rsid w:val="00F82BDA"/>
    <w:rsid w:val="00F92AEC"/>
    <w:rsid w:val="00F95838"/>
    <w:rsid w:val="00F972DE"/>
    <w:rsid w:val="00FA076A"/>
    <w:rsid w:val="00FA0E50"/>
    <w:rsid w:val="00FA3000"/>
    <w:rsid w:val="00FA518D"/>
    <w:rsid w:val="00FA7226"/>
    <w:rsid w:val="00FB563A"/>
    <w:rsid w:val="00FB5EDA"/>
    <w:rsid w:val="00FB7A12"/>
    <w:rsid w:val="00FB7F90"/>
    <w:rsid w:val="00FC60E8"/>
    <w:rsid w:val="00FC6BD6"/>
    <w:rsid w:val="00FC791E"/>
    <w:rsid w:val="00FD2B04"/>
    <w:rsid w:val="00FD36F8"/>
    <w:rsid w:val="00FD3793"/>
    <w:rsid w:val="00FD4A27"/>
    <w:rsid w:val="00FE6CB3"/>
    <w:rsid w:val="00FF010E"/>
    <w:rsid w:val="00FF1CD1"/>
    <w:rsid w:val="00FF3E37"/>
    <w:rsid w:val="00FF423E"/>
    <w:rsid w:val="00FF42D8"/>
    <w:rsid w:val="00FF530A"/>
    <w:rsid w:val="00FF5421"/>
    <w:rsid w:val="00FF5671"/>
    <w:rsid w:val="00FF7C58"/>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5A784D6"/>
  <w15:chartTrackingRefBased/>
  <w15:docId w15:val="{39F65248-7873-438E-AA98-C21EC35A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EC6837"/>
    <w:pPr>
      <w:spacing w:before="160" w:after="160" w:line="220" w:lineRule="atLeast"/>
      <w:jc w:val="center"/>
    </w:pPr>
    <w:rPr>
      <w:i/>
      <w:sz w:val="22"/>
      <w:szCs w:val="20"/>
      <w:lang w:eastAsia="en-US"/>
    </w:rPr>
  </w:style>
  <w:style w:type="paragraph" w:customStyle="1" w:styleId="linespace">
    <w:name w:val="linespace"/>
    <w:rsid w:val="00EC6837"/>
    <w:pPr>
      <w:spacing w:line="240" w:lineRule="exact"/>
    </w:pPr>
    <w:rPr>
      <w:noProof/>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EC6837"/>
    <w:pPr>
      <w:spacing w:after="320"/>
      <w:jc w:val="center"/>
    </w:pPr>
    <w:rPr>
      <w:b/>
      <w:sz w:val="32"/>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sub">
    <w:name w:val="Subsub"/>
    <w:basedOn w:val="Normal"/>
    <w:rsid w:val="00EC6837"/>
    <w:pPr>
      <w:spacing w:after="360"/>
      <w:jc w:val="center"/>
    </w:pPr>
    <w:rPr>
      <w:b/>
      <w:caps/>
      <w:szCs w:val="20"/>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next w:val="Pre"/>
    <w:rsid w:val="00EC6837"/>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ComingC">
    <w:name w:val="ComingC"/>
    <w:basedOn w:val="Coming"/>
    <w:rsid w:val="00EC6837"/>
    <w:pPr>
      <w:tabs>
        <w:tab w:val="clear" w:pos="3232"/>
        <w:tab w:val="clear" w:pos="3629"/>
      </w:tabs>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link w:val="CommentTextChar"/>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styleId="FootnoteText">
    <w:name w:val="footnote text"/>
    <w:basedOn w:val="Normal"/>
    <w:next w:val="Normal"/>
    <w:link w:val="FootnoteTextChar"/>
    <w:rsid w:val="00EC6837"/>
    <w:pPr>
      <w:spacing w:line="180" w:lineRule="exact"/>
      <w:ind w:left="720" w:hanging="72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N1">
    <w:name w:val="N1"/>
    <w:basedOn w:val="Normal"/>
    <w:rsid w:val="00EC6837"/>
    <w:pPr>
      <w:numPr>
        <w:numId w:val="127"/>
      </w:numPr>
      <w:spacing w:before="160" w:line="220" w:lineRule="atLeast"/>
      <w:jc w:val="both"/>
    </w:pPr>
    <w:rPr>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EC6837"/>
    <w:pPr>
      <w:numPr>
        <w:ilvl w:val="1"/>
      </w:numPr>
      <w:spacing w:before="80"/>
    </w:p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EC6837"/>
    <w:pPr>
      <w:numPr>
        <w:ilvl w:val="2"/>
      </w:numPr>
    </w:p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H2">
    <w:name w:val="LQH2"/>
    <w:basedOn w:val="H2"/>
    <w:next w:val="LQN2"/>
    <w:rsid w:val="00EC6837"/>
    <w:pPr>
      <w:ind w:left="737"/>
    </w:pPr>
  </w:style>
  <w:style w:type="paragraph" w:customStyle="1" w:styleId="LQN2">
    <w:name w:val="LQN2"/>
    <w:basedOn w:val="LQN1"/>
    <w:rsid w:val="00EC6837"/>
    <w:pPr>
      <w:spacing w:before="80"/>
    </w:pPr>
  </w:style>
  <w:style w:type="paragraph" w:customStyle="1" w:styleId="LQH3">
    <w:name w:val="LQH3"/>
    <w:basedOn w:val="H3"/>
    <w:next w:val="LQN3"/>
    <w:rsid w:val="00EC6837"/>
    <w:pPr>
      <w:ind w:left="907"/>
    </w:pPr>
  </w:style>
  <w:style w:type="paragraph" w:customStyle="1" w:styleId="LQN3">
    <w:name w:val="LQN3"/>
    <w:basedOn w:val="LQN2"/>
    <w:rsid w:val="00EC6837"/>
    <w:pPr>
      <w:tabs>
        <w:tab w:val="left" w:pos="1304"/>
      </w:tabs>
      <w:ind w:left="1304" w:hanging="39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EC6837"/>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E61B82"/>
    <w:rPr>
      <w:i/>
      <w:sz w:val="21"/>
      <w:lang w:val="en-GB" w:eastAsia="en-US" w:bidi="ar-SA"/>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N1">
    <w:name w:val="NLQN1"/>
    <w:basedOn w:val="LQN1"/>
    <w:rsid w:val="00EC6837"/>
    <w:pPr>
      <w:ind w:left="1134"/>
    </w:pPr>
  </w:style>
  <w:style w:type="paragraph" w:customStyle="1" w:styleId="NLQH2">
    <w:name w:val="NLQH2"/>
    <w:basedOn w:val="LQH2"/>
    <w:next w:val="NLQN2"/>
    <w:rsid w:val="00EC6837"/>
    <w:pPr>
      <w:ind w:left="1304"/>
    </w:pPr>
  </w:style>
  <w:style w:type="paragraph" w:customStyle="1" w:styleId="NLQN2">
    <w:name w:val="NLQN2"/>
    <w:basedOn w:val="LQN2"/>
    <w:rsid w:val="00EC6837"/>
    <w:pPr>
      <w:ind w:left="1134"/>
    </w:pPr>
  </w:style>
  <w:style w:type="paragraph" w:customStyle="1" w:styleId="NLQH3">
    <w:name w:val="NLQH3"/>
    <w:basedOn w:val="LQH3"/>
    <w:next w:val="NLQN3"/>
    <w:rsid w:val="00EC6837"/>
    <w:pPr>
      <w:ind w:left="1474"/>
    </w:pPr>
  </w:style>
  <w:style w:type="paragraph" w:customStyle="1" w:styleId="NLQN3">
    <w:name w:val="NLQN3"/>
    <w:basedOn w:val="LQN3"/>
    <w:rsid w:val="00EC6837"/>
    <w:pPr>
      <w:ind w:left="1871"/>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T1">
    <w:name w:val="NLQT1"/>
    <w:basedOn w:val="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TopText">
    <w:name w:val="NLQTableTopText"/>
    <w:basedOn w:val="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Standard">
    <w:name w:val="Standard"/>
    <w:rsid w:val="002452D8"/>
    <w:pPr>
      <w:keepLines/>
      <w:widowControl w:val="0"/>
      <w:suppressAutoHyphens/>
      <w:autoSpaceDN w:val="0"/>
      <w:jc w:val="both"/>
      <w:textAlignment w:val="baseline"/>
    </w:pPr>
    <w:rPr>
      <w:rFonts w:ascii="Book Antiqua" w:eastAsia="Lucida Sans Unicode" w:hAnsi="Book Antiqua" w:cs="Tahoma"/>
      <w:kern w:val="3"/>
      <w:sz w:val="22"/>
      <w:szCs w:val="24"/>
      <w:lang w:val="cy-GB"/>
    </w:rPr>
  </w:style>
  <w:style w:type="paragraph" w:customStyle="1" w:styleId="schedulesubsubparagraph">
    <w:name w:val="schedulesubsubparagraph"/>
    <w:basedOn w:val="Normal"/>
    <w:rsid w:val="002452D8"/>
    <w:pPr>
      <w:keepLines/>
      <w:widowControl w:val="0"/>
      <w:tabs>
        <w:tab w:val="right" w:pos="1417"/>
      </w:tabs>
      <w:suppressAutoHyphens/>
      <w:autoSpaceDN w:val="0"/>
      <w:spacing w:before="91"/>
      <w:ind w:left="1587" w:hanging="1587"/>
      <w:jc w:val="both"/>
      <w:textAlignment w:val="baseline"/>
    </w:pPr>
    <w:rPr>
      <w:rFonts w:ascii="Book Antiqua" w:eastAsia="Lucida Sans Unicode" w:hAnsi="Book Antiqua" w:cs="Tahoma"/>
      <w:kern w:val="3"/>
      <w:sz w:val="22"/>
      <w:lang w:val="cy-GB"/>
    </w:rPr>
  </w:style>
  <w:style w:type="paragraph" w:customStyle="1" w:styleId="longtitle">
    <w:name w:val="longtitle"/>
    <w:basedOn w:val="Standard"/>
    <w:rsid w:val="002452D8"/>
    <w:pPr>
      <w:spacing w:before="357" w:after="45"/>
    </w:pPr>
  </w:style>
  <w:style w:type="paragraph" w:customStyle="1" w:styleId="sectiontitle">
    <w:name w:val="sectiontitle"/>
    <w:basedOn w:val="Standard"/>
    <w:next w:val="Section"/>
    <w:rsid w:val="002452D8"/>
    <w:pPr>
      <w:tabs>
        <w:tab w:val="left" w:pos="1814"/>
      </w:tabs>
      <w:spacing w:before="272"/>
      <w:ind w:left="907" w:hanging="907"/>
    </w:pPr>
    <w:rPr>
      <w:b/>
    </w:rPr>
  </w:style>
  <w:style w:type="paragraph" w:customStyle="1" w:styleId="subsection0">
    <w:name w:val="subsection"/>
    <w:basedOn w:val="Standard"/>
    <w:rsid w:val="002452D8"/>
    <w:pPr>
      <w:tabs>
        <w:tab w:val="right" w:pos="737"/>
      </w:tabs>
      <w:spacing w:before="91"/>
      <w:ind w:left="907" w:hanging="1020"/>
    </w:pPr>
  </w:style>
  <w:style w:type="paragraph" w:customStyle="1" w:styleId="paragraph">
    <w:name w:val="paragraph"/>
    <w:basedOn w:val="subsection0"/>
    <w:rsid w:val="002452D8"/>
    <w:pPr>
      <w:tabs>
        <w:tab w:val="clear" w:pos="737"/>
        <w:tab w:val="right" w:pos="1417"/>
      </w:tabs>
      <w:ind w:left="1587" w:hanging="1587"/>
    </w:pPr>
  </w:style>
  <w:style w:type="paragraph" w:customStyle="1" w:styleId="schedulesubparagraph">
    <w:name w:val="schedulesubparagraph"/>
    <w:basedOn w:val="paragraph"/>
    <w:rsid w:val="002452D8"/>
    <w:pPr>
      <w:tabs>
        <w:tab w:val="clear" w:pos="1417"/>
        <w:tab w:val="right" w:pos="737"/>
      </w:tabs>
      <w:ind w:left="907" w:hanging="907"/>
    </w:pPr>
  </w:style>
  <w:style w:type="paragraph" w:customStyle="1" w:styleId="scheduledefinitionsubpara">
    <w:name w:val="scheduledefinitionsubpara"/>
    <w:basedOn w:val="Normal"/>
    <w:rsid w:val="002452D8"/>
    <w:pPr>
      <w:keepLines/>
      <w:widowControl w:val="0"/>
      <w:tabs>
        <w:tab w:val="right" w:pos="2098"/>
      </w:tabs>
      <w:suppressAutoHyphens/>
      <w:autoSpaceDN w:val="0"/>
      <w:spacing w:before="91"/>
      <w:ind w:left="2268" w:hanging="2268"/>
      <w:jc w:val="both"/>
      <w:textAlignment w:val="baseline"/>
    </w:pPr>
    <w:rPr>
      <w:rFonts w:ascii="Book Antiqua" w:eastAsia="Lucida Sans Unicode" w:hAnsi="Book Antiqua" w:cs="Tahoma"/>
      <w:kern w:val="3"/>
      <w:sz w:val="22"/>
      <w:lang w:val="cy-GB"/>
    </w:rPr>
  </w:style>
  <w:style w:type="paragraph" w:customStyle="1" w:styleId="scheduleheading">
    <w:name w:val="scheduleheading"/>
    <w:basedOn w:val="Standard"/>
    <w:next w:val="scheduleexplanatorytext"/>
    <w:rsid w:val="002452D8"/>
    <w:pPr>
      <w:keepNext/>
      <w:pageBreakBefore/>
      <w:jc w:val="center"/>
    </w:pPr>
    <w:rPr>
      <w:caps/>
      <w:sz w:val="24"/>
    </w:rPr>
  </w:style>
  <w:style w:type="paragraph" w:customStyle="1" w:styleId="scheduleexplanatorytext">
    <w:name w:val="scheduleexplanatorytext"/>
    <w:basedOn w:val="scheduletitle"/>
    <w:next w:val="scheduletitle"/>
    <w:rsid w:val="002452D8"/>
    <w:pPr>
      <w:spacing w:before="0" w:after="28"/>
    </w:pPr>
    <w:rPr>
      <w:i/>
      <w:caps w:val="0"/>
      <w:sz w:val="22"/>
    </w:rPr>
  </w:style>
  <w:style w:type="paragraph" w:customStyle="1" w:styleId="scheduletitle">
    <w:name w:val="scheduletitle"/>
    <w:basedOn w:val="scheduleheading"/>
    <w:rsid w:val="002452D8"/>
    <w:pPr>
      <w:pageBreakBefore w:val="0"/>
      <w:spacing w:before="238"/>
    </w:pPr>
  </w:style>
  <w:style w:type="paragraph" w:customStyle="1" w:styleId="scheduleparagraph">
    <w:name w:val="scheduleparagraph"/>
    <w:basedOn w:val="sectiontitle"/>
    <w:rsid w:val="002452D8"/>
    <w:pPr>
      <w:spacing w:before="91"/>
    </w:pPr>
    <w:rPr>
      <w:b w:val="0"/>
    </w:rPr>
  </w:style>
  <w:style w:type="paragraph" w:customStyle="1" w:styleId="definitionsubpara">
    <w:name w:val="definitionsubpara"/>
    <w:basedOn w:val="Normal"/>
    <w:rsid w:val="002452D8"/>
    <w:pPr>
      <w:keepLines/>
      <w:widowControl w:val="0"/>
      <w:tabs>
        <w:tab w:val="right" w:pos="2098"/>
      </w:tabs>
      <w:suppressAutoHyphens/>
      <w:autoSpaceDN w:val="0"/>
      <w:spacing w:before="91"/>
      <w:ind w:left="2268" w:hanging="2268"/>
      <w:jc w:val="both"/>
      <w:textAlignment w:val="baseline"/>
    </w:pPr>
    <w:rPr>
      <w:rFonts w:ascii="Book Antiqua" w:eastAsia="Lucida Sans Unicode" w:hAnsi="Book Antiqua" w:cs="Tahoma"/>
      <w:kern w:val="3"/>
      <w:sz w:val="22"/>
      <w:lang w:val="cy-GB"/>
    </w:rPr>
  </w:style>
  <w:style w:type="paragraph" w:customStyle="1" w:styleId="scheduleparttitle">
    <w:name w:val="scheduleparttitle"/>
    <w:basedOn w:val="scheduletitle"/>
    <w:rsid w:val="002452D8"/>
    <w:pPr>
      <w:spacing w:before="181"/>
    </w:pPr>
    <w:rPr>
      <w:sz w:val="20"/>
    </w:rPr>
  </w:style>
  <w:style w:type="paragraph" w:customStyle="1" w:styleId="schedulepartheading">
    <w:name w:val="schedulepartheading"/>
    <w:basedOn w:val="scheduletitle"/>
    <w:next w:val="scheduleparttitle"/>
    <w:rsid w:val="002452D8"/>
    <w:pPr>
      <w:spacing w:before="272"/>
    </w:pPr>
    <w:rPr>
      <w:sz w:val="20"/>
    </w:rPr>
  </w:style>
  <w:style w:type="paragraph" w:customStyle="1" w:styleId="scheduletext">
    <w:name w:val="scheduletext"/>
    <w:basedOn w:val="Normal"/>
    <w:rsid w:val="002452D8"/>
    <w:pPr>
      <w:keepNext/>
      <w:keepLines/>
      <w:widowControl w:val="0"/>
      <w:suppressAutoHyphens/>
      <w:autoSpaceDN w:val="0"/>
      <w:spacing w:before="91"/>
      <w:jc w:val="both"/>
      <w:textAlignment w:val="baseline"/>
    </w:pPr>
    <w:rPr>
      <w:rFonts w:ascii="Book Antiqua" w:eastAsia="Lucida Sans Unicode" w:hAnsi="Book Antiqua" w:cs="Tahoma"/>
      <w:kern w:val="3"/>
      <w:sz w:val="22"/>
      <w:lang w:val="cy-GB"/>
    </w:rPr>
  </w:style>
  <w:style w:type="paragraph" w:styleId="BalloonText">
    <w:name w:val="Balloon Text"/>
    <w:basedOn w:val="Normal"/>
    <w:link w:val="BalloonTextChar"/>
    <w:rsid w:val="002452D8"/>
    <w:rPr>
      <w:rFonts w:ascii="Tahoma" w:hAnsi="Tahoma" w:cs="Tahoma"/>
      <w:sz w:val="16"/>
      <w:szCs w:val="16"/>
    </w:rPr>
  </w:style>
  <w:style w:type="character" w:customStyle="1" w:styleId="BalloonTextChar">
    <w:name w:val="Balloon Text Char"/>
    <w:link w:val="BalloonText"/>
    <w:rsid w:val="002452D8"/>
    <w:rPr>
      <w:rFonts w:ascii="Tahoma" w:hAnsi="Tahoma" w:cs="Tahoma"/>
      <w:sz w:val="16"/>
      <w:szCs w:val="16"/>
    </w:rPr>
  </w:style>
  <w:style w:type="paragraph" w:styleId="Revision">
    <w:name w:val="Revision"/>
    <w:hidden/>
    <w:uiPriority w:val="99"/>
    <w:semiHidden/>
    <w:rsid w:val="002C4348"/>
    <w:rPr>
      <w:sz w:val="24"/>
      <w:szCs w:val="24"/>
    </w:rPr>
  </w:style>
  <w:style w:type="character" w:customStyle="1" w:styleId="CommentTextChar">
    <w:name w:val="Comment Text Char"/>
    <w:link w:val="CommentText"/>
    <w:semiHidden/>
    <w:rsid w:val="0067610A"/>
    <w:rPr>
      <w:rFonts w:ascii="Arial" w:hAnsi="Arial"/>
      <w:lang w:eastAsia="en-US"/>
    </w:rPr>
  </w:style>
  <w:style w:type="character" w:customStyle="1" w:styleId="FootnoteTextChar">
    <w:name w:val="Footnote Text Char"/>
    <w:link w:val="FootnoteText"/>
    <w:rsid w:val="0067610A"/>
    <w:rPr>
      <w:sz w:val="16"/>
      <w:lang w:eastAsia="en-US"/>
    </w:rPr>
  </w:style>
  <w:style w:type="character" w:styleId="UnresolvedMention">
    <w:name w:val="Unresolved Mention"/>
    <w:uiPriority w:val="99"/>
    <w:semiHidden/>
    <w:unhideWhenUsed/>
    <w:rsid w:val="007B28C0"/>
    <w:rPr>
      <w:color w:val="605E5C"/>
      <w:shd w:val="clear" w:color="auto" w:fill="E1DFDD"/>
    </w:rPr>
  </w:style>
  <w:style w:type="paragraph" w:customStyle="1" w:styleId="LStitle">
    <w:name w:val="LStitle"/>
    <w:basedOn w:val="Title"/>
    <w:link w:val="LStitleChar"/>
    <w:qFormat/>
    <w:rsid w:val="00AB69FA"/>
    <w:pPr>
      <w:outlineLvl w:val="0"/>
    </w:pPr>
  </w:style>
  <w:style w:type="character" w:customStyle="1" w:styleId="LStitleChar">
    <w:name w:val="LStitle Char"/>
    <w:link w:val="LStitle"/>
    <w:rsid w:val="00AB69FA"/>
    <w:rPr>
      <w:kern w:val="28"/>
      <w:sz w:val="32"/>
      <w:lang w:eastAsia="en-US"/>
    </w:rPr>
  </w:style>
  <w:style w:type="paragraph" w:customStyle="1" w:styleId="LSEN">
    <w:name w:val="LSEN"/>
    <w:basedOn w:val="XNote"/>
    <w:link w:val="LSENChar"/>
    <w:qFormat/>
    <w:rsid w:val="00AB69FA"/>
    <w:pPr>
      <w:outlineLvl w:val="1"/>
    </w:pPr>
  </w:style>
  <w:style w:type="character" w:customStyle="1" w:styleId="LSENChar">
    <w:name w:val="LSEN Char"/>
    <w:link w:val="LSEN"/>
    <w:rsid w:val="00AB69FA"/>
    <w:rPr>
      <w:b/>
      <w:sz w:val="21"/>
      <w:lang w:eastAsia="en-US"/>
    </w:rPr>
  </w:style>
  <w:style w:type="paragraph" w:customStyle="1" w:styleId="LSheadingleft">
    <w:name w:val="LSheadingleft"/>
    <w:basedOn w:val="H1"/>
    <w:link w:val="LSheadingleftChar"/>
    <w:qFormat/>
    <w:rsid w:val="00AB69FA"/>
    <w:pPr>
      <w:jc w:val="left"/>
      <w:outlineLvl w:val="1"/>
    </w:pPr>
    <w:rPr>
      <w:lang w:val="en-US"/>
    </w:rPr>
  </w:style>
  <w:style w:type="character" w:customStyle="1" w:styleId="LSheadingleftChar">
    <w:name w:val="LSheadingleft Char"/>
    <w:link w:val="LSheadingleft"/>
    <w:rsid w:val="00AB69FA"/>
    <w:rPr>
      <w:b/>
      <w:sz w:val="21"/>
      <w:lang w:val="en-US" w:eastAsia="en-US"/>
    </w:rPr>
  </w:style>
  <w:style w:type="paragraph" w:customStyle="1" w:styleId="LSSCHEDULE">
    <w:name w:val="LSSCHEDULE"/>
    <w:basedOn w:val="Schedule"/>
    <w:link w:val="LSSCHEDULEChar"/>
    <w:qFormat/>
    <w:rsid w:val="00AB69FA"/>
    <w:pPr>
      <w:pageBreakBefore/>
      <w:tabs>
        <w:tab w:val="clear" w:pos="4167"/>
        <w:tab w:val="clear" w:pos="8335"/>
        <w:tab w:val="center" w:pos="2324"/>
        <w:tab w:val="right" w:pos="4649"/>
      </w:tabs>
      <w:jc w:val="left"/>
      <w:outlineLvl w:val="0"/>
    </w:pPr>
  </w:style>
  <w:style w:type="character" w:customStyle="1" w:styleId="LSSCHEDULEChar">
    <w:name w:val="LSSCHEDULE Char"/>
    <w:link w:val="LSSCHEDULE"/>
    <w:rsid w:val="00AB69FA"/>
    <w:rPr>
      <w:sz w:val="30"/>
      <w:lang w:eastAsia="en-US"/>
    </w:rPr>
  </w:style>
  <w:style w:type="paragraph" w:customStyle="1" w:styleId="LSSCHEDULELEVEL2">
    <w:name w:val="LSSCHEDULELEVEL2"/>
    <w:basedOn w:val="ScheduleHead"/>
    <w:link w:val="LSSCHEDULELEVEL2Char"/>
    <w:qFormat/>
    <w:rsid w:val="00AB69FA"/>
    <w:pPr>
      <w:outlineLvl w:val="1"/>
    </w:pPr>
  </w:style>
  <w:style w:type="character" w:customStyle="1" w:styleId="LSSCHEDULELEVEL2Char">
    <w:name w:val="LSSCHEDULELEVEL2 Char"/>
    <w:link w:val="LSSCHEDULELEVEL2"/>
    <w:rsid w:val="00AB69FA"/>
    <w:rPr>
      <w:sz w:val="28"/>
      <w:lang w:eastAsia="en-US"/>
    </w:rPr>
  </w:style>
  <w:style w:type="paragraph" w:customStyle="1" w:styleId="LSSCHEDULELEVEL3">
    <w:name w:val="LSSCHEDULELEVEL3"/>
    <w:basedOn w:val="PartHead"/>
    <w:link w:val="LSSCHEDULELEVEL3Char"/>
    <w:qFormat/>
    <w:rsid w:val="00AB69FA"/>
    <w:pPr>
      <w:outlineLvl w:val="2"/>
    </w:pPr>
    <w:rPr>
      <w:lang w:val="en-US"/>
    </w:rPr>
  </w:style>
  <w:style w:type="character" w:customStyle="1" w:styleId="LSSCHEDULELEVEL3Char">
    <w:name w:val="LSSCHEDULELEVEL3 Char"/>
    <w:link w:val="LSSCHEDULELEVEL3"/>
    <w:rsid w:val="00AB69F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252">
      <w:bodyDiv w:val="1"/>
      <w:marLeft w:val="0"/>
      <w:marRight w:val="0"/>
      <w:marTop w:val="0"/>
      <w:marBottom w:val="0"/>
      <w:divBdr>
        <w:top w:val="none" w:sz="0" w:space="0" w:color="auto"/>
        <w:left w:val="none" w:sz="0" w:space="0" w:color="auto"/>
        <w:bottom w:val="none" w:sz="0" w:space="0" w:color="auto"/>
        <w:right w:val="none" w:sz="0" w:space="0" w:color="auto"/>
      </w:divBdr>
    </w:div>
    <w:div w:id="135487627">
      <w:bodyDiv w:val="1"/>
      <w:marLeft w:val="0"/>
      <w:marRight w:val="0"/>
      <w:marTop w:val="0"/>
      <w:marBottom w:val="0"/>
      <w:divBdr>
        <w:top w:val="none" w:sz="0" w:space="0" w:color="auto"/>
        <w:left w:val="none" w:sz="0" w:space="0" w:color="auto"/>
        <w:bottom w:val="none" w:sz="0" w:space="0" w:color="auto"/>
        <w:right w:val="none" w:sz="0" w:space="0" w:color="auto"/>
      </w:divBdr>
    </w:div>
    <w:div w:id="259144569">
      <w:bodyDiv w:val="1"/>
      <w:marLeft w:val="0"/>
      <w:marRight w:val="0"/>
      <w:marTop w:val="0"/>
      <w:marBottom w:val="0"/>
      <w:divBdr>
        <w:top w:val="none" w:sz="0" w:space="0" w:color="auto"/>
        <w:left w:val="none" w:sz="0" w:space="0" w:color="auto"/>
        <w:bottom w:val="none" w:sz="0" w:space="0" w:color="auto"/>
        <w:right w:val="none" w:sz="0" w:space="0" w:color="auto"/>
      </w:divBdr>
    </w:div>
    <w:div w:id="425686715">
      <w:bodyDiv w:val="1"/>
      <w:marLeft w:val="0"/>
      <w:marRight w:val="0"/>
      <w:marTop w:val="0"/>
      <w:marBottom w:val="0"/>
      <w:divBdr>
        <w:top w:val="none" w:sz="0" w:space="0" w:color="auto"/>
        <w:left w:val="none" w:sz="0" w:space="0" w:color="auto"/>
        <w:bottom w:val="none" w:sz="0" w:space="0" w:color="auto"/>
        <w:right w:val="none" w:sz="0" w:space="0" w:color="auto"/>
      </w:divBdr>
    </w:div>
    <w:div w:id="526411229">
      <w:bodyDiv w:val="1"/>
      <w:marLeft w:val="0"/>
      <w:marRight w:val="0"/>
      <w:marTop w:val="0"/>
      <w:marBottom w:val="0"/>
      <w:divBdr>
        <w:top w:val="none" w:sz="0" w:space="0" w:color="auto"/>
        <w:left w:val="none" w:sz="0" w:space="0" w:color="auto"/>
        <w:bottom w:val="none" w:sz="0" w:space="0" w:color="auto"/>
        <w:right w:val="none" w:sz="0" w:space="0" w:color="auto"/>
      </w:divBdr>
    </w:div>
    <w:div w:id="603924383">
      <w:bodyDiv w:val="1"/>
      <w:marLeft w:val="0"/>
      <w:marRight w:val="0"/>
      <w:marTop w:val="0"/>
      <w:marBottom w:val="0"/>
      <w:divBdr>
        <w:top w:val="none" w:sz="0" w:space="0" w:color="auto"/>
        <w:left w:val="none" w:sz="0" w:space="0" w:color="auto"/>
        <w:bottom w:val="none" w:sz="0" w:space="0" w:color="auto"/>
        <w:right w:val="none" w:sz="0" w:space="0" w:color="auto"/>
      </w:divBdr>
    </w:div>
    <w:div w:id="614214072">
      <w:bodyDiv w:val="1"/>
      <w:marLeft w:val="0"/>
      <w:marRight w:val="0"/>
      <w:marTop w:val="0"/>
      <w:marBottom w:val="0"/>
      <w:divBdr>
        <w:top w:val="none" w:sz="0" w:space="0" w:color="auto"/>
        <w:left w:val="none" w:sz="0" w:space="0" w:color="auto"/>
        <w:bottom w:val="none" w:sz="0" w:space="0" w:color="auto"/>
        <w:right w:val="none" w:sz="0" w:space="0" w:color="auto"/>
      </w:divBdr>
    </w:div>
    <w:div w:id="813986848">
      <w:bodyDiv w:val="1"/>
      <w:marLeft w:val="0"/>
      <w:marRight w:val="0"/>
      <w:marTop w:val="0"/>
      <w:marBottom w:val="0"/>
      <w:divBdr>
        <w:top w:val="none" w:sz="0" w:space="0" w:color="auto"/>
        <w:left w:val="none" w:sz="0" w:space="0" w:color="auto"/>
        <w:bottom w:val="none" w:sz="0" w:space="0" w:color="auto"/>
        <w:right w:val="none" w:sz="0" w:space="0" w:color="auto"/>
      </w:divBdr>
    </w:div>
    <w:div w:id="863711820">
      <w:bodyDiv w:val="1"/>
      <w:marLeft w:val="0"/>
      <w:marRight w:val="0"/>
      <w:marTop w:val="0"/>
      <w:marBottom w:val="0"/>
      <w:divBdr>
        <w:top w:val="none" w:sz="0" w:space="0" w:color="auto"/>
        <w:left w:val="none" w:sz="0" w:space="0" w:color="auto"/>
        <w:bottom w:val="none" w:sz="0" w:space="0" w:color="auto"/>
        <w:right w:val="none" w:sz="0" w:space="0" w:color="auto"/>
      </w:divBdr>
    </w:div>
    <w:div w:id="956567987">
      <w:bodyDiv w:val="1"/>
      <w:marLeft w:val="0"/>
      <w:marRight w:val="0"/>
      <w:marTop w:val="0"/>
      <w:marBottom w:val="0"/>
      <w:divBdr>
        <w:top w:val="none" w:sz="0" w:space="0" w:color="auto"/>
        <w:left w:val="none" w:sz="0" w:space="0" w:color="auto"/>
        <w:bottom w:val="none" w:sz="0" w:space="0" w:color="auto"/>
        <w:right w:val="none" w:sz="0" w:space="0" w:color="auto"/>
      </w:divBdr>
    </w:div>
    <w:div w:id="1323505924">
      <w:bodyDiv w:val="1"/>
      <w:marLeft w:val="0"/>
      <w:marRight w:val="0"/>
      <w:marTop w:val="0"/>
      <w:marBottom w:val="0"/>
      <w:divBdr>
        <w:top w:val="none" w:sz="0" w:space="0" w:color="auto"/>
        <w:left w:val="none" w:sz="0" w:space="0" w:color="auto"/>
        <w:bottom w:val="none" w:sz="0" w:space="0" w:color="auto"/>
        <w:right w:val="none" w:sz="0" w:space="0" w:color="auto"/>
      </w:divBdr>
    </w:div>
    <w:div w:id="1344163257">
      <w:bodyDiv w:val="1"/>
      <w:marLeft w:val="0"/>
      <w:marRight w:val="0"/>
      <w:marTop w:val="0"/>
      <w:marBottom w:val="0"/>
      <w:divBdr>
        <w:top w:val="none" w:sz="0" w:space="0" w:color="auto"/>
        <w:left w:val="none" w:sz="0" w:space="0" w:color="auto"/>
        <w:bottom w:val="none" w:sz="0" w:space="0" w:color="auto"/>
        <w:right w:val="none" w:sz="0" w:space="0" w:color="auto"/>
      </w:divBdr>
    </w:div>
    <w:div w:id="1349142541">
      <w:bodyDiv w:val="1"/>
      <w:marLeft w:val="0"/>
      <w:marRight w:val="0"/>
      <w:marTop w:val="0"/>
      <w:marBottom w:val="0"/>
      <w:divBdr>
        <w:top w:val="none" w:sz="0" w:space="0" w:color="auto"/>
        <w:left w:val="none" w:sz="0" w:space="0" w:color="auto"/>
        <w:bottom w:val="none" w:sz="0" w:space="0" w:color="auto"/>
        <w:right w:val="none" w:sz="0" w:space="0" w:color="auto"/>
      </w:divBdr>
    </w:div>
    <w:div w:id="1352754378">
      <w:bodyDiv w:val="1"/>
      <w:marLeft w:val="0"/>
      <w:marRight w:val="0"/>
      <w:marTop w:val="0"/>
      <w:marBottom w:val="0"/>
      <w:divBdr>
        <w:top w:val="none" w:sz="0" w:space="0" w:color="auto"/>
        <w:left w:val="none" w:sz="0" w:space="0" w:color="auto"/>
        <w:bottom w:val="none" w:sz="0" w:space="0" w:color="auto"/>
        <w:right w:val="none" w:sz="0" w:space="0" w:color="auto"/>
      </w:divBdr>
    </w:div>
    <w:div w:id="1378166763">
      <w:bodyDiv w:val="1"/>
      <w:marLeft w:val="0"/>
      <w:marRight w:val="0"/>
      <w:marTop w:val="0"/>
      <w:marBottom w:val="0"/>
      <w:divBdr>
        <w:top w:val="none" w:sz="0" w:space="0" w:color="auto"/>
        <w:left w:val="none" w:sz="0" w:space="0" w:color="auto"/>
        <w:bottom w:val="none" w:sz="0" w:space="0" w:color="auto"/>
        <w:right w:val="none" w:sz="0" w:space="0" w:color="auto"/>
      </w:divBdr>
    </w:div>
    <w:div w:id="1382554611">
      <w:bodyDiv w:val="1"/>
      <w:marLeft w:val="0"/>
      <w:marRight w:val="0"/>
      <w:marTop w:val="0"/>
      <w:marBottom w:val="0"/>
      <w:divBdr>
        <w:top w:val="none" w:sz="0" w:space="0" w:color="auto"/>
        <w:left w:val="none" w:sz="0" w:space="0" w:color="auto"/>
        <w:bottom w:val="none" w:sz="0" w:space="0" w:color="auto"/>
        <w:right w:val="none" w:sz="0" w:space="0" w:color="auto"/>
      </w:divBdr>
    </w:div>
    <w:div w:id="1459375240">
      <w:bodyDiv w:val="1"/>
      <w:marLeft w:val="0"/>
      <w:marRight w:val="0"/>
      <w:marTop w:val="0"/>
      <w:marBottom w:val="0"/>
      <w:divBdr>
        <w:top w:val="none" w:sz="0" w:space="0" w:color="auto"/>
        <w:left w:val="none" w:sz="0" w:space="0" w:color="auto"/>
        <w:bottom w:val="none" w:sz="0" w:space="0" w:color="auto"/>
        <w:right w:val="none" w:sz="0" w:space="0" w:color="auto"/>
      </w:divBdr>
    </w:div>
    <w:div w:id="1531916853">
      <w:bodyDiv w:val="1"/>
      <w:marLeft w:val="0"/>
      <w:marRight w:val="0"/>
      <w:marTop w:val="0"/>
      <w:marBottom w:val="0"/>
      <w:divBdr>
        <w:top w:val="none" w:sz="0" w:space="0" w:color="auto"/>
        <w:left w:val="none" w:sz="0" w:space="0" w:color="auto"/>
        <w:bottom w:val="none" w:sz="0" w:space="0" w:color="auto"/>
        <w:right w:val="none" w:sz="0" w:space="0" w:color="auto"/>
      </w:divBdr>
    </w:div>
    <w:div w:id="1768960494">
      <w:bodyDiv w:val="1"/>
      <w:marLeft w:val="0"/>
      <w:marRight w:val="0"/>
      <w:marTop w:val="0"/>
      <w:marBottom w:val="0"/>
      <w:divBdr>
        <w:top w:val="none" w:sz="0" w:space="0" w:color="auto"/>
        <w:left w:val="none" w:sz="0" w:space="0" w:color="auto"/>
        <w:bottom w:val="none" w:sz="0" w:space="0" w:color="auto"/>
        <w:right w:val="none" w:sz="0" w:space="0" w:color="auto"/>
      </w:divBdr>
    </w:div>
    <w:div w:id="1841190746">
      <w:bodyDiv w:val="1"/>
      <w:marLeft w:val="0"/>
      <w:marRight w:val="0"/>
      <w:marTop w:val="0"/>
      <w:marBottom w:val="0"/>
      <w:divBdr>
        <w:top w:val="none" w:sz="0" w:space="0" w:color="auto"/>
        <w:left w:val="none" w:sz="0" w:space="0" w:color="auto"/>
        <w:bottom w:val="none" w:sz="0" w:space="0" w:color="auto"/>
        <w:right w:val="none" w:sz="0" w:space="0" w:color="auto"/>
      </w:divBdr>
    </w:div>
    <w:div w:id="1900633121">
      <w:bodyDiv w:val="1"/>
      <w:marLeft w:val="0"/>
      <w:marRight w:val="0"/>
      <w:marTop w:val="0"/>
      <w:marBottom w:val="0"/>
      <w:divBdr>
        <w:top w:val="none" w:sz="0" w:space="0" w:color="auto"/>
        <w:left w:val="none" w:sz="0" w:space="0" w:color="auto"/>
        <w:bottom w:val="none" w:sz="0" w:space="0" w:color="auto"/>
        <w:right w:val="none" w:sz="0" w:space="0" w:color="auto"/>
      </w:divBdr>
    </w:div>
    <w:div w:id="1996762948">
      <w:bodyDiv w:val="1"/>
      <w:marLeft w:val="0"/>
      <w:marRight w:val="0"/>
      <w:marTop w:val="0"/>
      <w:marBottom w:val="0"/>
      <w:divBdr>
        <w:top w:val="none" w:sz="0" w:space="0" w:color="auto"/>
        <w:left w:val="none" w:sz="0" w:space="0" w:color="auto"/>
        <w:bottom w:val="none" w:sz="0" w:space="0" w:color="auto"/>
        <w:right w:val="none" w:sz="0" w:space="0" w:color="auto"/>
      </w:divBdr>
    </w:div>
    <w:div w:id="2062093473">
      <w:bodyDiv w:val="1"/>
      <w:marLeft w:val="0"/>
      <w:marRight w:val="0"/>
      <w:marTop w:val="0"/>
      <w:marBottom w:val="0"/>
      <w:divBdr>
        <w:top w:val="none" w:sz="0" w:space="0" w:color="auto"/>
        <w:left w:val="none" w:sz="0" w:space="0" w:color="auto"/>
        <w:bottom w:val="none" w:sz="0" w:space="0" w:color="auto"/>
        <w:right w:val="none" w:sz="0" w:space="0" w:color="auto"/>
      </w:divBdr>
    </w:div>
    <w:div w:id="21037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biasS\AppData\Roaming\Microsoft\Word\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2f5b0e-109c-4b11-8004-ce03e0f4aa6a"/>
    <lcf76f155ced4ddcb4097134ff3c332f xmlns="1f1a8ef8-fb92-4387-a775-75242e0d6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F4F826-5A6E-496C-B786-DB3A56E39BA4}">
  <ds:schemaRefs>
    <ds:schemaRef ds:uri="http://schemas.microsoft.com/sharepoint/v3/contenttype/forms"/>
  </ds:schemaRefs>
</ds:datastoreItem>
</file>

<file path=customXml/itemProps2.xml><?xml version="1.0" encoding="utf-8"?>
<ds:datastoreItem xmlns:ds="http://schemas.openxmlformats.org/officeDocument/2006/customXml" ds:itemID="{FC92B42B-839E-4ADB-95B1-4B4EA470A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6683-5FBF-4384-8DC2-9325E7A57433}">
  <ds:schemaRefs>
    <ds:schemaRef ds:uri="http://schemas.openxmlformats.org/officeDocument/2006/bibliography"/>
  </ds:schemaRefs>
</ds:datastoreItem>
</file>

<file path=customXml/itemProps4.xml><?xml version="1.0" encoding="utf-8"?>
<ds:datastoreItem xmlns:ds="http://schemas.openxmlformats.org/officeDocument/2006/customXml" ds:itemID="{7D50EF45-E6C1-4E22-B6D5-9AF25BC06E86}">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 ds:uri="152f5b0e-109c-4b11-8004-ce03e0f4aa6a"/>
    <ds:schemaRef ds:uri="1f1a8ef8-fb92-4387-a775-75242e0d618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 V9.dotx</Template>
  <TotalTime>7</TotalTime>
  <Pages>40</Pages>
  <Words>8538</Words>
  <Characters>41444</Characters>
  <Application>Microsoft Office Word</Application>
  <DocSecurity>0</DocSecurity>
  <Lines>2302</Lines>
  <Paragraphs>694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SI/SR Template</vt:lpstr>
      <vt:lpstr>SI/SR Template</vt:lpstr>
    </vt:vector>
  </TitlesOfParts>
  <Company>The Stationery Office Ltd</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Rheoliadau Safonau’r Gymraeg ([Dŵr a Charthffosiaeth]) 2023</dc:title>
  <dc:subject/>
  <dc:creator>FIX</dc:creator>
  <cp:keywords/>
  <dc:description>Version 7.1</dc:description>
  <cp:lastModifiedBy>Dickinson, Joshua (COOG - DDAT - Digital)</cp:lastModifiedBy>
  <cp:revision>12</cp:revision>
  <cp:lastPrinted>2016-11-14T09:22:00Z</cp:lastPrinted>
  <dcterms:created xsi:type="dcterms:W3CDTF">2023-02-13T12:09:00Z</dcterms:created>
  <dcterms:modified xsi:type="dcterms:W3CDTF">2023-02-13T12:30:00Z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14.0</vt:lpwstr>
  </property>
  <property fmtid="{D5CDD505-2E9C-101B-9397-08002B2CF9AE}" pid="3" name="LastOSversion">
    <vt:lpwstr>16.0</vt:lpwstr>
  </property>
  <property fmtid="{D5CDD505-2E9C-101B-9397-08002B2CF9AE}" pid="4" name="SI template version">
    <vt:lpwstr>Version 9.2</vt:lpwstr>
  </property>
  <property fmtid="{D5CDD505-2E9C-101B-9397-08002B2CF9AE}" pid="5" name="InitialWordVersion">
    <vt:lpwstr>14.0</vt:lpwstr>
  </property>
  <property fmtid="{D5CDD505-2E9C-101B-9397-08002B2CF9AE}" pid="6" name="InitialOSversion">
    <vt:lpwstr>Windows NT 6.1</vt:lpwstr>
  </property>
  <property fmtid="{D5CDD505-2E9C-101B-9397-08002B2CF9AE}" pid="7" name="Objective-Id">
    <vt:lpwstr>A44024985</vt:lpwstr>
  </property>
  <property fmtid="{D5CDD505-2E9C-101B-9397-08002B2CF9AE}" pid="8" name="Objective-Title">
    <vt:lpwstr>20230209 The Welsh Language Standards (Water and Sewerage) Regulations 2023 (w) consult version final</vt:lpwstr>
  </property>
  <property fmtid="{D5CDD505-2E9C-101B-9397-08002B2CF9AE}" pid="9" name="Objective-Comment">
    <vt:lpwstr/>
  </property>
  <property fmtid="{D5CDD505-2E9C-101B-9397-08002B2CF9AE}" pid="10" name="Objective-CreationStamp">
    <vt:filetime>2023-02-09T11:00:26Z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2023-02-09T11:02:36Z</vt:filetime>
  </property>
  <property fmtid="{D5CDD505-2E9C-101B-9397-08002B2CF9AE}" pid="14" name="Objective-ModificationStamp">
    <vt:filetime>2023-02-09T11:02:36Z</vt:filetime>
  </property>
  <property fmtid="{D5CDD505-2E9C-101B-9397-08002B2CF9AE}" pid="15" name="Objective-Owner">
    <vt:lpwstr>Jones, Alan (ESJWL - Cymraeg 2050)</vt:lpwstr>
  </property>
  <property fmtid="{D5CDD505-2E9C-101B-9397-08002B2CF9AE}" pid="16" name="Objective-Path">
    <vt:lpwstr>Objective Global Folder:#Business File Plan:WG Organisational Groups:NEW - Post April 2022 - Education, Social Justice &amp; Welsh Language:Education, Social Justice &amp; Welsh Language (ESJWL) - Welsh Language :1 - Save:Is-adran Cymraeg 2050 Division:Maes 6: Deddfwriaeth a Safonau:Welsh Language Standards - 2019-2021 - Water Companies:2023 - Ymgynghori:</vt:lpwstr>
  </property>
  <property fmtid="{D5CDD505-2E9C-101B-9397-08002B2CF9AE}" pid="17" name="Objective-Parent">
    <vt:lpwstr>2023 - Ymgynghori</vt:lpwstr>
  </property>
  <property fmtid="{D5CDD505-2E9C-101B-9397-08002B2CF9AE}" pid="18" name="Objective-State">
    <vt:lpwstr>Published</vt:lpwstr>
  </property>
  <property fmtid="{D5CDD505-2E9C-101B-9397-08002B2CF9AE}" pid="19" name="Objective-Version">
    <vt:lpwstr>1.0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Language [system]">
    <vt:lpwstr>English (eng)</vt:lpwstr>
  </property>
  <property fmtid="{D5CDD505-2E9C-101B-9397-08002B2CF9AE}" pid="26" name="Objective-Date Acquired [system]">
    <vt:filetime>2016-11-03T00:00:00Z</vt:filetime>
  </property>
  <property fmtid="{D5CDD505-2E9C-101B-9397-08002B2CF9AE}" pid="27" name="Objective-What to Keep [system]">
    <vt:lpwstr>No</vt:lpwstr>
  </property>
  <property fmtid="{D5CDD505-2E9C-101B-9397-08002B2CF9AE}" pid="28" name="Objective-Official Translation [system]">
    <vt:lpwstr/>
  </property>
  <property fmtid="{D5CDD505-2E9C-101B-9397-08002B2CF9AE}" pid="29" name="Objective-Connect Creator [system]">
    <vt:lpwstr/>
  </property>
  <property fmtid="{D5CDD505-2E9C-101B-9397-08002B2CF9AE}" pid="30" name="Objective-Date Acquired">
    <vt:filetime>2023-02-09T00:00:00Z</vt:filetime>
  </property>
  <property fmtid="{D5CDD505-2E9C-101B-9397-08002B2CF9AE}" pid="31" name="Objective-Official Translation">
    <vt:lpwstr/>
  </property>
  <property fmtid="{D5CDD505-2E9C-101B-9397-08002B2CF9AE}" pid="32" name="Objective-Connect Creator">
    <vt:lpwstr/>
  </property>
</Properties>
</file>