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C3BF7" w14:textId="6B2B3003" w:rsidR="00A42931" w:rsidRPr="00A42931" w:rsidRDefault="00A42931" w:rsidP="00A42931">
      <w:pPr>
        <w:rPr>
          <w:rFonts w:ascii="Arial" w:hAnsi="Arial" w:cs="Arial"/>
          <w:b/>
          <w:bCs/>
          <w:sz w:val="28"/>
          <w:szCs w:val="24"/>
        </w:rPr>
      </w:pPr>
      <w:r w:rsidRPr="00A42931">
        <w:rPr>
          <w:rFonts w:ascii="Arial" w:hAnsi="Arial" w:cs="Arial"/>
          <w:b/>
          <w:bCs/>
          <w:sz w:val="28"/>
          <w:szCs w:val="24"/>
        </w:rPr>
        <w:t xml:space="preserve">Safon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rhenti</w:t>
      </w:r>
      <w:proofErr w:type="spellEnd"/>
      <w:r w:rsidRPr="00A42931">
        <w:rPr>
          <w:rFonts w:ascii="Arial" w:hAnsi="Arial" w:cs="Arial"/>
          <w:b/>
          <w:bCs/>
          <w:sz w:val="28"/>
          <w:szCs w:val="24"/>
        </w:rPr>
        <w:t xml:space="preserve"> a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thaliadau</w:t>
      </w:r>
      <w:proofErr w:type="spellEnd"/>
      <w:r w:rsidRPr="00A42931">
        <w:rPr>
          <w:rFonts w:ascii="Arial" w:hAnsi="Arial" w:cs="Arial"/>
          <w:b/>
          <w:bCs/>
          <w:sz w:val="28"/>
          <w:szCs w:val="24"/>
        </w:rPr>
        <w:t xml:space="preserve">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gwasanaeth</w:t>
      </w:r>
      <w:proofErr w:type="spellEnd"/>
      <w:r w:rsidRPr="00A42931">
        <w:rPr>
          <w:rFonts w:ascii="Arial" w:hAnsi="Arial" w:cs="Arial"/>
          <w:b/>
          <w:bCs/>
          <w:sz w:val="28"/>
          <w:szCs w:val="24"/>
        </w:rPr>
        <w:t xml:space="preserve">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newydd</w:t>
      </w:r>
      <w:proofErr w:type="spellEnd"/>
      <w:r w:rsidRPr="00A42931">
        <w:rPr>
          <w:rFonts w:ascii="Arial" w:hAnsi="Arial" w:cs="Arial"/>
          <w:b/>
          <w:bCs/>
          <w:sz w:val="28"/>
          <w:szCs w:val="24"/>
        </w:rPr>
        <w:t xml:space="preserve">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i</w:t>
      </w:r>
      <w:proofErr w:type="spellEnd"/>
      <w:r w:rsidRPr="00A42931">
        <w:rPr>
          <w:rFonts w:ascii="Arial" w:hAnsi="Arial" w:cs="Arial"/>
          <w:b/>
          <w:bCs/>
          <w:sz w:val="28"/>
          <w:szCs w:val="24"/>
        </w:rPr>
        <w:t xml:space="preserve"> </w:t>
      </w:r>
      <w:proofErr w:type="spellStart"/>
      <w:r w:rsidRPr="00A42931">
        <w:rPr>
          <w:rFonts w:ascii="Arial" w:hAnsi="Arial" w:cs="Arial"/>
          <w:b/>
          <w:bCs/>
          <w:sz w:val="28"/>
          <w:szCs w:val="24"/>
        </w:rPr>
        <w:t>Gymru</w:t>
      </w:r>
      <w:proofErr w:type="spellEnd"/>
    </w:p>
    <w:p w14:paraId="74329FFE" w14:textId="27EE1BC6" w:rsidR="00A42931" w:rsidRPr="00A22243" w:rsidRDefault="00A42931" w:rsidP="00A42931">
      <w:pPr>
        <w:rPr>
          <w:rFonts w:ascii="Arial" w:hAnsi="Arial" w:cs="Arial"/>
          <w:b/>
          <w:sz w:val="28"/>
          <w:szCs w:val="24"/>
        </w:rPr>
      </w:pPr>
      <w:r w:rsidRPr="00694B83">
        <w:rPr>
          <w:rFonts w:ascii="Arial" w:hAnsi="Arial" w:cs="Arial"/>
          <w:b/>
          <w:bCs/>
          <w:sz w:val="28"/>
          <w:szCs w:val="24"/>
          <w:lang w:val="cy-GB"/>
        </w:rPr>
        <w:t xml:space="preserve">Ffurflen Ymateb i'r Ymgynghoriad </w:t>
      </w:r>
      <w:r w:rsidRPr="00694B83">
        <w:rPr>
          <w:rFonts w:ascii="Arial" w:hAnsi="Arial" w:cs="Arial"/>
          <w:b/>
          <w:bCs/>
          <w:sz w:val="28"/>
          <w:szCs w:val="24"/>
          <w:lang w:val="cy-GB"/>
        </w:rPr>
        <w:tab/>
      </w:r>
    </w:p>
    <w:p w14:paraId="5530BCFF" w14:textId="77777777" w:rsidR="00A42931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49CF67DD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A22243">
        <w:rPr>
          <w:rFonts w:ascii="Arial" w:hAnsi="Arial" w:cs="Arial"/>
          <w:color w:val="000000"/>
          <w:sz w:val="24"/>
          <w:szCs w:val="24"/>
          <w:lang w:val="cy-GB"/>
        </w:rPr>
        <w:t>Eich enw:</w:t>
      </w:r>
      <w:r w:rsidRPr="00A22243">
        <w:rPr>
          <w:rFonts w:ascii="Arial" w:hAnsi="Arial" w:cs="Arial"/>
          <w:color w:val="000000"/>
          <w:sz w:val="24"/>
          <w:szCs w:val="24"/>
          <w:lang w:val="cy-GB"/>
        </w:rPr>
        <w:tab/>
      </w:r>
    </w:p>
    <w:p w14:paraId="34D07256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3BBF1A0B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A22243">
        <w:rPr>
          <w:rFonts w:ascii="Arial" w:hAnsi="Arial" w:cs="Arial"/>
          <w:color w:val="000000"/>
          <w:sz w:val="24"/>
          <w:szCs w:val="24"/>
          <w:lang w:val="cy-GB"/>
        </w:rPr>
        <w:t>Sefydliad (lle y bo'n berthnasol):</w:t>
      </w:r>
    </w:p>
    <w:p w14:paraId="2D56F8CE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7C93C462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A22243">
        <w:rPr>
          <w:rFonts w:ascii="Arial" w:hAnsi="Arial" w:cs="Arial"/>
          <w:color w:val="000000"/>
          <w:sz w:val="24"/>
          <w:szCs w:val="24"/>
          <w:lang w:val="cy-GB"/>
        </w:rPr>
        <w:t>E-bost / rhif ffôn:</w:t>
      </w:r>
    </w:p>
    <w:p w14:paraId="4BE1E3BB" w14:textId="77777777" w:rsidR="00A42931" w:rsidRPr="00A22243" w:rsidRDefault="00A42931" w:rsidP="00A42931">
      <w:pPr>
        <w:tabs>
          <w:tab w:val="left" w:pos="1430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33EA47CA" w14:textId="77777777" w:rsidR="00A42931" w:rsidRPr="00A22243" w:rsidRDefault="00A42931" w:rsidP="00A42931">
      <w:pPr>
        <w:tabs>
          <w:tab w:val="left" w:pos="2556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A22243">
        <w:rPr>
          <w:rFonts w:ascii="Arial" w:hAnsi="Arial" w:cs="Arial"/>
          <w:color w:val="000000"/>
          <w:sz w:val="24"/>
          <w:szCs w:val="24"/>
          <w:lang w:val="cy-GB"/>
        </w:rPr>
        <w:t>Eich cyfeiriad:</w:t>
      </w:r>
    </w:p>
    <w:p w14:paraId="3DD0D578" w14:textId="77777777" w:rsidR="00A42931" w:rsidRPr="002B18EB" w:rsidRDefault="00A42931" w:rsidP="00A4293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F9A2235" w14:textId="77777777" w:rsidR="00A42931" w:rsidRPr="002B18EB" w:rsidRDefault="00A42931" w:rsidP="00A4293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71EF4EA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</w:t>
      </w:r>
    </w:p>
    <w:p w14:paraId="69A68E8B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35B76D06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Nodwch a ydych yn ymateb fel aelod unigol o'r cyhoedd neu ar ran sefydliad. </w:t>
      </w:r>
    </w:p>
    <w:p w14:paraId="58DE42B0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61B14D07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69E4DF61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2</w:t>
      </w:r>
    </w:p>
    <w:p w14:paraId="0C5A8447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07914AD3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Cred Llywodraeth Cymru fod yr egwyddor bod </w:t>
      </w:r>
      <w:proofErr w:type="spellStart"/>
      <w:r w:rsidRPr="00A22243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fforddiadwyedd</w:t>
      </w:r>
      <w:proofErr w:type="spellEnd"/>
      <w:r w:rsidRPr="00A22243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 xml:space="preserve"> yn gofyn am gydbwyso anghenion landlordiaid cymdeithasol a'u tenantiaid, gan sicrhau bod rhenti yn parhau i fod yn fforddiadwy i denantiaid presennol a rhai newydd ac yn galluogi landlordiaid cymdeithasol i ddiwallu anghenion tai tenantiaid </w:t>
      </w:r>
      <w:r w:rsidRPr="00A22243">
        <w:rPr>
          <w:rFonts w:ascii="Arial" w:hAnsi="Arial" w:cs="Arial"/>
          <w:sz w:val="24"/>
          <w:szCs w:val="24"/>
          <w:lang w:val="cy-GB"/>
        </w:rPr>
        <w:t xml:space="preserve">yn ymgorffori ein hymrwymiad i sicrhau </w:t>
      </w:r>
      <w:proofErr w:type="spellStart"/>
      <w:r w:rsidRPr="00A22243">
        <w:rPr>
          <w:rFonts w:ascii="Arial" w:hAnsi="Arial" w:cs="Arial"/>
          <w:sz w:val="24"/>
          <w:szCs w:val="24"/>
          <w:lang w:val="cy-GB"/>
        </w:rPr>
        <w:t>fforddiadwyedd</w:t>
      </w:r>
      <w:proofErr w:type="spellEnd"/>
      <w:r w:rsidRPr="00A22243">
        <w:rPr>
          <w:rFonts w:ascii="Arial" w:hAnsi="Arial" w:cs="Arial"/>
          <w:sz w:val="24"/>
          <w:szCs w:val="24"/>
          <w:lang w:val="cy-GB"/>
        </w:rPr>
        <w:t xml:space="preserve">, ac y dylai fod yn sail i'n dull o bennu rhenti yng Nghymru. </w:t>
      </w:r>
    </w:p>
    <w:p w14:paraId="6BF02883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774F1BB4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A ydych yn cytuno y dylai Llywodraeth Cymru fabwysiadu'r egwyddor hon? </w:t>
      </w:r>
    </w:p>
    <w:p w14:paraId="30E6BACF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1E9958C4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7BEF0834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1C1AAB27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" w:hAnsi="Arial" w:cs="Arial"/>
          <w:sz w:val="28"/>
          <w:szCs w:val="28"/>
          <w:lang w:val="cy-GB"/>
        </w:rPr>
        <w:t xml:space="preserve">  </w:t>
      </w:r>
    </w:p>
    <w:p w14:paraId="4624BF2D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3</w:t>
      </w:r>
    </w:p>
    <w:p w14:paraId="0AC6EA2E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0C12AF78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Bydd Llywodraeth Cymru yn parhau i weithio gyda'r sector tai cymdeithasol i sicrhau bod taliadau gwasanaeth yn fwy tryloyw a chyson, ond mae wedi amlinellu cynigion i atgyfnerthu'r canllawiau presennol ar daliadau gwasanaeth. </w:t>
      </w:r>
    </w:p>
    <w:p w14:paraId="43E25062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5C328582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A22243">
        <w:rPr>
          <w:rFonts w:ascii="Arial" w:hAnsi="Arial" w:cs="Arial"/>
          <w:color w:val="000000"/>
          <w:sz w:val="24"/>
          <w:szCs w:val="24"/>
          <w:lang w:val="cy-GB"/>
        </w:rPr>
        <w:t xml:space="preserve">A ydych yn cytuno bod y cynigion hyn yn helpu i atgyfnerthu'r canllawiau presennol ar daliadau gwasanaeth drwy sicrhau mwy o dryloywder, tegwch ac atebolrwydd wrth reoli taliadau gwasanaeth? </w:t>
      </w:r>
    </w:p>
    <w:p w14:paraId="1938B820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2FFC6CAE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01E22CE0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CE042CC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226F7982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29954233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5E196D6D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1087D2B4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4</w:t>
      </w:r>
    </w:p>
    <w:p w14:paraId="45AB10A4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4EAA47D5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Mae Llywodraeth Cymru wedi cynnig y dylai’r polisi rhent gymdeithasol newydd fod yn gymwys o 1 Ebrill 2026. Yn eich barn chi, a ddylai’r polisi bara am bum neu 10 mlynedd? </w:t>
      </w:r>
    </w:p>
    <w:p w14:paraId="75929190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12E743B1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(5 mlynedd / 10 mlynedd / Ddim yn Siŵr – esboniwch pam)</w:t>
      </w:r>
    </w:p>
    <w:p w14:paraId="4D1C92E0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5C3B7058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6F51B90E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5</w:t>
      </w:r>
    </w:p>
    <w:p w14:paraId="2D354D2A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70DE207E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A ydych yn cytuno â'r cynnig y dylid caniatáu i renti gynnydd hyd at CPI+1% y flwyddyn?</w:t>
      </w:r>
    </w:p>
    <w:p w14:paraId="1491729E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2AE6E028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76322051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7C0EAFB2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A772BA2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6</w:t>
      </w:r>
    </w:p>
    <w:p w14:paraId="28D1DC51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15FDC993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A oes gennych farn ynghylch a ddylid newid y paramedrau sy'n sbarduno ymyrraeth gan Weinidogion Cymru wrth bennu rhenti. Y sbardun hwnnw ar hyn o bryd yw pan fydd y CPI yn cynyddu neu'n gostwng y tu hwnt i'r paramedrau o 0% - 3%. </w:t>
      </w:r>
    </w:p>
    <w:p w14:paraId="442ABE14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36CAEF84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(Na/Oes – esboniwch/Ddim yn Siŵr – esboniwch pam)</w:t>
      </w:r>
    </w:p>
    <w:p w14:paraId="22536429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74363E20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FFA4B88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7</w:t>
      </w:r>
    </w:p>
    <w:p w14:paraId="20308EA1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01DC7163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Cred Llywodraeth Cymru fod rhesymau da dros barhau i ddefnyddio CPI mis Medi i lywio'r cynnydd mewn rhenti ar gyfer y mis Ebrill canlynol, ond mae'n cydnabod y gall hyn roi pwysau sylweddol ar landlordiaid i gynnal yr holl weithgareddau angenrheidiol cyn i'r newidiadau mewn rhenti gael eu rhoi ar waith o fis Ebrill. Rydym wedi asesu opsiynau ac yn cynnig y dylid defnyddio mesur CPI y mis Ebrill blaenorol i lywio'r cynnydd mewn rhenti ar gyfer y flwyddyn ganlynol (</w:t>
      </w:r>
      <w:r w:rsidRPr="00A22243">
        <w:rPr>
          <w:rFonts w:ascii="Arial" w:hAnsi="Arial" w:cs="Arial"/>
          <w:i/>
          <w:iCs/>
          <w:sz w:val="24"/>
          <w:szCs w:val="24"/>
          <w:lang w:val="cy-GB"/>
        </w:rPr>
        <w:t>h.y. defnyddio CPI mis Ebrill 2025 i lywio'r cynnydd mewn rhenti i'w gymhwyso o fis Ebrill 2026</w:t>
      </w:r>
      <w:r w:rsidRPr="00A22243">
        <w:rPr>
          <w:rFonts w:ascii="Arial" w:hAnsi="Arial" w:cs="Arial"/>
          <w:sz w:val="24"/>
          <w:szCs w:val="24"/>
          <w:lang w:val="cy-GB"/>
        </w:rPr>
        <w:t xml:space="preserve">). </w:t>
      </w:r>
    </w:p>
    <w:p w14:paraId="00F68D9A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0DA30DFD" w14:textId="77777777" w:rsidR="00A42931" w:rsidRPr="00A22243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 xml:space="preserve">A oes gennych unrhyw sylwadau ar </w:t>
      </w:r>
      <w:proofErr w:type="spellStart"/>
      <w:r w:rsidRPr="00A22243">
        <w:rPr>
          <w:rFonts w:ascii="Arial" w:hAnsi="Arial" w:cs="Arial"/>
          <w:sz w:val="24"/>
          <w:szCs w:val="24"/>
          <w:lang w:val="cy-GB"/>
        </w:rPr>
        <w:t>b'un</w:t>
      </w:r>
      <w:proofErr w:type="spellEnd"/>
      <w:r w:rsidRPr="00A22243">
        <w:rPr>
          <w:rFonts w:ascii="Arial" w:hAnsi="Arial" w:cs="Arial"/>
          <w:sz w:val="24"/>
          <w:szCs w:val="24"/>
          <w:lang w:val="cy-GB"/>
        </w:rPr>
        <w:t xml:space="preserve"> a ddylem gadw'r cysylltiad â CPI y mis Medi blaenorol neu ddiwygio hyn i CPI y mis Ebrill blaenorol ar gyfer cynnydd mewn rhenti i'w cymhwyso o'r mis Ebrill canlynol?  </w:t>
      </w:r>
    </w:p>
    <w:p w14:paraId="435C607F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49EEBAB0" w14:textId="77777777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A22243">
        <w:rPr>
          <w:rFonts w:ascii="Arial" w:hAnsi="Arial" w:cs="Arial"/>
          <w:sz w:val="24"/>
          <w:szCs w:val="24"/>
          <w:lang w:val="cy-GB"/>
        </w:rPr>
        <w:t>(Oes/Nac oes/Ddim yn Siŵr – esboniwch pam)</w:t>
      </w:r>
    </w:p>
    <w:p w14:paraId="667CDA16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EC76A43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2344783D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14C58538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78946CA3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7118AB5D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  <w:lang w:val="cy-GB"/>
        </w:rPr>
      </w:pPr>
    </w:p>
    <w:p w14:paraId="5A72FC41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8</w:t>
      </w:r>
    </w:p>
    <w:p w14:paraId="084431FE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3B3E91B9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A ydych yn cytuno â'r cynnig i barhau i roi'r hyblygrwydd i landlordiaid cymdeithasol ddiwygio rhenti unigol hyd at £2.55 ychwanegol (wedi'i addasu yn unol i chwyddiant) er mwyn helpu i sicrhau bod rhenti yn parhau i fod yn fforddiadwy? </w:t>
      </w:r>
    </w:p>
    <w:p w14:paraId="6A6945BD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63A55433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589C21FC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78D0AB3E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78465C89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>
        <w:rPr>
          <w:rFonts w:ascii="Arial Bold" w:hAnsi="Arial Bold" w:cs="Arial Bold"/>
          <w:color w:val="000000"/>
          <w:sz w:val="28"/>
          <w:szCs w:val="28"/>
          <w:lang w:val="cy-GB"/>
        </w:rPr>
        <w:t>Cwestiwn 9</w:t>
      </w:r>
    </w:p>
    <w:p w14:paraId="3E58ED14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748BF519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A oes gennych unrhyw safbwyntiau pellach ar sut y gallem geisio cynnwys mesurau diogelu a/neu fwy o hyblygrwydd er mwyn helpu i ymateb i </w:t>
      </w:r>
      <w:proofErr w:type="spellStart"/>
      <w:r w:rsidRPr="00BA7CFD">
        <w:rPr>
          <w:rFonts w:ascii="Arial" w:hAnsi="Arial" w:cs="Arial"/>
          <w:sz w:val="24"/>
          <w:szCs w:val="24"/>
          <w:lang w:val="cy-GB"/>
        </w:rPr>
        <w:t>anwadalrwydd</w:t>
      </w:r>
      <w:proofErr w:type="spellEnd"/>
      <w:r w:rsidRPr="00BA7CFD">
        <w:rPr>
          <w:rFonts w:ascii="Arial" w:hAnsi="Arial" w:cs="Arial"/>
          <w:sz w:val="24"/>
          <w:szCs w:val="24"/>
          <w:lang w:val="cy-GB"/>
        </w:rPr>
        <w:t xml:space="preserve"> economaidd a chynnydd sydyn ar sail chwyddiant yn y dyfodol yn fwy? </w:t>
      </w:r>
    </w:p>
    <w:p w14:paraId="3846C24F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0D991EDA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(Oes/Nac oes/Ddim yn Siŵr – esboniwch pam)</w:t>
      </w:r>
    </w:p>
    <w:p w14:paraId="464155FB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38C4E48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48A400AA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10</w:t>
      </w:r>
    </w:p>
    <w:p w14:paraId="56BA51CC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color w:val="000000"/>
          <w:sz w:val="28"/>
          <w:szCs w:val="28"/>
        </w:rPr>
      </w:pPr>
    </w:p>
    <w:p w14:paraId="44E0E95C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BA7CFD">
        <w:rPr>
          <w:rFonts w:ascii="Arial" w:hAnsi="Arial" w:cs="Arial"/>
          <w:color w:val="000000"/>
          <w:sz w:val="24"/>
          <w:szCs w:val="24"/>
          <w:lang w:val="cy-GB"/>
        </w:rPr>
        <w:t>A ydych yn cytuno â'r safbwynt bod ailgyflwyno'r polisi bandiau rhent targed a gorfodi cydymffurfiaeth a thablau data Llywodraeth Cymru ar fandiau rhent targed yn tanseilio galwadau'r sector am hyblygrwydd ac ymreolaeth, ac y byddai'n cyflwyno cymhlethdod diangen ac yn lleihau tryloywder wrth bennu rhenti cymdeithasol?</w:t>
      </w:r>
    </w:p>
    <w:p w14:paraId="036537A1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</w:p>
    <w:p w14:paraId="5D13E0B8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5EA0ECC0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EA76FE5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87C7E7B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11</w:t>
      </w:r>
    </w:p>
    <w:p w14:paraId="3B0D09CE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7E3DE47F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A ydych yn cytuno â'r cynnig y dylai polisi rhenti cymdeithasol ar gyfer y dyfodol barhau i fod yn gymwys i'r holl dai anghenion cyffredinol a gwarchod a ariennir drwy raglenni Llywodraeth Cymru neu a ddarperir o adnoddau landlordiaid eu hunain (h.y. cadw'r rhestr bresennol o eiddo sydd wedi’u heithrio fel y'i nodir yn yr </w:t>
      </w:r>
      <w:hyperlink r:id="rId7" w:history="1">
        <w:r w:rsidRPr="00BA7CFD">
          <w:rPr>
            <w:rStyle w:val="Hyperlink"/>
            <w:rFonts w:ascii="Arial" w:hAnsi="Arial" w:cs="Arial"/>
            <w:sz w:val="24"/>
            <w:szCs w:val="24"/>
            <w:lang w:val="cy-GB"/>
          </w:rPr>
          <w:t>Atodiad</w:t>
        </w:r>
      </w:hyperlink>
      <w:r w:rsidRPr="00BA7CFD">
        <w:rPr>
          <w:rFonts w:ascii="Arial" w:hAnsi="Arial" w:cs="Arial"/>
          <w:sz w:val="24"/>
          <w:szCs w:val="24"/>
          <w:lang w:val="cy-GB"/>
        </w:rPr>
        <w:t xml:space="preserve"> i'r Safon Rhenti a Thaliadau Gwasanaeth bresennol)? </w:t>
      </w:r>
    </w:p>
    <w:p w14:paraId="2773D2FA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21717798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(Ydw/Nac ydw/Ddim yn Siŵr – esboniwch pam)</w:t>
      </w:r>
    </w:p>
    <w:p w14:paraId="1905D398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0F932BBD" w14:textId="77777777" w:rsidR="00A42931" w:rsidRPr="004A286A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1C01AA02" w14:textId="77777777" w:rsidR="00A42931" w:rsidRPr="004A286A" w:rsidRDefault="00A42931" w:rsidP="00A42931">
      <w:pPr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12</w:t>
      </w:r>
    </w:p>
    <w:p w14:paraId="06E3D8FC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6E07EF3F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Mae Llywodraeth Cymru yn ymwybodol o drafodaethau parhaus ar fodel ‘rhenti cynnes’. Rydym yn rhagweld y bydd y sylfaen dystiolaeth ar y pwnc hwn yn cynyddu dros y blynyddoedd nesaf. Rydym am ddechrau ystyried a ellid cynnwys darpariaeth ‘rhenti cynnes’ mewn polisi rhenti byw ar gyfer y dyfodol. Sut rydych yn rhagweld y byddai hyn yn gweithio? (Esboniwch)</w:t>
      </w:r>
    </w:p>
    <w:p w14:paraId="41722A77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53D3E455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13</w:t>
      </w:r>
    </w:p>
    <w:p w14:paraId="02EB6733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1BE2CC99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Mae Llywodraeth Cymru yn ymrwymedig i gefnogi'r sector i ddysgu o arferion presennol ac ysgogi gwelliant parhaus. Byddwn yn adolygu ac yn gwella'r ffordd rydym yn casglu data er mwyn cyhoeddi gwybodaeth i gefnogi landlordiaid a sicrhau mwy o atebolrwydd i denantiaid. </w:t>
      </w:r>
    </w:p>
    <w:p w14:paraId="66CFBE7B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4ACB6EAB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Yn eich barn chi, pa wybodaeth ychwanegol y dylai Llywodraeth Cymru ei chasglu a'i chyhoeddi er mwyn bodloni'r amcan hwn ac ateb y galwadau am fwy o ddata cyhoeddus?</w:t>
      </w:r>
      <w:r>
        <w:rPr>
          <w:rFonts w:ascii="Arial" w:hAnsi="Arial" w:cs="Arial"/>
          <w:sz w:val="24"/>
          <w:szCs w:val="24"/>
        </w:rPr>
        <w:t xml:space="preserve"> </w:t>
      </w:r>
      <w:r w:rsidRPr="00BA7CFD">
        <w:rPr>
          <w:rFonts w:ascii="Arial" w:hAnsi="Arial" w:cs="Arial"/>
          <w:sz w:val="24"/>
          <w:szCs w:val="24"/>
          <w:lang w:val="cy-GB"/>
        </w:rPr>
        <w:t>(Esboniwch)</w:t>
      </w:r>
    </w:p>
    <w:p w14:paraId="796164DE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2867952E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</w:p>
    <w:p w14:paraId="28D2DB5B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14</w:t>
      </w:r>
    </w:p>
    <w:p w14:paraId="3C35FD23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  <w:u w:val="single"/>
        </w:rPr>
      </w:pPr>
    </w:p>
    <w:p w14:paraId="7E3D01B3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Yn eich barn chi, beth fyddai effeithiau tebygol y polisi rhenti cymdeithasol ar y Gymraeg?  Mae gennym ddiddordeb penodol mewn unrhyw effeithiau tebygol ar gyfleoedd i ddefnyddio'r Gymraeg ac ar beidio â thrin y Gymraeg yn llai ffafriol na'r Saesneg. </w:t>
      </w:r>
    </w:p>
    <w:p w14:paraId="05773601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A oes unrhyw gyfleoedd i hyrwyddo unrhyw effeithiau cadarnhaol, yn eich barn chi? </w:t>
      </w:r>
    </w:p>
    <w:p w14:paraId="495F6F26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A oes unrhyw gyfleoedd i liniaru unrhyw effeithiau negyddol, yn eich barn chi?  </w:t>
      </w:r>
    </w:p>
    <w:p w14:paraId="6D37D3C7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11C4645E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(Oes/Nac oes/Ddim yn Siŵr – esboniwch pam) </w:t>
      </w:r>
    </w:p>
    <w:p w14:paraId="364B335B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  <w:u w:val="single"/>
        </w:rPr>
      </w:pPr>
    </w:p>
    <w:p w14:paraId="7DFDEF4A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  <w:u w:val="single"/>
        </w:rPr>
      </w:pPr>
    </w:p>
    <w:p w14:paraId="11D1E3CB" w14:textId="77777777" w:rsidR="00A42931" w:rsidRPr="004A286A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Cwestiwn 15</w:t>
      </w:r>
    </w:p>
    <w:p w14:paraId="3C1CAA9A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  <w:u w:val="single"/>
        </w:rPr>
      </w:pPr>
    </w:p>
    <w:p w14:paraId="32C9B734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Yn eich barn chi, a ellid llunio neu newid y polisi rhenti cymdeithasol er mwyn iddo:</w:t>
      </w:r>
    </w:p>
    <w:p w14:paraId="7F8616E2" w14:textId="77777777" w:rsidR="00A42931" w:rsidRPr="00BA7CFD" w:rsidRDefault="00A42931" w:rsidP="00A42931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/>
        </w:rPr>
      </w:pPr>
      <w:r w:rsidRPr="00BA7CFD">
        <w:rPr>
          <w:rFonts w:eastAsia="Times New Roman"/>
          <w:lang w:val="cy-GB"/>
        </w:rPr>
        <w:t xml:space="preserve">gael effeithiau cadarnhaol neu fwy o effeithiau cadarnhaol ar ddefnyddio'r Gymraeg ac ar beidio â thrin y Gymraeg yn llai ffafriol na'r Saesneg; neu </w:t>
      </w:r>
    </w:p>
    <w:p w14:paraId="5628E9DD" w14:textId="77777777" w:rsidR="00A42931" w:rsidRPr="00BA7CFD" w:rsidRDefault="00A42931" w:rsidP="00A42931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/>
        </w:rPr>
      </w:pPr>
      <w:r w:rsidRPr="00BA7CFD">
        <w:rPr>
          <w:rFonts w:eastAsia="Times New Roman"/>
          <w:lang w:val="cy-GB"/>
        </w:rPr>
        <w:t>liniaru unrhyw effeithiau negyddol ar ddefnyddio'r Gymraeg ac ar beidio â thrin y Gymraeg yn llai ffafriol na'r Saesneg?</w:t>
      </w:r>
    </w:p>
    <w:p w14:paraId="7AA0B699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0289FA55" w14:textId="77777777" w:rsidR="00A42931" w:rsidRPr="00BA7CFD" w:rsidRDefault="00A42931" w:rsidP="00A4293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(Gellid/Na ellid/Ddim yn Siŵr – esboniwch pam) </w:t>
      </w:r>
    </w:p>
    <w:p w14:paraId="02552DFA" w14:textId="77777777" w:rsidR="00A42931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18D191EA" w14:textId="77777777" w:rsidR="00A42931" w:rsidRPr="002B18EB" w:rsidRDefault="00A42931" w:rsidP="00A42931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</w:p>
    <w:p w14:paraId="3AD76A10" w14:textId="77777777" w:rsidR="00A42931" w:rsidRPr="002B18EB" w:rsidRDefault="00A42931" w:rsidP="00A42931">
      <w:pPr>
        <w:spacing w:after="0" w:line="240" w:lineRule="auto"/>
        <w:contextualSpacing/>
        <w:rPr>
          <w:rFonts w:ascii="Arial" w:hAnsi="Arial" w:cs="Arial"/>
          <w:b/>
          <w:bCs/>
          <w:sz w:val="28"/>
          <w:szCs w:val="28"/>
        </w:rPr>
      </w:pPr>
      <w:r w:rsidRPr="002B18EB">
        <w:rPr>
          <w:rFonts w:ascii="Arial" w:hAnsi="Arial" w:cs="Arial"/>
          <w:b/>
          <w:bCs/>
          <w:sz w:val="28"/>
          <w:szCs w:val="28"/>
          <w:lang w:val="cy-GB"/>
        </w:rPr>
        <w:t>Cwestiwn 16</w:t>
      </w:r>
    </w:p>
    <w:p w14:paraId="750CB288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  <w:lang w:val="en-US"/>
        </w:rPr>
      </w:pPr>
    </w:p>
    <w:p w14:paraId="032A076B" w14:textId="77777777" w:rsidR="00A42931" w:rsidRPr="007A36B4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 Bold" w:hAnsi="Arial Bold" w:cs="Arial Bold"/>
          <w:color w:val="000000"/>
          <w:sz w:val="24"/>
          <w:szCs w:val="24"/>
        </w:rPr>
      </w:pPr>
      <w:r w:rsidRPr="00BA7CFD">
        <w:rPr>
          <w:rFonts w:ascii="Arial" w:hAnsi="Arial" w:cs="Arial"/>
          <w:sz w:val="24"/>
          <w:szCs w:val="24"/>
          <w:lang w:val="cy-GB"/>
        </w:rPr>
        <w:t>Rydym wedi gofyn nifer o gwestiynau penodol. Os hoffech dynnu ein sylw at unrhyw faterion cysylltiedig nad ydym wedi mynd i’r afael â nhw, gallwch wneud hynny yma</w:t>
      </w:r>
      <w:r>
        <w:rPr>
          <w:rFonts w:ascii="Arial" w:hAnsi="Arial" w:cs="Arial"/>
          <w:sz w:val="24"/>
          <w:szCs w:val="24"/>
          <w:lang w:val="cy-GB"/>
        </w:rPr>
        <w:t xml:space="preserve">. </w:t>
      </w:r>
      <w:r w:rsidRPr="00BA7CFD">
        <w:rPr>
          <w:rFonts w:ascii="Arial" w:hAnsi="Arial" w:cs="Arial"/>
          <w:sz w:val="24"/>
          <w:szCs w:val="24"/>
          <w:lang w:val="cy-GB"/>
        </w:rPr>
        <w:t xml:space="preserve">(Esboniwch) </w:t>
      </w:r>
    </w:p>
    <w:p w14:paraId="7E6B38A8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72698C5A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563A4B42" w14:textId="77777777" w:rsidR="00A42931" w:rsidRPr="00BA7CFD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sz w:val="24"/>
          <w:szCs w:val="24"/>
          <w:u w:val="single"/>
        </w:rPr>
      </w:pPr>
    </w:p>
    <w:p w14:paraId="156618D7" w14:textId="77777777" w:rsidR="00A42931" w:rsidRPr="00BA7CFD" w:rsidRDefault="00A42931" w:rsidP="00A42931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BA7CFD">
        <w:rPr>
          <w:rFonts w:ascii="Arial" w:hAnsi="Arial" w:cs="Arial"/>
          <w:sz w:val="24"/>
          <w:szCs w:val="24"/>
          <w:lang w:val="cy-GB"/>
        </w:rPr>
        <w:t xml:space="preserve">Mae ymatebion i </w:t>
      </w:r>
      <w:proofErr w:type="spellStart"/>
      <w:r w:rsidRPr="00BA7CFD">
        <w:rPr>
          <w:rFonts w:ascii="Arial" w:hAnsi="Arial" w:cs="Arial"/>
          <w:sz w:val="24"/>
          <w:szCs w:val="24"/>
          <w:lang w:val="cy-GB"/>
        </w:rPr>
        <w:t>ymgyngoriadau</w:t>
      </w:r>
      <w:proofErr w:type="spellEnd"/>
      <w:r w:rsidRPr="00BA7CFD">
        <w:rPr>
          <w:rFonts w:ascii="Arial" w:hAnsi="Arial" w:cs="Arial"/>
          <w:sz w:val="24"/>
          <w:szCs w:val="24"/>
          <w:lang w:val="cy-GB"/>
        </w:rPr>
        <w:t xml:space="preserve"> yn debygol o gael eu gwneud yn gyhoeddus, ar y rhyngrwyd neu mewn adroddiad. Os byddai'n well gennych i'ch ymateb aros yn ddienw, ticiwch yma:</w:t>
      </w:r>
    </w:p>
    <w:p w14:paraId="08D3BF3C" w14:textId="77777777" w:rsidR="00A42931" w:rsidRDefault="00A42931" w:rsidP="00A42931">
      <w:pPr>
        <w:rPr>
          <w:rFonts w:ascii="Arial" w:hAnsi="Arial" w:cs="Arial"/>
        </w:rPr>
      </w:pPr>
    </w:p>
    <w:p w14:paraId="3E5C0D14" w14:textId="77777777" w:rsidR="00A42931" w:rsidRDefault="00A42931" w:rsidP="00A42931">
      <w:pPr>
        <w:rPr>
          <w:rFonts w:ascii="Arial" w:hAnsi="Arial" w:cs="Arial"/>
        </w:rPr>
      </w:pPr>
    </w:p>
    <w:p w14:paraId="6C6E9F84" w14:textId="77777777" w:rsidR="00A42931" w:rsidRPr="004A286A" w:rsidRDefault="00A42931" w:rsidP="00A42931">
      <w:pPr>
        <w:spacing w:after="0" w:line="240" w:lineRule="auto"/>
        <w:contextualSpacing/>
        <w:rPr>
          <w:rFonts w:ascii="Arial Bold" w:hAnsi="Arial Bold" w:cs="Arial Bold"/>
          <w:color w:val="000000"/>
          <w:sz w:val="28"/>
          <w:szCs w:val="28"/>
        </w:rPr>
      </w:pPr>
      <w:r w:rsidRPr="004A286A">
        <w:rPr>
          <w:rFonts w:ascii="Arial Bold" w:hAnsi="Arial Bold" w:cs="Arial Bold"/>
          <w:color w:val="000000"/>
          <w:sz w:val="28"/>
          <w:szCs w:val="28"/>
          <w:lang w:val="cy-GB"/>
        </w:rPr>
        <w:t>Y camau nesaf</w:t>
      </w:r>
    </w:p>
    <w:p w14:paraId="6AEA7054" w14:textId="77777777" w:rsidR="00A42931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color w:val="000000"/>
          <w:sz w:val="28"/>
          <w:szCs w:val="28"/>
        </w:rPr>
      </w:pPr>
    </w:p>
    <w:p w14:paraId="3EE43D94" w14:textId="09FE040F" w:rsidR="00A42931" w:rsidRPr="00A22243" w:rsidRDefault="00A42931" w:rsidP="00A42931">
      <w:pPr>
        <w:tabs>
          <w:tab w:val="left" w:pos="4253"/>
        </w:tabs>
        <w:spacing w:after="0" w:line="240" w:lineRule="auto"/>
        <w:contextualSpacing/>
        <w:rPr>
          <w:rFonts w:ascii="Arial" w:hAnsi="Arial" w:cs="Arial"/>
          <w:b/>
          <w:sz w:val="28"/>
          <w:szCs w:val="24"/>
        </w:rPr>
        <w:sectPr w:rsidR="00A42931" w:rsidRPr="00A22243" w:rsidSect="00A42931">
          <w:pgSz w:w="11906" w:h="16838"/>
          <w:pgMar w:top="1440" w:right="1440" w:bottom="1440" w:left="1440" w:header="0" w:footer="708" w:gutter="0"/>
          <w:cols w:space="708"/>
          <w:titlePg/>
          <w:docGrid w:linePitch="360"/>
        </w:sectPr>
      </w:pPr>
      <w:r w:rsidRPr="00BA7CFD">
        <w:rPr>
          <w:rFonts w:ascii="Arial" w:hAnsi="Arial" w:cs="Arial"/>
          <w:color w:val="000000"/>
          <w:sz w:val="24"/>
          <w:szCs w:val="24"/>
          <w:lang w:val="cy-GB"/>
        </w:rPr>
        <w:t xml:space="preserve">Mae'r ymgynghoriad ar agor am gyfnod o chwe mis tan 12 Awst 2025.  Datblygwyd y cynigion polisi a amlinellir yn y ddogfen hon drwy fewnbwn uniongyrchol gan amrywiaeth eang o </w:t>
      </w:r>
      <w:proofErr w:type="spellStart"/>
      <w:r w:rsidRPr="00BA7CFD">
        <w:rPr>
          <w:rFonts w:ascii="Arial" w:hAnsi="Arial" w:cs="Arial"/>
          <w:color w:val="000000"/>
          <w:sz w:val="24"/>
          <w:szCs w:val="24"/>
          <w:lang w:val="cy-GB"/>
        </w:rPr>
        <w:t>randdeiliaid</w:t>
      </w:r>
      <w:proofErr w:type="spellEnd"/>
      <w:r w:rsidRPr="00BA7CFD">
        <w:rPr>
          <w:rFonts w:ascii="Arial" w:hAnsi="Arial" w:cs="Arial"/>
          <w:color w:val="000000"/>
          <w:sz w:val="24"/>
          <w:szCs w:val="24"/>
          <w:lang w:val="cy-GB"/>
        </w:rPr>
        <w:t xml:space="preserve"> o bob rhan o'r sector tai cymdeithasol, gan gynnwys cynrychiolwyr tenantiaid. Bydd canlyniad yr ymgynghoriad hwn yn pennu a fydd Llywodraeth Cymru yn adlewyrchu'r cynigion a amlinellir yn y ddogfen hon yn y Safon Rhenti a Thaliadau Gwasanaeth nesaf i Gymru, ac os felly, sut y bydd yn gwneud hynn</w:t>
      </w:r>
      <w:r>
        <w:rPr>
          <w:rFonts w:ascii="Arial" w:hAnsi="Arial" w:cs="Arial"/>
          <w:color w:val="000000"/>
          <w:sz w:val="24"/>
          <w:szCs w:val="24"/>
          <w:lang w:val="cy-GB"/>
        </w:rPr>
        <w:t>y.</w:t>
      </w:r>
    </w:p>
    <w:p w14:paraId="34503108" w14:textId="77777777" w:rsidR="00952377" w:rsidRDefault="00952377"/>
    <w:sectPr w:rsidR="00952377" w:rsidSect="00A42931"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5805C" w14:textId="77777777" w:rsidR="00A42931" w:rsidRDefault="00A42931" w:rsidP="00A42931">
      <w:pPr>
        <w:spacing w:after="0" w:line="240" w:lineRule="auto"/>
      </w:pPr>
      <w:r>
        <w:separator/>
      </w:r>
    </w:p>
  </w:endnote>
  <w:endnote w:type="continuationSeparator" w:id="0">
    <w:p w14:paraId="09A7AF76" w14:textId="77777777" w:rsidR="00A42931" w:rsidRDefault="00A42931" w:rsidP="00A4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578B3" w14:textId="77777777" w:rsidR="00A42931" w:rsidRDefault="00A42931" w:rsidP="00A42931">
      <w:pPr>
        <w:spacing w:after="0" w:line="240" w:lineRule="auto"/>
      </w:pPr>
      <w:r>
        <w:separator/>
      </w:r>
    </w:p>
  </w:footnote>
  <w:footnote w:type="continuationSeparator" w:id="0">
    <w:p w14:paraId="593DC082" w14:textId="77777777" w:rsidR="00A42931" w:rsidRDefault="00A42931" w:rsidP="00A42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221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931"/>
    <w:rsid w:val="00344367"/>
    <w:rsid w:val="003C571A"/>
    <w:rsid w:val="00952377"/>
    <w:rsid w:val="00A42931"/>
    <w:rsid w:val="00CF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78B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93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29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9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9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9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9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9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9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9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9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9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9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9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9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9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9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9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9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9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931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429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9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42931"/>
    <w:rPr>
      <w:color w:val="467886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42931"/>
  </w:style>
  <w:style w:type="paragraph" w:styleId="Header">
    <w:name w:val="header"/>
    <w:basedOn w:val="Normal"/>
    <w:link w:val="HeaderChar"/>
    <w:uiPriority w:val="99"/>
    <w:unhideWhenUsed/>
    <w:rsid w:val="00A4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931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429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931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6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913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5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8596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54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80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0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9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963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97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196392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335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10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v.wales/sites/default/files/publications/2024-12/rent-and-service-charge-standard-2020-202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1035</Words>
  <Characters>5906</Characters>
  <Application>Microsoft Office Word</Application>
  <DocSecurity>0</DocSecurity>
  <Lines>49</Lines>
  <Paragraphs>13</Paragraphs>
  <ScaleCrop>false</ScaleCrop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2025-06-27T13:23:00Z</dcterms:created>
  <dcterms:modified xsi:type="dcterms:W3CDTF">2025-06-27T13:24:00Z</dcterms:modified>
</cp:coreProperties>
</file>