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54F2A" w:rsidRPr="00491E2B" w:rsidRDefault="004205A5" w:rsidP="003B04B9">
      <w:pPr>
        <w:spacing w:line="240" w:lineRule="auto"/>
        <w:ind w:left="720" w:firstLine="720"/>
        <w:rPr>
          <w:rFonts w:ascii="Mangal" w:hAnsi="Mangal" w:cs="Mangal" w:hint="eastAsia"/>
          <w:b/>
          <w:smallCaps/>
          <w:sz w:val="24"/>
          <w:szCs w:val="24"/>
        </w:rPr>
      </w:pPr>
      <w:bookmarkStart w:id="0" w:name="_GoBack"/>
      <w:bookmarkEnd w:id="0"/>
      <w:r w:rsidRPr="00491E2B">
        <w:rPr>
          <w:rFonts w:ascii="Mangal" w:hAnsi="Mangal" w:cs="Mangal"/>
          <w:b/>
          <w:smallCaps/>
          <w:sz w:val="24"/>
          <w:szCs w:val="24"/>
        </w:rPr>
        <w:t xml:space="preserve">RHIFYN: </w:t>
      </w:r>
      <w:r w:rsidR="00235AD1">
        <w:rPr>
          <w:rFonts w:ascii="Mangal" w:hAnsi="Mangal" w:cs="Mangal"/>
          <w:b/>
          <w:smallCaps/>
          <w:sz w:val="24"/>
          <w:szCs w:val="24"/>
        </w:rPr>
        <w:t>6</w:t>
      </w:r>
      <w:r w:rsidR="00532B97">
        <w:rPr>
          <w:rFonts w:ascii="Mangal" w:hAnsi="Mangal" w:cs="Mangal"/>
          <w:b/>
          <w:smallCaps/>
          <w:sz w:val="24"/>
          <w:szCs w:val="24"/>
        </w:rPr>
        <w:tab/>
      </w:r>
      <w:r w:rsidR="00532B97">
        <w:rPr>
          <w:rFonts w:ascii="Mangal" w:hAnsi="Mangal" w:cs="Mangal"/>
          <w:b/>
          <w:smallCaps/>
          <w:sz w:val="24"/>
          <w:szCs w:val="24"/>
        </w:rPr>
        <w:tab/>
      </w:r>
      <w:r w:rsidR="00532B97">
        <w:rPr>
          <w:rFonts w:ascii="Mangal" w:hAnsi="Mangal" w:cs="Mangal"/>
          <w:b/>
          <w:smallCaps/>
          <w:sz w:val="24"/>
          <w:szCs w:val="24"/>
        </w:rPr>
        <w:tab/>
      </w:r>
      <w:r w:rsidR="00532B97">
        <w:rPr>
          <w:rFonts w:ascii="Mangal" w:hAnsi="Mangal" w:cs="Mangal"/>
          <w:b/>
          <w:smallCaps/>
          <w:sz w:val="24"/>
          <w:szCs w:val="24"/>
        </w:rPr>
        <w:tab/>
        <w:t xml:space="preserve">DYDDIAD: </w:t>
      </w:r>
      <w:r w:rsidR="00235AD1">
        <w:rPr>
          <w:rFonts w:ascii="Mangal" w:hAnsi="Mangal" w:cs="Mangal"/>
          <w:b/>
          <w:smallCaps/>
          <w:sz w:val="24"/>
          <w:szCs w:val="24"/>
        </w:rPr>
        <w:t>10 MEDI</w:t>
      </w:r>
      <w:r w:rsidR="00DC3D23" w:rsidRPr="00491E2B">
        <w:rPr>
          <w:rFonts w:ascii="Mangal" w:hAnsi="Mangal" w:cs="Mangal"/>
          <w:b/>
          <w:smallCaps/>
          <w:sz w:val="24"/>
          <w:szCs w:val="24"/>
        </w:rPr>
        <w:t xml:space="preserve"> </w:t>
      </w:r>
      <w:r w:rsidR="00354F2A" w:rsidRPr="00491E2B">
        <w:rPr>
          <w:rFonts w:ascii="Mangal" w:hAnsi="Mangal" w:cs="Mangal"/>
          <w:b/>
          <w:smallCaps/>
          <w:sz w:val="24"/>
          <w:szCs w:val="24"/>
        </w:rPr>
        <w:t>2014</w:t>
      </w:r>
    </w:p>
    <w:p w:rsidR="00DC3D23" w:rsidRPr="00491E2B" w:rsidRDefault="00DC3D23" w:rsidP="003B04B9">
      <w:pPr>
        <w:spacing w:line="240" w:lineRule="auto"/>
        <w:rPr>
          <w:rFonts w:ascii="Mangal" w:hAnsi="Mangal" w:cs="Mangal" w:hint="eastAsia"/>
          <w:b/>
          <w:sz w:val="32"/>
          <w:szCs w:val="32"/>
        </w:rPr>
        <w:sectPr w:rsidR="00DC3D23" w:rsidRPr="00491E2B" w:rsidSect="00817D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97C75" w:rsidRDefault="00197C75" w:rsidP="001537E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2344D" w:rsidRPr="00C2344D" w:rsidRDefault="00C2344D" w:rsidP="001537E1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C2344D">
        <w:rPr>
          <w:rFonts w:ascii="Arial" w:hAnsi="Arial" w:cs="Arial"/>
          <w:sz w:val="24"/>
          <w:szCs w:val="32"/>
        </w:rPr>
        <w:t>C</w:t>
      </w:r>
      <w:r w:rsidR="008F5002">
        <w:rPr>
          <w:rFonts w:ascii="Arial" w:hAnsi="Arial" w:cs="Arial"/>
          <w:sz w:val="24"/>
          <w:szCs w:val="32"/>
        </w:rPr>
        <w:t>roeso i dymor newydd ac i rifyn</w:t>
      </w:r>
      <w:r w:rsidR="00852D73">
        <w:rPr>
          <w:rFonts w:ascii="Arial" w:hAnsi="Arial" w:cs="Arial"/>
          <w:sz w:val="24"/>
          <w:szCs w:val="32"/>
        </w:rPr>
        <w:t xml:space="preserve"> diweddaraf</w:t>
      </w:r>
      <w:r w:rsidRPr="00C2344D">
        <w:rPr>
          <w:rFonts w:ascii="Arial" w:hAnsi="Arial" w:cs="Arial"/>
          <w:sz w:val="24"/>
          <w:szCs w:val="32"/>
        </w:rPr>
        <w:t xml:space="preserve"> </w:t>
      </w:r>
      <w:r w:rsidRPr="00C2344D">
        <w:rPr>
          <w:rFonts w:ascii="Arial" w:hAnsi="Arial" w:cs="Arial"/>
          <w:i/>
          <w:sz w:val="24"/>
          <w:szCs w:val="32"/>
        </w:rPr>
        <w:t>Y Pethau Bychain</w:t>
      </w:r>
      <w:r w:rsidRPr="00C2344D">
        <w:rPr>
          <w:rFonts w:ascii="Arial" w:hAnsi="Arial" w:cs="Arial"/>
          <w:sz w:val="24"/>
          <w:szCs w:val="32"/>
        </w:rPr>
        <w:t>. Gobeithio ichi fwynhau’r haf a chael cyfle i ymlacio dros y gwyliau.</w:t>
      </w:r>
    </w:p>
    <w:p w:rsidR="00C2344D" w:rsidRDefault="00C2344D" w:rsidP="001537E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125CB" w:rsidRDefault="00A125CB" w:rsidP="00197C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97C75" w:rsidRDefault="0046761E" w:rsidP="00197C7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Gramadeg</w:t>
      </w:r>
    </w:p>
    <w:p w:rsidR="0046761E" w:rsidRDefault="0046761E" w:rsidP="00197C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6761E" w:rsidRPr="0046761E" w:rsidRDefault="0046761E" w:rsidP="0046761E">
      <w:pPr>
        <w:spacing w:after="0" w:line="240" w:lineRule="auto"/>
        <w:rPr>
          <w:rFonts w:ascii="Arial" w:hAnsi="Arial" w:cs="Arial"/>
          <w:b/>
          <w:i/>
          <w:sz w:val="28"/>
          <w:szCs w:val="24"/>
        </w:rPr>
      </w:pPr>
      <w:r w:rsidRPr="0046761E">
        <w:rPr>
          <w:rFonts w:ascii="Arial" w:hAnsi="Arial" w:cs="Arial"/>
          <w:b/>
          <w:sz w:val="28"/>
          <w:szCs w:val="24"/>
        </w:rPr>
        <w:t xml:space="preserve">Treiglo </w:t>
      </w:r>
      <w:proofErr w:type="spellStart"/>
      <w:r w:rsidRPr="0046761E">
        <w:rPr>
          <w:rFonts w:ascii="Arial" w:hAnsi="Arial" w:cs="Arial"/>
          <w:b/>
          <w:i/>
          <w:sz w:val="28"/>
          <w:szCs w:val="24"/>
        </w:rPr>
        <w:t>ll</w:t>
      </w:r>
      <w:proofErr w:type="spellEnd"/>
      <w:r w:rsidRPr="0046761E">
        <w:rPr>
          <w:rFonts w:ascii="Arial" w:hAnsi="Arial" w:cs="Arial"/>
          <w:b/>
          <w:sz w:val="28"/>
          <w:szCs w:val="24"/>
        </w:rPr>
        <w:t xml:space="preserve"> a </w:t>
      </w:r>
      <w:proofErr w:type="spellStart"/>
      <w:r w:rsidRPr="0046761E">
        <w:rPr>
          <w:rFonts w:ascii="Arial" w:hAnsi="Arial" w:cs="Arial"/>
          <w:b/>
          <w:i/>
          <w:sz w:val="28"/>
          <w:szCs w:val="24"/>
        </w:rPr>
        <w:t>rh</w:t>
      </w:r>
      <w:proofErr w:type="spellEnd"/>
      <w:r w:rsidRPr="0046761E">
        <w:rPr>
          <w:rFonts w:ascii="Arial" w:hAnsi="Arial" w:cs="Arial"/>
          <w:b/>
          <w:sz w:val="28"/>
          <w:szCs w:val="24"/>
        </w:rPr>
        <w:t xml:space="preserve"> ar ôl </w:t>
      </w:r>
      <w:r w:rsidRPr="0046761E">
        <w:rPr>
          <w:rFonts w:ascii="Arial" w:hAnsi="Arial" w:cs="Arial"/>
          <w:b/>
          <w:i/>
          <w:sz w:val="28"/>
          <w:szCs w:val="24"/>
        </w:rPr>
        <w:t>rhy</w:t>
      </w:r>
    </w:p>
    <w:p w:rsidR="0046761E" w:rsidRPr="00D24D4E" w:rsidRDefault="0046761E" w:rsidP="004676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761E" w:rsidRPr="00D24D4E" w:rsidRDefault="0046761E" w:rsidP="004676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D4E">
        <w:rPr>
          <w:rFonts w:ascii="Arial" w:hAnsi="Arial" w:cs="Arial"/>
          <w:sz w:val="24"/>
          <w:szCs w:val="24"/>
        </w:rPr>
        <w:t xml:space="preserve">Mae tuedd ar lafar erbyn hyn i beidio â threiglo </w:t>
      </w:r>
      <w:proofErr w:type="spellStart"/>
      <w:r w:rsidRPr="00D24D4E">
        <w:rPr>
          <w:rFonts w:ascii="Arial" w:hAnsi="Arial" w:cs="Arial"/>
          <w:i/>
          <w:sz w:val="24"/>
          <w:szCs w:val="24"/>
        </w:rPr>
        <w:t>ll</w:t>
      </w:r>
      <w:proofErr w:type="spellEnd"/>
      <w:r w:rsidRPr="00D24D4E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D24D4E">
        <w:rPr>
          <w:rFonts w:ascii="Arial" w:hAnsi="Arial" w:cs="Arial"/>
          <w:i/>
          <w:sz w:val="24"/>
          <w:szCs w:val="24"/>
        </w:rPr>
        <w:t>rh</w:t>
      </w:r>
      <w:proofErr w:type="spellEnd"/>
      <w:r w:rsidRPr="00D24D4E">
        <w:rPr>
          <w:rFonts w:ascii="Arial" w:hAnsi="Arial" w:cs="Arial"/>
          <w:sz w:val="24"/>
          <w:szCs w:val="24"/>
        </w:rPr>
        <w:t xml:space="preserve"> ar ôl y gair </w:t>
      </w:r>
      <w:r w:rsidRPr="00D24D4E">
        <w:rPr>
          <w:rFonts w:ascii="Arial" w:hAnsi="Arial" w:cs="Arial"/>
          <w:i/>
          <w:sz w:val="24"/>
          <w:szCs w:val="24"/>
        </w:rPr>
        <w:t>rhy.</w:t>
      </w:r>
      <w:r w:rsidRPr="00D24D4E">
        <w:rPr>
          <w:rFonts w:ascii="Arial" w:hAnsi="Arial" w:cs="Arial"/>
          <w:sz w:val="24"/>
          <w:szCs w:val="24"/>
        </w:rPr>
        <w:t xml:space="preserve"> Serch hynny, </w:t>
      </w:r>
      <w:r w:rsidR="00E07E1A">
        <w:rPr>
          <w:rFonts w:ascii="Arial" w:hAnsi="Arial" w:cs="Arial"/>
          <w:sz w:val="24"/>
          <w:szCs w:val="24"/>
        </w:rPr>
        <w:t>cofiwch f</w:t>
      </w:r>
      <w:r>
        <w:rPr>
          <w:rFonts w:ascii="Arial" w:hAnsi="Arial" w:cs="Arial"/>
          <w:sz w:val="24"/>
          <w:szCs w:val="24"/>
        </w:rPr>
        <w:t>od</w:t>
      </w:r>
      <w:r w:rsidR="00C2344D">
        <w:rPr>
          <w:rFonts w:ascii="Arial" w:hAnsi="Arial" w:cs="Arial"/>
          <w:sz w:val="24"/>
          <w:szCs w:val="24"/>
        </w:rPr>
        <w:t xml:space="preserve"> angen treiglo’n feddal ar ôl</w:t>
      </w:r>
      <w:r w:rsidRPr="00D24D4E">
        <w:rPr>
          <w:rFonts w:ascii="Arial" w:hAnsi="Arial" w:cs="Arial"/>
          <w:sz w:val="24"/>
          <w:szCs w:val="24"/>
        </w:rPr>
        <w:t xml:space="preserve"> </w:t>
      </w:r>
      <w:r w:rsidR="00852D73">
        <w:rPr>
          <w:rFonts w:ascii="Arial" w:hAnsi="Arial" w:cs="Arial"/>
          <w:i/>
          <w:sz w:val="24"/>
          <w:szCs w:val="24"/>
        </w:rPr>
        <w:t xml:space="preserve">rhy </w:t>
      </w:r>
      <w:r w:rsidRPr="00D24D4E">
        <w:rPr>
          <w:rFonts w:ascii="Arial" w:hAnsi="Arial" w:cs="Arial"/>
          <w:sz w:val="24"/>
          <w:szCs w:val="24"/>
        </w:rPr>
        <w:t xml:space="preserve">yn yr iaith ysgrifenedig safonol. Mae </w:t>
      </w:r>
      <w:r w:rsidRPr="00D24D4E">
        <w:rPr>
          <w:rFonts w:ascii="Arial" w:hAnsi="Arial" w:cs="Arial"/>
          <w:i/>
          <w:sz w:val="24"/>
          <w:szCs w:val="24"/>
        </w:rPr>
        <w:t>Gramadeg y Gymraeg</w:t>
      </w:r>
      <w:r w:rsidRPr="00D24D4E">
        <w:rPr>
          <w:rFonts w:ascii="Arial" w:hAnsi="Arial" w:cs="Arial"/>
          <w:sz w:val="24"/>
          <w:szCs w:val="24"/>
        </w:rPr>
        <w:t>, 4.99(c), yn trafod hyn:</w:t>
      </w:r>
    </w:p>
    <w:p w:rsidR="0046761E" w:rsidRDefault="0046761E" w:rsidP="0046761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24D4E">
        <w:rPr>
          <w:rFonts w:ascii="Arial" w:hAnsi="Arial" w:cs="Arial"/>
          <w:sz w:val="24"/>
          <w:szCs w:val="24"/>
        </w:rPr>
        <w:t>Nodwedd dafodieithol ac ansafonol yw peidio â threiglo &lt;</w:t>
      </w:r>
      <w:proofErr w:type="spellStart"/>
      <w:r w:rsidRPr="00D24D4E">
        <w:rPr>
          <w:rFonts w:ascii="Arial" w:hAnsi="Arial" w:cs="Arial"/>
          <w:sz w:val="24"/>
          <w:szCs w:val="24"/>
        </w:rPr>
        <w:t>ll</w:t>
      </w:r>
      <w:proofErr w:type="spellEnd"/>
      <w:r w:rsidRPr="00D24D4E">
        <w:rPr>
          <w:rFonts w:ascii="Arial" w:hAnsi="Arial" w:cs="Arial"/>
          <w:sz w:val="24"/>
          <w:szCs w:val="24"/>
        </w:rPr>
        <w:t xml:space="preserve">&gt; ar ôl </w:t>
      </w:r>
      <w:r w:rsidRPr="00D24D4E">
        <w:rPr>
          <w:rFonts w:ascii="Arial" w:hAnsi="Arial" w:cs="Arial"/>
          <w:i/>
          <w:sz w:val="24"/>
          <w:szCs w:val="24"/>
        </w:rPr>
        <w:t xml:space="preserve">rhy </w:t>
      </w:r>
      <w:r w:rsidRPr="00D24D4E">
        <w:rPr>
          <w:rFonts w:ascii="Arial" w:hAnsi="Arial" w:cs="Arial"/>
          <w:sz w:val="24"/>
          <w:szCs w:val="24"/>
        </w:rPr>
        <w:t xml:space="preserve">mewn cyfuniadau fel </w:t>
      </w:r>
      <w:r w:rsidRPr="00D24D4E">
        <w:rPr>
          <w:rFonts w:ascii="Arial" w:hAnsi="Arial" w:cs="Arial"/>
          <w:i/>
          <w:sz w:val="24"/>
          <w:szCs w:val="24"/>
        </w:rPr>
        <w:t>rhy lawn</w:t>
      </w:r>
      <w:r w:rsidRPr="00D24D4E">
        <w:rPr>
          <w:rFonts w:ascii="Arial" w:hAnsi="Arial" w:cs="Arial"/>
          <w:sz w:val="24"/>
          <w:szCs w:val="24"/>
        </w:rPr>
        <w:t xml:space="preserve"> a </w:t>
      </w:r>
      <w:r w:rsidRPr="00D24D4E">
        <w:rPr>
          <w:rFonts w:ascii="Arial" w:hAnsi="Arial" w:cs="Arial"/>
          <w:i/>
          <w:sz w:val="24"/>
          <w:szCs w:val="24"/>
        </w:rPr>
        <w:t>rhy lac</w:t>
      </w:r>
      <w:r w:rsidRPr="00D24D4E">
        <w:rPr>
          <w:rFonts w:ascii="Arial" w:hAnsi="Arial" w:cs="Arial"/>
          <w:sz w:val="24"/>
          <w:szCs w:val="24"/>
        </w:rPr>
        <w:t>.</w:t>
      </w:r>
    </w:p>
    <w:p w:rsidR="0046761E" w:rsidRPr="00D24D4E" w:rsidRDefault="0046761E" w:rsidP="0046761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6761E" w:rsidRDefault="0046761E" w:rsidP="004676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D4E">
        <w:rPr>
          <w:rFonts w:ascii="Arial" w:hAnsi="Arial" w:cs="Arial"/>
          <w:sz w:val="24"/>
          <w:szCs w:val="24"/>
        </w:rPr>
        <w:t xml:space="preserve">Mae’r </w:t>
      </w:r>
      <w:proofErr w:type="spellStart"/>
      <w:r w:rsidRPr="00D24D4E">
        <w:rPr>
          <w:rFonts w:ascii="Arial" w:hAnsi="Arial" w:cs="Arial"/>
          <w:i/>
          <w:sz w:val="24"/>
          <w:szCs w:val="24"/>
        </w:rPr>
        <w:t>Golygiadur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r w:rsidRPr="00D24D4E">
        <w:rPr>
          <w:rFonts w:ascii="Arial" w:hAnsi="Arial" w:cs="Arial"/>
          <w:sz w:val="24"/>
          <w:szCs w:val="24"/>
        </w:rPr>
        <w:t xml:space="preserve"> ar</w:t>
      </w:r>
      <w:r>
        <w:rPr>
          <w:rFonts w:ascii="Arial" w:hAnsi="Arial" w:cs="Arial"/>
          <w:sz w:val="24"/>
          <w:szCs w:val="24"/>
        </w:rPr>
        <w:t xml:space="preserve"> frig </w:t>
      </w:r>
      <w:proofErr w:type="spellStart"/>
      <w:r>
        <w:rPr>
          <w:rFonts w:ascii="Arial" w:hAnsi="Arial" w:cs="Arial"/>
          <w:sz w:val="24"/>
          <w:szCs w:val="24"/>
        </w:rPr>
        <w:t>t.</w:t>
      </w:r>
      <w:r w:rsidRPr="00D24D4E">
        <w:rPr>
          <w:rFonts w:ascii="Arial" w:hAnsi="Arial" w:cs="Arial"/>
          <w:sz w:val="24"/>
          <w:szCs w:val="24"/>
        </w:rPr>
        <w:t>342</w:t>
      </w:r>
      <w:proofErr w:type="spellEnd"/>
      <w:r w:rsidRPr="00D24D4E">
        <w:rPr>
          <w:rFonts w:ascii="Arial" w:hAnsi="Arial" w:cs="Arial"/>
          <w:sz w:val="24"/>
          <w:szCs w:val="24"/>
        </w:rPr>
        <w:t xml:space="preserve">, hefyd yn nodi y treiglir yn feddal ar ôl </w:t>
      </w:r>
      <w:r w:rsidRPr="00D24D4E">
        <w:rPr>
          <w:rFonts w:ascii="Arial" w:hAnsi="Arial" w:cs="Arial"/>
          <w:i/>
          <w:sz w:val="24"/>
          <w:szCs w:val="24"/>
        </w:rPr>
        <w:t>rhy</w:t>
      </w:r>
      <w:r w:rsidRPr="00D24D4E">
        <w:rPr>
          <w:rFonts w:ascii="Arial" w:hAnsi="Arial" w:cs="Arial"/>
          <w:sz w:val="24"/>
          <w:szCs w:val="24"/>
        </w:rPr>
        <w:t xml:space="preserve"> (gan gynnwys geiriau’n dechrau ag </w:t>
      </w:r>
      <w:proofErr w:type="spellStart"/>
      <w:r w:rsidRPr="00D24D4E">
        <w:rPr>
          <w:rFonts w:ascii="Arial" w:hAnsi="Arial" w:cs="Arial"/>
          <w:i/>
          <w:sz w:val="24"/>
          <w:szCs w:val="24"/>
        </w:rPr>
        <w:t>ll</w:t>
      </w:r>
      <w:proofErr w:type="spellEnd"/>
      <w:r w:rsidRPr="00D24D4E">
        <w:rPr>
          <w:rFonts w:ascii="Arial" w:hAnsi="Arial" w:cs="Arial"/>
          <w:i/>
          <w:sz w:val="24"/>
          <w:szCs w:val="24"/>
        </w:rPr>
        <w:t xml:space="preserve"> </w:t>
      </w:r>
      <w:r w:rsidRPr="00D24D4E">
        <w:rPr>
          <w:rFonts w:ascii="Arial" w:hAnsi="Arial" w:cs="Arial"/>
          <w:sz w:val="24"/>
          <w:szCs w:val="24"/>
        </w:rPr>
        <w:t>ac</w:t>
      </w:r>
      <w:r w:rsidRPr="00D24D4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4D4E">
        <w:rPr>
          <w:rFonts w:ascii="Arial" w:hAnsi="Arial" w:cs="Arial"/>
          <w:i/>
          <w:sz w:val="24"/>
          <w:szCs w:val="24"/>
        </w:rPr>
        <w:t>rh</w:t>
      </w:r>
      <w:proofErr w:type="spellEnd"/>
      <w:r w:rsidRPr="00D24D4E">
        <w:rPr>
          <w:rFonts w:ascii="Arial" w:hAnsi="Arial" w:cs="Arial"/>
          <w:sz w:val="24"/>
          <w:szCs w:val="24"/>
        </w:rPr>
        <w:t>).</w:t>
      </w:r>
    </w:p>
    <w:p w:rsidR="00E07E1A" w:rsidRDefault="00E07E1A" w:rsidP="004676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7E1A" w:rsidRPr="00D24D4E" w:rsidRDefault="00E07E1A" w:rsidP="00E07E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Sylwch, felly, mai’r canlynol sy’n gywir: </w:t>
      </w:r>
      <w:r>
        <w:rPr>
          <w:rFonts w:ascii="Arial" w:hAnsi="Arial" w:cs="Arial"/>
          <w:i/>
          <w:sz w:val="24"/>
          <w:szCs w:val="24"/>
        </w:rPr>
        <w:t>rhy lawn, rhy lac, rhy r</w:t>
      </w:r>
      <w:r w:rsidRPr="00E07E1A">
        <w:rPr>
          <w:rFonts w:ascii="Arial" w:hAnsi="Arial" w:cs="Arial"/>
          <w:i/>
          <w:sz w:val="24"/>
          <w:szCs w:val="24"/>
        </w:rPr>
        <w:t xml:space="preserve">wydd, rhy </w:t>
      </w:r>
      <w:r>
        <w:rPr>
          <w:rFonts w:ascii="Arial" w:hAnsi="Arial" w:cs="Arial"/>
          <w:i/>
          <w:sz w:val="24"/>
          <w:szCs w:val="24"/>
        </w:rPr>
        <w:t>r</w:t>
      </w:r>
      <w:r w:rsidRPr="00E07E1A">
        <w:rPr>
          <w:rFonts w:ascii="Arial" w:hAnsi="Arial" w:cs="Arial"/>
          <w:i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.</w:t>
      </w:r>
    </w:p>
    <w:p w:rsidR="0046761E" w:rsidRDefault="0046761E" w:rsidP="00197C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97D3D" w:rsidRDefault="00597D3D" w:rsidP="00597D3D">
      <w:pPr>
        <w:spacing w:after="0" w:line="240" w:lineRule="auto"/>
        <w:rPr>
          <w:rFonts w:ascii="Arial" w:hAnsi="Arial" w:cs="Arial"/>
          <w:b/>
          <w:i/>
          <w:sz w:val="28"/>
          <w:szCs w:val="24"/>
        </w:rPr>
      </w:pPr>
      <w:r w:rsidRPr="00504AFB">
        <w:rPr>
          <w:rFonts w:ascii="Arial" w:hAnsi="Arial" w:cs="Arial"/>
          <w:b/>
          <w:sz w:val="28"/>
          <w:szCs w:val="24"/>
        </w:rPr>
        <w:t xml:space="preserve">Cyfieithu </w:t>
      </w:r>
      <w:proofErr w:type="spellStart"/>
      <w:r w:rsidRPr="00504AFB">
        <w:rPr>
          <w:rFonts w:ascii="Arial" w:hAnsi="Arial" w:cs="Arial"/>
          <w:b/>
          <w:i/>
          <w:sz w:val="28"/>
          <w:szCs w:val="24"/>
        </w:rPr>
        <w:t>any</w:t>
      </w:r>
      <w:proofErr w:type="spellEnd"/>
      <w:r w:rsidRPr="00504AFB">
        <w:rPr>
          <w:rFonts w:ascii="Arial" w:hAnsi="Arial" w:cs="Arial"/>
          <w:b/>
          <w:i/>
          <w:sz w:val="28"/>
          <w:szCs w:val="24"/>
        </w:rPr>
        <w:t xml:space="preserve"> of</w:t>
      </w:r>
    </w:p>
    <w:p w:rsidR="00597D3D" w:rsidRPr="00504AFB" w:rsidRDefault="00597D3D" w:rsidP="00597D3D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597D3D" w:rsidRDefault="00597D3D" w:rsidP="00597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AFB">
        <w:rPr>
          <w:rFonts w:ascii="Arial" w:hAnsi="Arial" w:cs="Arial"/>
          <w:sz w:val="24"/>
          <w:szCs w:val="24"/>
        </w:rPr>
        <w:t xml:space="preserve">Mae cyfieithu’r ansoddair Saesneg </w:t>
      </w:r>
      <w:proofErr w:type="spellStart"/>
      <w:r w:rsidRPr="00504AFB">
        <w:rPr>
          <w:rFonts w:ascii="Arial" w:hAnsi="Arial" w:cs="Arial"/>
          <w:i/>
          <w:sz w:val="24"/>
          <w:szCs w:val="24"/>
        </w:rPr>
        <w:t>any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yn ddigon hawdd. Mae’r ansoddair Cymraeg </w:t>
      </w:r>
      <w:r w:rsidRPr="00504AFB">
        <w:rPr>
          <w:rFonts w:ascii="Arial" w:hAnsi="Arial" w:cs="Arial"/>
          <w:i/>
          <w:sz w:val="24"/>
          <w:szCs w:val="24"/>
        </w:rPr>
        <w:t>unrhyw</w:t>
      </w:r>
      <w:r w:rsidRPr="00504AFB">
        <w:rPr>
          <w:rFonts w:ascii="Arial" w:hAnsi="Arial" w:cs="Arial"/>
          <w:sz w:val="24"/>
          <w:szCs w:val="24"/>
        </w:rPr>
        <w:t xml:space="preserve"> yn gwneud y tro fynychaf ond mae posibiliadau eraill</w:t>
      </w:r>
      <w:r w:rsidR="00852D73">
        <w:rPr>
          <w:rFonts w:ascii="Arial" w:hAnsi="Arial" w:cs="Arial"/>
          <w:sz w:val="24"/>
          <w:szCs w:val="24"/>
        </w:rPr>
        <w:t>,</w:t>
      </w:r>
      <w:r w:rsidRPr="00504AFB">
        <w:rPr>
          <w:rFonts w:ascii="Arial" w:hAnsi="Arial" w:cs="Arial"/>
          <w:sz w:val="24"/>
          <w:szCs w:val="24"/>
        </w:rPr>
        <w:t xml:space="preserve"> wrth gwrs.  Yn wahanol i </w:t>
      </w:r>
      <w:proofErr w:type="spellStart"/>
      <w:r w:rsidRPr="008F5002">
        <w:rPr>
          <w:rFonts w:ascii="Arial" w:hAnsi="Arial" w:cs="Arial"/>
          <w:i/>
          <w:sz w:val="24"/>
          <w:szCs w:val="24"/>
        </w:rPr>
        <w:t>any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sy’n gallu ffurfio geiriau cyfansawdd llac </w:t>
      </w:r>
      <w:r w:rsidR="00A125CB">
        <w:rPr>
          <w:rFonts w:ascii="Arial" w:hAnsi="Arial" w:cs="Arial"/>
          <w:sz w:val="24"/>
          <w:szCs w:val="24"/>
        </w:rPr>
        <w:t>fel</w:t>
      </w:r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i/>
          <w:sz w:val="24"/>
          <w:szCs w:val="24"/>
        </w:rPr>
        <w:t>any</w:t>
      </w:r>
      <w:proofErr w:type="spellEnd"/>
      <w:r w:rsidRPr="00504A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i/>
          <w:sz w:val="24"/>
          <w:szCs w:val="24"/>
        </w:rPr>
        <w:t>place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a geiriau cyfansawdd clwm fel </w:t>
      </w:r>
      <w:proofErr w:type="spellStart"/>
      <w:r w:rsidRPr="00504AFB">
        <w:rPr>
          <w:rFonts w:ascii="Arial" w:hAnsi="Arial" w:cs="Arial"/>
          <w:i/>
          <w:sz w:val="24"/>
          <w:szCs w:val="24"/>
        </w:rPr>
        <w:t>anywhere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, dim ond geiriau cyfansawdd llac y gall </w:t>
      </w:r>
      <w:r w:rsidRPr="00504AFB">
        <w:rPr>
          <w:rFonts w:ascii="Arial" w:hAnsi="Arial" w:cs="Arial"/>
          <w:i/>
          <w:sz w:val="24"/>
          <w:szCs w:val="24"/>
        </w:rPr>
        <w:t>unrhyw</w:t>
      </w:r>
      <w:r w:rsidRPr="00504AFB">
        <w:rPr>
          <w:rFonts w:ascii="Arial" w:hAnsi="Arial" w:cs="Arial"/>
          <w:sz w:val="24"/>
          <w:szCs w:val="24"/>
        </w:rPr>
        <w:t xml:space="preserve"> eu ffurfio. </w:t>
      </w:r>
    </w:p>
    <w:p w:rsidR="00597D3D" w:rsidRDefault="00597D3D" w:rsidP="00597D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D3D" w:rsidRDefault="00597D3D" w:rsidP="00597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AFB">
        <w:rPr>
          <w:rFonts w:ascii="Arial" w:hAnsi="Arial" w:cs="Arial"/>
          <w:sz w:val="24"/>
          <w:szCs w:val="24"/>
        </w:rPr>
        <w:t>Gwahanol</w:t>
      </w:r>
      <w:r w:rsidR="00852D73">
        <w:rPr>
          <w:rFonts w:ascii="Arial" w:hAnsi="Arial" w:cs="Arial"/>
          <w:sz w:val="24"/>
          <w:szCs w:val="24"/>
        </w:rPr>
        <w:t>,</w:t>
      </w:r>
      <w:r w:rsidRPr="00504AFB">
        <w:rPr>
          <w:rFonts w:ascii="Arial" w:hAnsi="Arial" w:cs="Arial"/>
          <w:sz w:val="24"/>
          <w:szCs w:val="24"/>
        </w:rPr>
        <w:t xml:space="preserve"> felly</w:t>
      </w:r>
      <w:r w:rsidR="00852D73">
        <w:rPr>
          <w:rFonts w:ascii="Arial" w:hAnsi="Arial" w:cs="Arial"/>
          <w:sz w:val="24"/>
          <w:szCs w:val="24"/>
        </w:rPr>
        <w:t>,</w:t>
      </w:r>
      <w:r w:rsidRPr="00504AFB">
        <w:rPr>
          <w:rFonts w:ascii="Arial" w:hAnsi="Arial" w:cs="Arial"/>
          <w:sz w:val="24"/>
          <w:szCs w:val="24"/>
        </w:rPr>
        <w:t xml:space="preserve"> yw  </w:t>
      </w:r>
      <w:r w:rsidRPr="00504AFB">
        <w:rPr>
          <w:rFonts w:ascii="Arial" w:hAnsi="Arial" w:cs="Arial"/>
          <w:i/>
          <w:sz w:val="24"/>
          <w:szCs w:val="24"/>
        </w:rPr>
        <w:t>rhyw,</w:t>
      </w:r>
      <w:r w:rsidRPr="00504AFB">
        <w:rPr>
          <w:rFonts w:ascii="Arial" w:hAnsi="Arial" w:cs="Arial"/>
          <w:sz w:val="24"/>
          <w:szCs w:val="24"/>
        </w:rPr>
        <w:t xml:space="preserve"> sy’n esgor ar </w:t>
      </w:r>
      <w:r w:rsidRPr="00504AFB">
        <w:rPr>
          <w:rFonts w:ascii="Arial" w:hAnsi="Arial" w:cs="Arial"/>
          <w:i/>
          <w:sz w:val="24"/>
          <w:szCs w:val="24"/>
        </w:rPr>
        <w:t>rhywbeth,</w:t>
      </w:r>
      <w:r w:rsidRPr="00504AFB">
        <w:rPr>
          <w:rFonts w:ascii="Arial" w:hAnsi="Arial" w:cs="Arial"/>
          <w:sz w:val="24"/>
          <w:szCs w:val="24"/>
        </w:rPr>
        <w:t xml:space="preserve"> i </w:t>
      </w:r>
      <w:r w:rsidRPr="00504AFB">
        <w:rPr>
          <w:rFonts w:ascii="Arial" w:hAnsi="Arial" w:cs="Arial"/>
          <w:i/>
          <w:sz w:val="24"/>
          <w:szCs w:val="24"/>
        </w:rPr>
        <w:t>unrhyw</w:t>
      </w:r>
      <w:r w:rsidRPr="00504AFB">
        <w:rPr>
          <w:rFonts w:ascii="Arial" w:hAnsi="Arial" w:cs="Arial"/>
          <w:sz w:val="24"/>
          <w:szCs w:val="24"/>
        </w:rPr>
        <w:t xml:space="preserve">, sy’n esgor ar </w:t>
      </w:r>
      <w:r w:rsidRPr="00504AFB">
        <w:rPr>
          <w:rFonts w:ascii="Arial" w:hAnsi="Arial" w:cs="Arial"/>
          <w:i/>
          <w:sz w:val="24"/>
          <w:szCs w:val="24"/>
        </w:rPr>
        <w:t>unrhyw beth</w:t>
      </w:r>
      <w:r w:rsidRPr="00504AFB">
        <w:rPr>
          <w:rFonts w:ascii="Arial" w:hAnsi="Arial" w:cs="Arial"/>
          <w:sz w:val="24"/>
          <w:szCs w:val="24"/>
        </w:rPr>
        <w:t>.</w:t>
      </w:r>
    </w:p>
    <w:p w:rsidR="00597D3D" w:rsidRPr="00504AFB" w:rsidRDefault="00597D3D" w:rsidP="00597D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D3D" w:rsidRPr="00504AFB" w:rsidRDefault="00597D3D" w:rsidP="00597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AFB">
        <w:rPr>
          <w:rFonts w:ascii="Arial" w:hAnsi="Arial" w:cs="Arial"/>
          <w:sz w:val="24"/>
          <w:szCs w:val="24"/>
        </w:rPr>
        <w:t xml:space="preserve">Ond mwy cymhleth yw </w:t>
      </w:r>
      <w:proofErr w:type="spellStart"/>
      <w:r w:rsidRPr="00504AFB">
        <w:rPr>
          <w:rFonts w:ascii="Arial" w:hAnsi="Arial" w:cs="Arial"/>
          <w:i/>
          <w:sz w:val="24"/>
          <w:szCs w:val="24"/>
        </w:rPr>
        <w:t>any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pan fydd yn gweithredu fel </w:t>
      </w:r>
      <w:proofErr w:type="spellStart"/>
      <w:r w:rsidRPr="00504AFB">
        <w:rPr>
          <w:rFonts w:ascii="Arial" w:hAnsi="Arial" w:cs="Arial"/>
          <w:sz w:val="24"/>
          <w:szCs w:val="24"/>
        </w:rPr>
        <w:t>rhagenwolyn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, er enghraifft yn y cyfuniad </w:t>
      </w:r>
      <w:proofErr w:type="spellStart"/>
      <w:r w:rsidRPr="00504AFB">
        <w:rPr>
          <w:rFonts w:ascii="Arial" w:hAnsi="Arial" w:cs="Arial"/>
          <w:i/>
          <w:sz w:val="24"/>
          <w:szCs w:val="24"/>
        </w:rPr>
        <w:t>any</w:t>
      </w:r>
      <w:proofErr w:type="spellEnd"/>
      <w:r w:rsidRPr="00504AFB">
        <w:rPr>
          <w:rFonts w:ascii="Arial" w:hAnsi="Arial" w:cs="Arial"/>
          <w:i/>
          <w:sz w:val="24"/>
          <w:szCs w:val="24"/>
        </w:rPr>
        <w:t xml:space="preserve"> of</w:t>
      </w:r>
      <w:r w:rsidRPr="00504AFB">
        <w:rPr>
          <w:rFonts w:ascii="Arial" w:hAnsi="Arial" w:cs="Arial"/>
          <w:sz w:val="24"/>
          <w:szCs w:val="24"/>
        </w:rPr>
        <w:t>.  Ystyriwch y fwydlen frecwast a ganlyn:</w:t>
      </w:r>
    </w:p>
    <w:p w:rsidR="00597D3D" w:rsidRDefault="00597D3D" w:rsidP="00597D3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504AFB">
        <w:rPr>
          <w:rFonts w:ascii="Arial" w:hAnsi="Arial" w:cs="Arial"/>
          <w:sz w:val="24"/>
          <w:szCs w:val="24"/>
        </w:rPr>
        <w:lastRenderedPageBreak/>
        <w:t>Cooked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breakfast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04AFB">
        <w:rPr>
          <w:rFonts w:ascii="Arial" w:hAnsi="Arial" w:cs="Arial"/>
          <w:sz w:val="24"/>
          <w:szCs w:val="24"/>
        </w:rPr>
        <w:t>Eggs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04AFB">
        <w:rPr>
          <w:rFonts w:ascii="Arial" w:hAnsi="Arial" w:cs="Arial"/>
          <w:sz w:val="24"/>
          <w:szCs w:val="24"/>
        </w:rPr>
        <w:t>boiled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AFB">
        <w:rPr>
          <w:rFonts w:ascii="Arial" w:hAnsi="Arial" w:cs="Arial"/>
          <w:sz w:val="24"/>
          <w:szCs w:val="24"/>
        </w:rPr>
        <w:t>poached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AFB">
        <w:rPr>
          <w:rFonts w:ascii="Arial" w:hAnsi="Arial" w:cs="Arial"/>
          <w:sz w:val="24"/>
          <w:szCs w:val="24"/>
        </w:rPr>
        <w:t>fried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or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scrambled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04AFB">
        <w:rPr>
          <w:rFonts w:ascii="Arial" w:hAnsi="Arial" w:cs="Arial"/>
          <w:sz w:val="24"/>
          <w:szCs w:val="24"/>
        </w:rPr>
        <w:t>with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i/>
          <w:sz w:val="24"/>
          <w:szCs w:val="24"/>
        </w:rPr>
        <w:t>any</w:t>
      </w:r>
      <w:proofErr w:type="spellEnd"/>
      <w:r w:rsidRPr="00504AFB">
        <w:rPr>
          <w:rFonts w:ascii="Arial" w:hAnsi="Arial" w:cs="Arial"/>
          <w:i/>
          <w:sz w:val="24"/>
          <w:szCs w:val="24"/>
        </w:rPr>
        <w:t xml:space="preserve"> of</w:t>
      </w:r>
      <w:r w:rsidRPr="00504AFB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504AFB">
        <w:rPr>
          <w:rFonts w:ascii="Arial" w:hAnsi="Arial" w:cs="Arial"/>
          <w:sz w:val="24"/>
          <w:szCs w:val="24"/>
        </w:rPr>
        <w:t>following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04AFB">
        <w:rPr>
          <w:rFonts w:ascii="Arial" w:hAnsi="Arial" w:cs="Arial"/>
          <w:sz w:val="24"/>
          <w:szCs w:val="24"/>
        </w:rPr>
        <w:t>bacon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AFB">
        <w:rPr>
          <w:rFonts w:ascii="Arial" w:hAnsi="Arial" w:cs="Arial"/>
          <w:sz w:val="24"/>
          <w:szCs w:val="24"/>
        </w:rPr>
        <w:t>sausage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AFB">
        <w:rPr>
          <w:rFonts w:ascii="Arial" w:hAnsi="Arial" w:cs="Arial"/>
          <w:sz w:val="24"/>
          <w:szCs w:val="24"/>
        </w:rPr>
        <w:t>mushrooms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AFB">
        <w:rPr>
          <w:rFonts w:ascii="Arial" w:hAnsi="Arial" w:cs="Arial"/>
          <w:sz w:val="24"/>
          <w:szCs w:val="24"/>
        </w:rPr>
        <w:t>black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pudding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AFB">
        <w:rPr>
          <w:rFonts w:ascii="Arial" w:hAnsi="Arial" w:cs="Arial"/>
          <w:sz w:val="24"/>
          <w:szCs w:val="24"/>
        </w:rPr>
        <w:t>baked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beans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, hash </w:t>
      </w:r>
      <w:proofErr w:type="spellStart"/>
      <w:r w:rsidRPr="00504AFB">
        <w:rPr>
          <w:rFonts w:ascii="Arial" w:hAnsi="Arial" w:cs="Arial"/>
          <w:sz w:val="24"/>
          <w:szCs w:val="24"/>
        </w:rPr>
        <w:t>browns</w:t>
      </w:r>
      <w:proofErr w:type="spellEnd"/>
      <w:r w:rsidRPr="00504AFB">
        <w:rPr>
          <w:rFonts w:ascii="Arial" w:hAnsi="Arial" w:cs="Arial"/>
          <w:sz w:val="24"/>
          <w:szCs w:val="24"/>
        </w:rPr>
        <w:t>.</w:t>
      </w:r>
    </w:p>
    <w:p w:rsidR="00597D3D" w:rsidRPr="00504AFB" w:rsidRDefault="00597D3D" w:rsidP="00597D3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97D3D" w:rsidRDefault="00597D3D" w:rsidP="00597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AFB">
        <w:rPr>
          <w:rFonts w:ascii="Arial" w:hAnsi="Arial" w:cs="Arial"/>
          <w:sz w:val="24"/>
          <w:szCs w:val="24"/>
        </w:rPr>
        <w:t xml:space="preserve">Sut y byddech </w:t>
      </w:r>
      <w:proofErr w:type="spellStart"/>
      <w:r w:rsidRPr="00504AFB">
        <w:rPr>
          <w:rFonts w:ascii="Arial" w:hAnsi="Arial" w:cs="Arial"/>
          <w:sz w:val="24"/>
          <w:szCs w:val="24"/>
        </w:rPr>
        <w:t>chi’n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cyfieithu </w:t>
      </w:r>
      <w:proofErr w:type="spellStart"/>
      <w:r w:rsidRPr="00504AFB">
        <w:rPr>
          <w:rFonts w:ascii="Arial" w:hAnsi="Arial" w:cs="Arial"/>
          <w:i/>
          <w:sz w:val="24"/>
          <w:szCs w:val="24"/>
        </w:rPr>
        <w:t>any</w:t>
      </w:r>
      <w:proofErr w:type="spellEnd"/>
      <w:r w:rsidRPr="00504AFB">
        <w:rPr>
          <w:rFonts w:ascii="Arial" w:hAnsi="Arial" w:cs="Arial"/>
          <w:i/>
          <w:sz w:val="24"/>
          <w:szCs w:val="24"/>
        </w:rPr>
        <w:t xml:space="preserve"> of</w:t>
      </w:r>
      <w:r w:rsidRPr="00504AFB">
        <w:rPr>
          <w:rFonts w:ascii="Arial" w:hAnsi="Arial" w:cs="Arial"/>
          <w:sz w:val="24"/>
          <w:szCs w:val="24"/>
        </w:rPr>
        <w:t xml:space="preserve"> yma? Faint o bethau ychwanegol y cewch chi eu hychwanegu at yr wyau? Un yn unig? Mwy nag un? Dau o leiaf?</w:t>
      </w:r>
    </w:p>
    <w:p w:rsidR="00597D3D" w:rsidRPr="00504AFB" w:rsidRDefault="00597D3D" w:rsidP="00597D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D3D" w:rsidRDefault="00597D3D" w:rsidP="00597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AFB">
        <w:rPr>
          <w:rFonts w:ascii="Arial" w:hAnsi="Arial" w:cs="Arial"/>
          <w:sz w:val="24"/>
          <w:szCs w:val="24"/>
        </w:rPr>
        <w:t xml:space="preserve">Mae ystyr </w:t>
      </w:r>
      <w:proofErr w:type="spellStart"/>
      <w:r w:rsidRPr="00504AFB">
        <w:rPr>
          <w:rFonts w:ascii="Arial" w:hAnsi="Arial" w:cs="Arial"/>
          <w:i/>
          <w:sz w:val="24"/>
          <w:szCs w:val="24"/>
        </w:rPr>
        <w:t>any</w:t>
      </w:r>
      <w:proofErr w:type="spellEnd"/>
      <w:r w:rsidRPr="00504AFB">
        <w:rPr>
          <w:rFonts w:ascii="Arial" w:hAnsi="Arial" w:cs="Arial"/>
          <w:i/>
          <w:sz w:val="24"/>
          <w:szCs w:val="24"/>
        </w:rPr>
        <w:t xml:space="preserve"> of</w:t>
      </w:r>
      <w:r w:rsidRPr="00504AFB">
        <w:rPr>
          <w:rFonts w:ascii="Arial" w:hAnsi="Arial" w:cs="Arial"/>
          <w:sz w:val="24"/>
          <w:szCs w:val="24"/>
        </w:rPr>
        <w:t xml:space="preserve"> yn gallu amrywio yn ôl y cyd-des</w:t>
      </w:r>
      <w:r>
        <w:rPr>
          <w:rFonts w:ascii="Arial" w:hAnsi="Arial" w:cs="Arial"/>
          <w:sz w:val="24"/>
          <w:szCs w:val="24"/>
        </w:rPr>
        <w:t xml:space="preserve">tun. </w:t>
      </w:r>
      <w:r w:rsidRPr="00504AFB">
        <w:rPr>
          <w:rFonts w:ascii="Arial" w:hAnsi="Arial" w:cs="Arial"/>
          <w:sz w:val="24"/>
          <w:szCs w:val="24"/>
        </w:rPr>
        <w:t xml:space="preserve">Weithiau mae’n golygu </w:t>
      </w:r>
      <w:r w:rsidRPr="00504AFB">
        <w:rPr>
          <w:rFonts w:ascii="Arial" w:hAnsi="Arial" w:cs="Arial"/>
          <w:i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. Weithiau mae’n golygu</w:t>
      </w:r>
      <w:r w:rsidRPr="00504AFB">
        <w:rPr>
          <w:rFonts w:ascii="Arial" w:hAnsi="Arial" w:cs="Arial"/>
          <w:sz w:val="24"/>
          <w:szCs w:val="24"/>
        </w:rPr>
        <w:t xml:space="preserve"> </w:t>
      </w:r>
      <w:r w:rsidRPr="00504AFB">
        <w:rPr>
          <w:rFonts w:ascii="Arial" w:hAnsi="Arial" w:cs="Arial"/>
          <w:i/>
          <w:sz w:val="24"/>
          <w:szCs w:val="24"/>
        </w:rPr>
        <w:t>un neu ragor nag un</w:t>
      </w:r>
      <w:r w:rsidRPr="00504AFB">
        <w:rPr>
          <w:rFonts w:ascii="Arial" w:hAnsi="Arial" w:cs="Arial"/>
          <w:sz w:val="24"/>
          <w:szCs w:val="24"/>
        </w:rPr>
        <w:t xml:space="preserve">. Weithiau mae’n golygu </w:t>
      </w:r>
      <w:r w:rsidRPr="00504AFB">
        <w:rPr>
          <w:rFonts w:ascii="Arial" w:hAnsi="Arial" w:cs="Arial"/>
          <w:i/>
          <w:sz w:val="24"/>
          <w:szCs w:val="24"/>
        </w:rPr>
        <w:t>rhai</w:t>
      </w:r>
      <w:r w:rsidRPr="00504AFB">
        <w:rPr>
          <w:rFonts w:ascii="Arial" w:hAnsi="Arial" w:cs="Arial"/>
          <w:sz w:val="24"/>
          <w:szCs w:val="24"/>
        </w:rPr>
        <w:t xml:space="preserve">.  Yng nghyd-destun y brecwast ymddengys fod dewis i gymryd un neu ragor o’r eitemau </w:t>
      </w:r>
      <w:r w:rsidR="00852D73">
        <w:rPr>
          <w:rFonts w:ascii="Arial" w:hAnsi="Arial" w:cs="Arial"/>
          <w:sz w:val="24"/>
          <w:szCs w:val="24"/>
        </w:rPr>
        <w:t>ar</w:t>
      </w:r>
      <w:r w:rsidR="00852D73" w:rsidRPr="00504AFB">
        <w:rPr>
          <w:rFonts w:ascii="Arial" w:hAnsi="Arial" w:cs="Arial"/>
          <w:sz w:val="24"/>
          <w:szCs w:val="24"/>
        </w:rPr>
        <w:t xml:space="preserve"> </w:t>
      </w:r>
      <w:r w:rsidRPr="00504AFB">
        <w:rPr>
          <w:rFonts w:ascii="Arial" w:hAnsi="Arial" w:cs="Arial"/>
          <w:sz w:val="24"/>
          <w:szCs w:val="24"/>
        </w:rPr>
        <w:t xml:space="preserve">y rhestr – byddai cymryd un yn unig, neu bob un, neu rai ohonynt, yn dderbyniol.   Felly, byddai </w:t>
      </w:r>
      <w:r w:rsidRPr="00504AFB">
        <w:rPr>
          <w:rFonts w:ascii="Arial" w:hAnsi="Arial" w:cs="Arial"/>
          <w:i/>
          <w:sz w:val="24"/>
          <w:szCs w:val="24"/>
        </w:rPr>
        <w:t>un neu ragor o</w:t>
      </w:r>
      <w:r w:rsidRPr="00504AFB">
        <w:rPr>
          <w:rFonts w:ascii="Arial" w:hAnsi="Arial" w:cs="Arial"/>
          <w:sz w:val="24"/>
          <w:szCs w:val="24"/>
        </w:rPr>
        <w:t xml:space="preserve"> yn gyfieithiad addas yn y cyd-destun hwn. Byddai </w:t>
      </w:r>
      <w:r w:rsidRPr="00504AFB">
        <w:rPr>
          <w:rFonts w:ascii="Arial" w:hAnsi="Arial" w:cs="Arial"/>
          <w:i/>
          <w:sz w:val="24"/>
          <w:szCs w:val="24"/>
        </w:rPr>
        <w:t>unrhyw un o’r canlynol</w:t>
      </w:r>
      <w:r w:rsidRPr="00504AFB">
        <w:rPr>
          <w:rFonts w:ascii="Arial" w:hAnsi="Arial" w:cs="Arial"/>
          <w:sz w:val="24"/>
          <w:szCs w:val="24"/>
        </w:rPr>
        <w:t xml:space="preserve"> yn agored i gael ei ddehongli fel </w:t>
      </w:r>
      <w:r w:rsidRPr="00504AFB">
        <w:rPr>
          <w:rFonts w:ascii="Arial" w:hAnsi="Arial" w:cs="Arial"/>
          <w:i/>
          <w:sz w:val="24"/>
          <w:szCs w:val="24"/>
        </w:rPr>
        <w:t>dim ond un</w:t>
      </w:r>
      <w:r w:rsidR="00852D73">
        <w:rPr>
          <w:rFonts w:ascii="Arial" w:hAnsi="Arial" w:cs="Arial"/>
          <w:i/>
          <w:sz w:val="24"/>
          <w:szCs w:val="24"/>
        </w:rPr>
        <w:t xml:space="preserve">; </w:t>
      </w:r>
      <w:r w:rsidR="00852D73">
        <w:rPr>
          <w:rFonts w:ascii="Arial" w:hAnsi="Arial" w:cs="Arial"/>
          <w:sz w:val="24"/>
          <w:szCs w:val="24"/>
        </w:rPr>
        <w:t>byddai modd dehongli</w:t>
      </w:r>
      <w:r w:rsidRPr="00504AFB">
        <w:rPr>
          <w:rFonts w:ascii="Arial" w:hAnsi="Arial" w:cs="Arial"/>
          <w:sz w:val="24"/>
          <w:szCs w:val="24"/>
        </w:rPr>
        <w:t xml:space="preserve"> </w:t>
      </w:r>
      <w:r w:rsidRPr="00504AFB">
        <w:rPr>
          <w:rFonts w:ascii="Arial" w:hAnsi="Arial" w:cs="Arial"/>
          <w:i/>
          <w:sz w:val="24"/>
          <w:szCs w:val="24"/>
        </w:rPr>
        <w:t>unrhyw rai</w:t>
      </w:r>
      <w:r w:rsidRPr="00504AFB">
        <w:rPr>
          <w:rFonts w:ascii="Arial" w:hAnsi="Arial" w:cs="Arial"/>
          <w:sz w:val="24"/>
          <w:szCs w:val="24"/>
        </w:rPr>
        <w:t xml:space="preserve"> fel awgrym y dylid cymryd dau o leiaf.</w:t>
      </w:r>
    </w:p>
    <w:p w:rsidR="00597D3D" w:rsidRPr="00504AFB" w:rsidRDefault="00597D3D" w:rsidP="00597D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D3D" w:rsidRPr="00504AFB" w:rsidRDefault="00597D3D" w:rsidP="00597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AFB">
        <w:rPr>
          <w:rFonts w:ascii="Arial" w:hAnsi="Arial" w:cs="Arial"/>
          <w:sz w:val="24"/>
          <w:szCs w:val="24"/>
        </w:rPr>
        <w:t>Beth am yr isod?</w:t>
      </w:r>
    </w:p>
    <w:p w:rsidR="00597D3D" w:rsidRDefault="00597D3D" w:rsidP="00597D3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504AFB">
        <w:rPr>
          <w:rFonts w:ascii="Arial" w:hAnsi="Arial" w:cs="Arial"/>
          <w:sz w:val="24"/>
          <w:szCs w:val="24"/>
        </w:rPr>
        <w:t>Please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reply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once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only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by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i/>
          <w:sz w:val="24"/>
          <w:szCs w:val="24"/>
        </w:rPr>
        <w:t>any</w:t>
      </w:r>
      <w:proofErr w:type="spellEnd"/>
      <w:r w:rsidRPr="00504AFB">
        <w:rPr>
          <w:rFonts w:ascii="Arial" w:hAnsi="Arial" w:cs="Arial"/>
          <w:i/>
          <w:sz w:val="24"/>
          <w:szCs w:val="24"/>
        </w:rPr>
        <w:t xml:space="preserve"> of</w:t>
      </w:r>
      <w:r w:rsidRPr="00504AFB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504AFB">
        <w:rPr>
          <w:rFonts w:ascii="Arial" w:hAnsi="Arial" w:cs="Arial"/>
          <w:sz w:val="24"/>
          <w:szCs w:val="24"/>
        </w:rPr>
        <w:t>following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means</w:t>
      </w:r>
      <w:proofErr w:type="spellEnd"/>
      <w:r w:rsidRPr="00504AFB">
        <w:rPr>
          <w:rFonts w:ascii="Arial" w:hAnsi="Arial" w:cs="Arial"/>
          <w:sz w:val="24"/>
          <w:szCs w:val="24"/>
        </w:rPr>
        <w:t>: post, e-</w:t>
      </w:r>
      <w:proofErr w:type="spellStart"/>
      <w:r w:rsidRPr="00504AFB">
        <w:rPr>
          <w:rFonts w:ascii="Arial" w:hAnsi="Arial" w:cs="Arial"/>
          <w:sz w:val="24"/>
          <w:szCs w:val="24"/>
        </w:rPr>
        <w:t>mail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AFB">
        <w:rPr>
          <w:rFonts w:ascii="Arial" w:hAnsi="Arial" w:cs="Arial"/>
          <w:sz w:val="24"/>
          <w:szCs w:val="24"/>
        </w:rPr>
        <w:t>text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AFB">
        <w:rPr>
          <w:rFonts w:ascii="Arial" w:hAnsi="Arial" w:cs="Arial"/>
          <w:sz w:val="24"/>
          <w:szCs w:val="24"/>
        </w:rPr>
        <w:t>or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phone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call.</w:t>
      </w:r>
    </w:p>
    <w:p w:rsidR="00597D3D" w:rsidRPr="00504AFB" w:rsidRDefault="00597D3D" w:rsidP="00597D3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97D3D" w:rsidRDefault="00597D3D" w:rsidP="00597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AFB">
        <w:rPr>
          <w:rFonts w:ascii="Arial" w:hAnsi="Arial" w:cs="Arial"/>
          <w:sz w:val="24"/>
          <w:szCs w:val="24"/>
        </w:rPr>
        <w:t xml:space="preserve">Dim ond unwaith y mae gofyn ichi ateb a hynny drwy ddewis cyfyngedig o ddulliau. Yn y cyd-destun hwn </w:t>
      </w:r>
      <w:r w:rsidRPr="00504AFB">
        <w:rPr>
          <w:rFonts w:ascii="Arial" w:hAnsi="Arial" w:cs="Arial"/>
          <w:i/>
          <w:sz w:val="24"/>
          <w:szCs w:val="24"/>
        </w:rPr>
        <w:t>unrhyw un</w:t>
      </w:r>
      <w:r w:rsidRPr="00504AFB">
        <w:rPr>
          <w:rFonts w:ascii="Arial" w:hAnsi="Arial" w:cs="Arial"/>
          <w:sz w:val="24"/>
          <w:szCs w:val="24"/>
        </w:rPr>
        <w:t xml:space="preserve"> </w:t>
      </w:r>
      <w:r w:rsidR="000C36CF">
        <w:rPr>
          <w:rFonts w:ascii="Arial" w:hAnsi="Arial" w:cs="Arial"/>
          <w:sz w:val="24"/>
          <w:szCs w:val="24"/>
        </w:rPr>
        <w:t>fyddai’n</w:t>
      </w:r>
      <w:r w:rsidRPr="00504AFB">
        <w:rPr>
          <w:rFonts w:ascii="Arial" w:hAnsi="Arial" w:cs="Arial"/>
          <w:sz w:val="24"/>
          <w:szCs w:val="24"/>
        </w:rPr>
        <w:t xml:space="preserve"> gweithio orau.</w:t>
      </w:r>
    </w:p>
    <w:p w:rsidR="00597D3D" w:rsidRPr="00504AFB" w:rsidRDefault="00597D3D" w:rsidP="00597D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D3D" w:rsidRPr="00504AFB" w:rsidRDefault="00597D3D" w:rsidP="00597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AFB">
        <w:rPr>
          <w:rFonts w:ascii="Arial" w:hAnsi="Arial" w:cs="Arial"/>
          <w:sz w:val="24"/>
          <w:szCs w:val="24"/>
        </w:rPr>
        <w:t>A beth am hwn?</w:t>
      </w:r>
    </w:p>
    <w:p w:rsidR="00597D3D" w:rsidRDefault="00597D3D" w:rsidP="00597D3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504AFB">
        <w:rPr>
          <w:rFonts w:ascii="Arial" w:hAnsi="Arial" w:cs="Arial"/>
          <w:sz w:val="24"/>
          <w:szCs w:val="24"/>
        </w:rPr>
        <w:t>With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rega</w:t>
      </w:r>
      <w:r>
        <w:rPr>
          <w:rFonts w:ascii="Arial" w:hAnsi="Arial" w:cs="Arial"/>
          <w:sz w:val="24"/>
          <w:szCs w:val="24"/>
        </w:rPr>
        <w:t>rd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Swedish-speakers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these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towns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4AFB">
        <w:rPr>
          <w:rFonts w:ascii="Arial" w:hAnsi="Arial" w:cs="Arial"/>
          <w:sz w:val="24"/>
          <w:szCs w:val="24"/>
        </w:rPr>
        <w:t>there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are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few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if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i/>
          <w:sz w:val="24"/>
          <w:szCs w:val="24"/>
        </w:rPr>
        <w:t>any</w:t>
      </w:r>
      <w:proofErr w:type="spellEnd"/>
      <w:r w:rsidRPr="00504AFB">
        <w:rPr>
          <w:rFonts w:ascii="Arial" w:hAnsi="Arial" w:cs="Arial"/>
          <w:i/>
          <w:sz w:val="24"/>
          <w:szCs w:val="24"/>
        </w:rPr>
        <w:t xml:space="preserve"> of</w:t>
      </w:r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them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who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do not </w:t>
      </w:r>
      <w:proofErr w:type="spellStart"/>
      <w:r w:rsidRPr="00504AFB">
        <w:rPr>
          <w:rFonts w:ascii="Arial" w:hAnsi="Arial" w:cs="Arial"/>
          <w:sz w:val="24"/>
          <w:szCs w:val="24"/>
        </w:rPr>
        <w:t>also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speak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some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Finnish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with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each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other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on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r w:rsidR="00E07E1A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504AFB">
        <w:rPr>
          <w:rFonts w:ascii="Arial" w:hAnsi="Arial" w:cs="Arial"/>
          <w:sz w:val="24"/>
          <w:szCs w:val="24"/>
        </w:rPr>
        <w:t>regular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AFB">
        <w:rPr>
          <w:rFonts w:ascii="Arial" w:hAnsi="Arial" w:cs="Arial"/>
          <w:sz w:val="24"/>
          <w:szCs w:val="24"/>
        </w:rPr>
        <w:t>basis</w:t>
      </w:r>
      <w:proofErr w:type="spellEnd"/>
      <w:r w:rsidRPr="00504AFB">
        <w:rPr>
          <w:rFonts w:ascii="Arial" w:hAnsi="Arial" w:cs="Arial"/>
          <w:sz w:val="24"/>
          <w:szCs w:val="24"/>
        </w:rPr>
        <w:t>.</w:t>
      </w:r>
    </w:p>
    <w:p w:rsidR="00597D3D" w:rsidRPr="00504AFB" w:rsidRDefault="00597D3D" w:rsidP="00597D3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97D3D" w:rsidRDefault="00597D3D" w:rsidP="00597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AFB">
        <w:rPr>
          <w:rFonts w:ascii="Arial" w:hAnsi="Arial" w:cs="Arial"/>
          <w:sz w:val="24"/>
          <w:szCs w:val="24"/>
        </w:rPr>
        <w:t xml:space="preserve">Gan fod yr </w:t>
      </w:r>
      <w:proofErr w:type="spellStart"/>
      <w:r w:rsidRPr="00504AFB">
        <w:rPr>
          <w:rFonts w:ascii="Arial" w:hAnsi="Arial" w:cs="Arial"/>
          <w:i/>
          <w:sz w:val="24"/>
          <w:szCs w:val="24"/>
        </w:rPr>
        <w:t>any</w:t>
      </w:r>
      <w:proofErr w:type="spellEnd"/>
      <w:r w:rsidRPr="00504AFB">
        <w:rPr>
          <w:rFonts w:ascii="Arial" w:hAnsi="Arial" w:cs="Arial"/>
          <w:i/>
          <w:sz w:val="24"/>
          <w:szCs w:val="24"/>
        </w:rPr>
        <w:t xml:space="preserve"> of</w:t>
      </w:r>
      <w:r w:rsidRPr="00504AFB">
        <w:rPr>
          <w:rFonts w:ascii="Arial" w:hAnsi="Arial" w:cs="Arial"/>
          <w:sz w:val="24"/>
          <w:szCs w:val="24"/>
        </w:rPr>
        <w:t xml:space="preserve"> yma yn cyfeirio at grŵp o bobl, ac oherwydd y rhagdybiaeth bod o leiaf d</w:t>
      </w:r>
      <w:r w:rsidR="000C36CF">
        <w:rPr>
          <w:rFonts w:ascii="Arial" w:hAnsi="Arial" w:cs="Arial"/>
          <w:sz w:val="24"/>
          <w:szCs w:val="24"/>
        </w:rPr>
        <w:t>d</w:t>
      </w:r>
      <w:r w:rsidRPr="00504AFB">
        <w:rPr>
          <w:rFonts w:ascii="Arial" w:hAnsi="Arial" w:cs="Arial"/>
          <w:sz w:val="24"/>
          <w:szCs w:val="24"/>
        </w:rPr>
        <w:t xml:space="preserve">au unigolyn (er mwyn iddynt siarad </w:t>
      </w:r>
      <w:proofErr w:type="spellStart"/>
      <w:r w:rsidRPr="00504AFB">
        <w:rPr>
          <w:rFonts w:ascii="Arial" w:hAnsi="Arial" w:cs="Arial"/>
          <w:sz w:val="24"/>
          <w:szCs w:val="24"/>
        </w:rPr>
        <w:t>â’i</w:t>
      </w:r>
      <w:proofErr w:type="spellEnd"/>
      <w:r w:rsidRPr="00504AFB">
        <w:rPr>
          <w:rFonts w:ascii="Arial" w:hAnsi="Arial" w:cs="Arial"/>
          <w:sz w:val="24"/>
          <w:szCs w:val="24"/>
        </w:rPr>
        <w:t xml:space="preserve"> gilydd),  byddai </w:t>
      </w:r>
      <w:r w:rsidRPr="00504AFB">
        <w:rPr>
          <w:rFonts w:ascii="Arial" w:hAnsi="Arial" w:cs="Arial"/>
          <w:i/>
          <w:sz w:val="24"/>
          <w:szCs w:val="24"/>
        </w:rPr>
        <w:t>unrhyw rai</w:t>
      </w:r>
      <w:r w:rsidRPr="00504AFB">
        <w:rPr>
          <w:rFonts w:ascii="Arial" w:hAnsi="Arial" w:cs="Arial"/>
          <w:sz w:val="24"/>
          <w:szCs w:val="24"/>
        </w:rPr>
        <w:t xml:space="preserve"> yn gweithio’n dda yn y cyd-destun hwn.</w:t>
      </w:r>
    </w:p>
    <w:p w:rsidR="00597D3D" w:rsidRPr="00504AFB" w:rsidRDefault="00597D3D" w:rsidP="00597D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D3D" w:rsidRPr="00504AFB" w:rsidRDefault="00597D3D" w:rsidP="00597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4AFB">
        <w:rPr>
          <w:rFonts w:ascii="Arial" w:hAnsi="Arial" w:cs="Arial"/>
          <w:sz w:val="24"/>
          <w:szCs w:val="24"/>
        </w:rPr>
        <w:t>Mae’r dewis</w:t>
      </w:r>
      <w:r w:rsidR="000C36CF">
        <w:rPr>
          <w:rFonts w:ascii="Arial" w:hAnsi="Arial" w:cs="Arial"/>
          <w:sz w:val="24"/>
          <w:szCs w:val="24"/>
        </w:rPr>
        <w:t>,</w:t>
      </w:r>
      <w:r w:rsidRPr="00504AFB">
        <w:rPr>
          <w:rFonts w:ascii="Arial" w:hAnsi="Arial" w:cs="Arial"/>
          <w:sz w:val="24"/>
          <w:szCs w:val="24"/>
        </w:rPr>
        <w:t xml:space="preserve"> felly</w:t>
      </w:r>
      <w:r w:rsidR="000C36CF">
        <w:rPr>
          <w:rFonts w:ascii="Arial" w:hAnsi="Arial" w:cs="Arial"/>
          <w:sz w:val="24"/>
          <w:szCs w:val="24"/>
        </w:rPr>
        <w:t>,</w:t>
      </w:r>
      <w:r w:rsidRPr="00504AFB">
        <w:rPr>
          <w:rFonts w:ascii="Arial" w:hAnsi="Arial" w:cs="Arial"/>
          <w:sz w:val="24"/>
          <w:szCs w:val="24"/>
        </w:rPr>
        <w:t xml:space="preserve"> yn dibynnu ar ystyr y geiriau yn eu cyd-destun.</w:t>
      </w:r>
    </w:p>
    <w:p w:rsidR="00197C75" w:rsidRDefault="00197C75" w:rsidP="00197C7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proofErr w:type="spellStart"/>
      <w:r>
        <w:rPr>
          <w:rFonts w:ascii="Arial" w:hAnsi="Arial" w:cs="Arial"/>
          <w:b/>
          <w:sz w:val="32"/>
          <w:szCs w:val="32"/>
        </w:rPr>
        <w:t>TermCymru</w:t>
      </w:r>
      <w:proofErr w:type="spellEnd"/>
      <w:r>
        <w:rPr>
          <w:rFonts w:ascii="Arial" w:hAnsi="Arial" w:cs="Arial"/>
          <w:b/>
          <w:sz w:val="32"/>
          <w:szCs w:val="32"/>
        </w:rPr>
        <w:t>: y diweddaraf</w:t>
      </w:r>
    </w:p>
    <w:p w:rsidR="00316ABE" w:rsidRPr="00316ABE" w:rsidRDefault="00E62A95" w:rsidP="00197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97C75" w:rsidRPr="00316ABE">
        <w:rPr>
          <w:rFonts w:ascii="Arial" w:hAnsi="Arial" w:cs="Arial"/>
          <w:sz w:val="24"/>
          <w:szCs w:val="24"/>
        </w:rPr>
        <w:t xml:space="preserve">Diweddarwyd </w:t>
      </w:r>
      <w:proofErr w:type="spellStart"/>
      <w:r w:rsidR="00197C75" w:rsidRPr="00316ABE">
        <w:rPr>
          <w:rFonts w:ascii="Arial" w:hAnsi="Arial" w:cs="Arial"/>
          <w:sz w:val="24"/>
          <w:szCs w:val="24"/>
        </w:rPr>
        <w:t>TermCymru</w:t>
      </w:r>
      <w:proofErr w:type="spellEnd"/>
      <w:r w:rsidR="00197C75" w:rsidRPr="00316ABE">
        <w:rPr>
          <w:rFonts w:ascii="Arial" w:hAnsi="Arial" w:cs="Arial"/>
          <w:sz w:val="24"/>
          <w:szCs w:val="24"/>
        </w:rPr>
        <w:t xml:space="preserve"> ar </w:t>
      </w:r>
      <w:r w:rsidR="00124D1C">
        <w:rPr>
          <w:rFonts w:ascii="Arial" w:hAnsi="Arial" w:cs="Arial"/>
          <w:sz w:val="24"/>
          <w:szCs w:val="24"/>
        </w:rPr>
        <w:t>20 Awst 2014.</w:t>
      </w:r>
    </w:p>
    <w:p w:rsidR="00316ABE" w:rsidRPr="00316ABE" w:rsidRDefault="00316ABE" w:rsidP="00197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C75" w:rsidRDefault="00197C75" w:rsidP="00197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6ABE">
        <w:rPr>
          <w:rFonts w:ascii="Arial" w:hAnsi="Arial" w:cs="Arial"/>
          <w:sz w:val="24"/>
          <w:szCs w:val="24"/>
        </w:rPr>
        <w:t xml:space="preserve">Ymhlith y termau a safonwyd </w:t>
      </w:r>
      <w:r w:rsidR="00087432">
        <w:rPr>
          <w:rFonts w:ascii="Arial" w:hAnsi="Arial" w:cs="Arial"/>
          <w:sz w:val="24"/>
          <w:szCs w:val="24"/>
        </w:rPr>
        <w:t>ga</w:t>
      </w:r>
      <w:r w:rsidRPr="00316ABE">
        <w:rPr>
          <w:rFonts w:ascii="Arial" w:hAnsi="Arial" w:cs="Arial"/>
          <w:sz w:val="24"/>
          <w:szCs w:val="24"/>
        </w:rPr>
        <w:t>n y panel safoni termau</w:t>
      </w:r>
      <w:r w:rsidR="00087432">
        <w:rPr>
          <w:rFonts w:ascii="Arial" w:hAnsi="Arial" w:cs="Arial"/>
          <w:sz w:val="24"/>
          <w:szCs w:val="24"/>
        </w:rPr>
        <w:t xml:space="preserve"> </w:t>
      </w:r>
      <w:r w:rsidR="0046761E">
        <w:rPr>
          <w:rFonts w:ascii="Arial" w:hAnsi="Arial" w:cs="Arial"/>
          <w:sz w:val="24"/>
          <w:szCs w:val="24"/>
        </w:rPr>
        <w:t xml:space="preserve">dros gyfnod yr haf, ac sydd eisoes wedi ymddangos </w:t>
      </w:r>
      <w:r w:rsidR="00AD7D2B">
        <w:rPr>
          <w:rFonts w:ascii="Arial" w:hAnsi="Arial" w:cs="Arial"/>
          <w:sz w:val="24"/>
          <w:szCs w:val="24"/>
        </w:rPr>
        <w:t xml:space="preserve">yn </w:t>
      </w:r>
      <w:proofErr w:type="spellStart"/>
      <w:r w:rsidR="0046761E">
        <w:rPr>
          <w:rFonts w:ascii="Arial" w:hAnsi="Arial" w:cs="Arial"/>
          <w:sz w:val="24"/>
          <w:szCs w:val="24"/>
        </w:rPr>
        <w:t>TermCymru</w:t>
      </w:r>
      <w:proofErr w:type="spellEnd"/>
      <w:r w:rsidR="00124D1C">
        <w:rPr>
          <w:rFonts w:ascii="Arial" w:hAnsi="Arial" w:cs="Arial"/>
          <w:sz w:val="24"/>
          <w:szCs w:val="24"/>
        </w:rPr>
        <w:t xml:space="preserve"> neu ar fin cael eu hychwanegu at y gronfa</w:t>
      </w:r>
      <w:r w:rsidR="0046761E">
        <w:rPr>
          <w:rFonts w:ascii="Arial" w:hAnsi="Arial" w:cs="Arial"/>
          <w:sz w:val="24"/>
          <w:szCs w:val="24"/>
        </w:rPr>
        <w:t>,</w:t>
      </w:r>
      <w:r w:rsidRPr="00316ABE">
        <w:rPr>
          <w:rFonts w:ascii="Arial" w:hAnsi="Arial" w:cs="Arial"/>
          <w:sz w:val="24"/>
          <w:szCs w:val="24"/>
        </w:rPr>
        <w:t xml:space="preserve"> </w:t>
      </w:r>
      <w:r w:rsidR="00E62A95">
        <w:rPr>
          <w:rFonts w:ascii="Arial" w:hAnsi="Arial" w:cs="Arial"/>
          <w:sz w:val="24"/>
          <w:szCs w:val="24"/>
        </w:rPr>
        <w:t xml:space="preserve">y </w:t>
      </w:r>
      <w:r w:rsidRPr="00316ABE">
        <w:rPr>
          <w:rFonts w:ascii="Arial" w:hAnsi="Arial" w:cs="Arial"/>
          <w:sz w:val="24"/>
          <w:szCs w:val="24"/>
        </w:rPr>
        <w:t>mae:</w:t>
      </w:r>
    </w:p>
    <w:p w:rsidR="00235AD1" w:rsidRPr="00316ABE" w:rsidRDefault="00235AD1" w:rsidP="00197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C75" w:rsidRPr="00124D1C" w:rsidRDefault="004F4B2B" w:rsidP="00235AD1">
      <w:pPr>
        <w:pStyle w:val="ParagraffRhestr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24D1C">
        <w:rPr>
          <w:rFonts w:ascii="Arial" w:hAnsi="Arial" w:cs="Arial"/>
          <w:i/>
          <w:sz w:val="24"/>
          <w:szCs w:val="24"/>
        </w:rPr>
        <w:t xml:space="preserve">smart </w:t>
      </w:r>
      <w:proofErr w:type="spellStart"/>
      <w:r w:rsidRPr="00124D1C">
        <w:rPr>
          <w:rFonts w:ascii="Arial" w:hAnsi="Arial" w:cs="Arial"/>
          <w:i/>
          <w:sz w:val="24"/>
          <w:szCs w:val="24"/>
        </w:rPr>
        <w:t>travel</w:t>
      </w:r>
      <w:proofErr w:type="spellEnd"/>
      <w:r w:rsidRPr="00124D1C">
        <w:rPr>
          <w:rFonts w:ascii="Arial" w:hAnsi="Arial" w:cs="Arial"/>
          <w:i/>
          <w:sz w:val="24"/>
          <w:szCs w:val="24"/>
        </w:rPr>
        <w:t xml:space="preserve"> = teithio doeth</w:t>
      </w:r>
    </w:p>
    <w:p w:rsidR="00235AD1" w:rsidRPr="00124D1C" w:rsidRDefault="004F4B2B" w:rsidP="00235AD1">
      <w:pPr>
        <w:pStyle w:val="ParagraffRhestr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24D1C">
        <w:rPr>
          <w:rFonts w:ascii="Arial" w:hAnsi="Arial" w:cs="Arial"/>
          <w:i/>
          <w:sz w:val="24"/>
          <w:szCs w:val="24"/>
        </w:rPr>
        <w:t>Resource</w:t>
      </w:r>
      <w:r w:rsidR="000C36CF">
        <w:rPr>
          <w:rFonts w:ascii="Arial" w:hAnsi="Arial" w:cs="Arial"/>
          <w:i/>
          <w:sz w:val="24"/>
          <w:szCs w:val="24"/>
        </w:rPr>
        <w:t>-</w:t>
      </w:r>
      <w:proofErr w:type="spellStart"/>
      <w:r w:rsidRPr="00124D1C">
        <w:rPr>
          <w:rFonts w:ascii="Arial" w:hAnsi="Arial" w:cs="Arial"/>
          <w:i/>
          <w:sz w:val="24"/>
          <w:szCs w:val="24"/>
        </w:rPr>
        <w:t>Efficient</w:t>
      </w:r>
      <w:proofErr w:type="spellEnd"/>
      <w:r w:rsidRPr="00124D1C">
        <w:rPr>
          <w:rFonts w:ascii="Arial" w:hAnsi="Arial" w:cs="Arial"/>
          <w:i/>
          <w:sz w:val="24"/>
          <w:szCs w:val="24"/>
        </w:rPr>
        <w:t xml:space="preserve"> Wales = Cymru Effeithlon</w:t>
      </w:r>
    </w:p>
    <w:p w:rsidR="00235AD1" w:rsidRPr="00124D1C" w:rsidRDefault="00584E9F" w:rsidP="00235AD1">
      <w:pPr>
        <w:pStyle w:val="ParagraffRhestr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material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change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i/>
          <w:sz w:val="24"/>
          <w:szCs w:val="24"/>
        </w:rPr>
        <w:t>use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= newid defnydd sylweddol </w:t>
      </w:r>
      <w:r w:rsidRPr="008F5002">
        <w:rPr>
          <w:rFonts w:ascii="Arial" w:hAnsi="Arial" w:cs="Arial"/>
          <w:sz w:val="24"/>
          <w:szCs w:val="24"/>
        </w:rPr>
        <w:t>(diwygio’r cofnod o</w:t>
      </w:r>
      <w:r>
        <w:rPr>
          <w:rFonts w:ascii="Arial" w:hAnsi="Arial" w:cs="Arial"/>
          <w:i/>
          <w:sz w:val="24"/>
          <w:szCs w:val="24"/>
        </w:rPr>
        <w:t xml:space="preserve"> newid defnydd perthnasol</w:t>
      </w:r>
      <w:r w:rsidRPr="008F5002">
        <w:rPr>
          <w:rFonts w:ascii="Arial" w:hAnsi="Arial" w:cs="Arial"/>
          <w:sz w:val="24"/>
          <w:szCs w:val="24"/>
        </w:rPr>
        <w:t>)</w:t>
      </w:r>
    </w:p>
    <w:p w:rsidR="0046761E" w:rsidRDefault="004F4B2B" w:rsidP="0046761E">
      <w:pPr>
        <w:pStyle w:val="ParagraffRhestr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Disclosure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i/>
          <w:sz w:val="24"/>
          <w:szCs w:val="24"/>
        </w:rPr>
        <w:t>Tax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Avoidance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Schemes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= Datgelu Cynlluniau Osgoi Trethi</w:t>
      </w:r>
    </w:p>
    <w:p w:rsidR="004F4B2B" w:rsidRPr="00235AD1" w:rsidRDefault="004F4B2B" w:rsidP="0046761E">
      <w:pPr>
        <w:pStyle w:val="ParagraffRhestr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Welsh </w:t>
      </w:r>
      <w:proofErr w:type="spellStart"/>
      <w:r>
        <w:rPr>
          <w:rFonts w:ascii="Arial" w:hAnsi="Arial" w:cs="Arial"/>
          <w:i/>
          <w:sz w:val="24"/>
          <w:szCs w:val="24"/>
        </w:rPr>
        <w:t>Landfill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Tax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= Treth Dirlenwi Cymru</w:t>
      </w:r>
    </w:p>
    <w:p w:rsidR="0046761E" w:rsidRDefault="0046761E" w:rsidP="004676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761E" w:rsidRDefault="0046761E" w:rsidP="004676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761E" w:rsidRDefault="0046761E" w:rsidP="00197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C75" w:rsidRDefault="00197C75" w:rsidP="001537E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125CB" w:rsidRDefault="00A125CB" w:rsidP="001537E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125CB" w:rsidRDefault="00A125CB" w:rsidP="001537E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537E1" w:rsidRPr="00C2344D" w:rsidRDefault="001537E1" w:rsidP="001537E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Arddull</w:t>
      </w:r>
    </w:p>
    <w:p w:rsidR="001537E1" w:rsidRDefault="001537E1" w:rsidP="00153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44D" w:rsidRPr="00597D3D" w:rsidRDefault="00597D3D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Cenedl enwau</w:t>
      </w:r>
    </w:p>
    <w:p w:rsidR="0097223A" w:rsidRDefault="00597D3D" w:rsidP="00972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223A">
        <w:rPr>
          <w:rFonts w:ascii="Arial" w:hAnsi="Arial" w:cs="Arial"/>
          <w:sz w:val="24"/>
          <w:szCs w:val="24"/>
        </w:rPr>
        <w:t>Arfer y Gwasanaeth Cyfieithu yw dilyn arweiniad Geiriadur Prifysgol Cymru ar genedl enwau. Os nodir dau ddewis yn y Geiriadur hwnnw, ein harfer</w:t>
      </w:r>
      <w:r w:rsidR="000C36CF">
        <w:rPr>
          <w:rFonts w:ascii="Arial" w:hAnsi="Arial" w:cs="Arial"/>
          <w:sz w:val="24"/>
          <w:szCs w:val="24"/>
        </w:rPr>
        <w:t xml:space="preserve">, </w:t>
      </w:r>
      <w:r w:rsidR="000C36CF" w:rsidRPr="0097223A">
        <w:rPr>
          <w:rFonts w:ascii="Arial" w:hAnsi="Arial" w:cs="Arial"/>
          <w:sz w:val="24"/>
          <w:szCs w:val="24"/>
        </w:rPr>
        <w:t>er mwyn sicrhau cysondeb</w:t>
      </w:r>
      <w:r w:rsidR="000C36CF">
        <w:rPr>
          <w:rFonts w:ascii="Arial" w:hAnsi="Arial" w:cs="Arial"/>
          <w:sz w:val="24"/>
          <w:szCs w:val="24"/>
        </w:rPr>
        <w:t>,</w:t>
      </w:r>
      <w:r w:rsidRPr="0097223A">
        <w:rPr>
          <w:rFonts w:ascii="Arial" w:hAnsi="Arial" w:cs="Arial"/>
          <w:sz w:val="24"/>
          <w:szCs w:val="24"/>
        </w:rPr>
        <w:t xml:space="preserve"> yw dilyn y genedl gyntaf a nodir</w:t>
      </w:r>
      <w:r w:rsidR="0097223A" w:rsidRPr="0097223A">
        <w:rPr>
          <w:rFonts w:ascii="Arial" w:hAnsi="Arial" w:cs="Arial"/>
          <w:sz w:val="24"/>
          <w:szCs w:val="24"/>
        </w:rPr>
        <w:t xml:space="preserve"> ar ôl y </w:t>
      </w:r>
      <w:proofErr w:type="spellStart"/>
      <w:r w:rsidR="0097223A" w:rsidRPr="0097223A">
        <w:rPr>
          <w:rFonts w:ascii="Arial" w:hAnsi="Arial" w:cs="Arial"/>
          <w:sz w:val="24"/>
          <w:szCs w:val="24"/>
        </w:rPr>
        <w:t>dangosair</w:t>
      </w:r>
      <w:proofErr w:type="spellEnd"/>
      <w:r w:rsidRPr="0097223A">
        <w:rPr>
          <w:rFonts w:ascii="Arial" w:hAnsi="Arial" w:cs="Arial"/>
          <w:sz w:val="24"/>
          <w:szCs w:val="24"/>
        </w:rPr>
        <w:t>. Er enghraifft</w:t>
      </w:r>
      <w:r w:rsidR="0097223A" w:rsidRPr="0097223A">
        <w:rPr>
          <w:rFonts w:ascii="Arial" w:hAnsi="Arial" w:cs="Arial"/>
          <w:sz w:val="24"/>
          <w:szCs w:val="24"/>
        </w:rPr>
        <w:t xml:space="preserve">, oherwydd bod Geiriadur y Brifysgol yn nodi bod </w:t>
      </w:r>
      <w:r w:rsidR="0097223A" w:rsidRPr="0097223A">
        <w:rPr>
          <w:rFonts w:ascii="Arial" w:hAnsi="Arial" w:cs="Arial"/>
          <w:i/>
          <w:sz w:val="24"/>
          <w:szCs w:val="24"/>
        </w:rPr>
        <w:t>porfa</w:t>
      </w:r>
      <w:r w:rsidR="0097223A" w:rsidRPr="0097223A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97223A" w:rsidRPr="0097223A">
        <w:rPr>
          <w:rFonts w:ascii="Arial" w:hAnsi="Arial" w:cs="Arial"/>
          <w:i/>
          <w:sz w:val="24"/>
          <w:szCs w:val="24"/>
        </w:rPr>
        <w:t>eb.g</w:t>
      </w:r>
      <w:proofErr w:type="spellEnd"/>
      <w:r w:rsidR="0097223A" w:rsidRPr="0097223A">
        <w:rPr>
          <w:rFonts w:ascii="Arial" w:hAnsi="Arial" w:cs="Arial"/>
          <w:i/>
          <w:sz w:val="24"/>
          <w:szCs w:val="24"/>
        </w:rPr>
        <w:t>.,</w:t>
      </w:r>
      <w:r w:rsidR="0097223A" w:rsidRPr="0097223A">
        <w:rPr>
          <w:rFonts w:ascii="Arial" w:hAnsi="Arial" w:cs="Arial"/>
          <w:sz w:val="24"/>
          <w:szCs w:val="24"/>
        </w:rPr>
        <w:t xml:space="preserve"> arfer y Gwasanaeth yw defnyddio’r enw fel un benywaidd. </w:t>
      </w:r>
    </w:p>
    <w:p w:rsidR="0097223A" w:rsidRPr="0097223A" w:rsidRDefault="0097223A" w:rsidP="00972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D3D" w:rsidRDefault="00124D1C" w:rsidP="00972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Serch hynny</w:t>
      </w:r>
      <w:r w:rsidR="000C36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C36CF">
        <w:rPr>
          <w:rFonts w:ascii="Arial" w:hAnsi="Arial" w:cs="Arial"/>
          <w:sz w:val="24"/>
          <w:szCs w:val="24"/>
        </w:rPr>
        <w:t>mae yna eithriadau. M</w:t>
      </w:r>
      <w:r w:rsidR="0097223A" w:rsidRPr="0097223A">
        <w:rPr>
          <w:rFonts w:ascii="Arial" w:hAnsi="Arial" w:cs="Arial"/>
          <w:sz w:val="24"/>
          <w:szCs w:val="24"/>
        </w:rPr>
        <w:t>ewn ambell achos byddwn yn dilyn</w:t>
      </w:r>
      <w:r w:rsidR="00597D3D" w:rsidRPr="0097223A">
        <w:rPr>
          <w:rFonts w:ascii="Arial" w:hAnsi="Arial" w:cs="Arial"/>
          <w:sz w:val="24"/>
          <w:szCs w:val="24"/>
        </w:rPr>
        <w:t xml:space="preserve"> cenedl wahanol</w:t>
      </w:r>
      <w:r w:rsidR="0097223A" w:rsidRPr="0097223A">
        <w:rPr>
          <w:rFonts w:ascii="Arial" w:hAnsi="Arial" w:cs="Arial"/>
          <w:sz w:val="24"/>
          <w:szCs w:val="24"/>
        </w:rPr>
        <w:t xml:space="preserve"> i’r genedl gyntaf a nodir yng Ngeiriadur y Brifysgol</w:t>
      </w:r>
      <w:r w:rsidR="00597D3D" w:rsidRPr="0097223A">
        <w:rPr>
          <w:rFonts w:ascii="Arial" w:hAnsi="Arial" w:cs="Arial"/>
          <w:sz w:val="24"/>
          <w:szCs w:val="24"/>
        </w:rPr>
        <w:t>. Er eng</w:t>
      </w:r>
      <w:r>
        <w:rPr>
          <w:rFonts w:ascii="Arial" w:hAnsi="Arial" w:cs="Arial"/>
          <w:sz w:val="24"/>
          <w:szCs w:val="24"/>
        </w:rPr>
        <w:t>hraifft</w:t>
      </w:r>
      <w:r w:rsidR="000C36CF">
        <w:rPr>
          <w:rFonts w:ascii="Arial" w:hAnsi="Arial" w:cs="Arial"/>
          <w:sz w:val="24"/>
          <w:szCs w:val="24"/>
        </w:rPr>
        <w:t>,</w:t>
      </w:r>
      <w:r w:rsidR="0097223A" w:rsidRPr="0097223A">
        <w:rPr>
          <w:rFonts w:ascii="Arial" w:hAnsi="Arial" w:cs="Arial"/>
          <w:sz w:val="24"/>
          <w:szCs w:val="24"/>
        </w:rPr>
        <w:t xml:space="preserve"> defnyddir </w:t>
      </w:r>
      <w:r w:rsidR="0097223A" w:rsidRPr="0097223A">
        <w:rPr>
          <w:rFonts w:ascii="Arial" w:hAnsi="Arial" w:cs="Arial"/>
          <w:i/>
          <w:sz w:val="24"/>
          <w:szCs w:val="24"/>
        </w:rPr>
        <w:t>fersiwn</w:t>
      </w:r>
      <w:r w:rsidR="00597D3D" w:rsidRPr="0097223A">
        <w:rPr>
          <w:rFonts w:ascii="Arial" w:hAnsi="Arial" w:cs="Arial"/>
          <w:sz w:val="24"/>
          <w:szCs w:val="24"/>
        </w:rPr>
        <w:t xml:space="preserve"> yn fenywaidd gan y Gwasanaeth Cyfieithu er mai enw gwrywaidd yn unig ydyw yng Ngeiriadur Prifysgol Cymru.</w:t>
      </w:r>
    </w:p>
    <w:p w:rsidR="0097223A" w:rsidRPr="0097223A" w:rsidRDefault="0097223A" w:rsidP="00972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D3D" w:rsidRDefault="0097223A" w:rsidP="00972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223A">
        <w:rPr>
          <w:rFonts w:ascii="Arial" w:hAnsi="Arial" w:cs="Arial"/>
          <w:sz w:val="24"/>
          <w:szCs w:val="24"/>
        </w:rPr>
        <w:t>Dyma restr o’</w:t>
      </w:r>
      <w:r w:rsidR="00124D1C">
        <w:rPr>
          <w:rFonts w:ascii="Arial" w:hAnsi="Arial" w:cs="Arial"/>
          <w:sz w:val="24"/>
          <w:szCs w:val="24"/>
        </w:rPr>
        <w:t>r holl eithriadau</w:t>
      </w:r>
      <w:r w:rsidR="000C36CF">
        <w:rPr>
          <w:rFonts w:ascii="Arial" w:hAnsi="Arial" w:cs="Arial"/>
          <w:sz w:val="24"/>
          <w:szCs w:val="24"/>
        </w:rPr>
        <w:t xml:space="preserve"> ar hyn o bryd, ond m</w:t>
      </w:r>
      <w:r w:rsidR="00124D1C">
        <w:rPr>
          <w:rFonts w:ascii="Arial" w:hAnsi="Arial" w:cs="Arial"/>
          <w:sz w:val="24"/>
          <w:szCs w:val="24"/>
        </w:rPr>
        <w:t>ae’r rhestr hon yn un fyw a</w:t>
      </w:r>
      <w:r w:rsidR="000C36CF">
        <w:rPr>
          <w:rFonts w:ascii="Arial" w:hAnsi="Arial" w:cs="Arial"/>
          <w:sz w:val="24"/>
          <w:szCs w:val="24"/>
        </w:rPr>
        <w:t xml:space="preserve"> gellid </w:t>
      </w:r>
      <w:r w:rsidR="00124D1C">
        <w:rPr>
          <w:rFonts w:ascii="Arial" w:hAnsi="Arial" w:cs="Arial"/>
          <w:sz w:val="24"/>
          <w:szCs w:val="24"/>
        </w:rPr>
        <w:t xml:space="preserve"> ychwanegu ati, yn ôl y gofyn.</w:t>
      </w:r>
    </w:p>
    <w:p w:rsidR="0097223A" w:rsidRPr="0097223A" w:rsidRDefault="0097223A" w:rsidP="00972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97223A" w:rsidRPr="0097223A" w:rsidTr="00956437">
        <w:tc>
          <w:tcPr>
            <w:tcW w:w="2840" w:type="dxa"/>
            <w:shd w:val="clear" w:color="auto" w:fill="auto"/>
          </w:tcPr>
          <w:p w:rsidR="0097223A" w:rsidRPr="0097223A" w:rsidRDefault="0097223A" w:rsidP="0097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23A">
              <w:rPr>
                <w:rFonts w:ascii="Arial" w:hAnsi="Arial" w:cs="Arial"/>
                <w:b/>
                <w:bCs/>
                <w:sz w:val="24"/>
                <w:szCs w:val="24"/>
              </w:rPr>
              <w:t>Enw</w:t>
            </w:r>
          </w:p>
        </w:tc>
        <w:tc>
          <w:tcPr>
            <w:tcW w:w="2841" w:type="dxa"/>
            <w:shd w:val="clear" w:color="auto" w:fill="auto"/>
          </w:tcPr>
          <w:p w:rsidR="0097223A" w:rsidRPr="0097223A" w:rsidRDefault="0097223A" w:rsidP="0097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223A">
              <w:rPr>
                <w:rFonts w:ascii="Arial" w:hAnsi="Arial" w:cs="Arial"/>
                <w:b/>
                <w:bCs/>
                <w:sz w:val="24"/>
                <w:szCs w:val="24"/>
              </w:rPr>
              <w:t>Defnydd y GC</w:t>
            </w:r>
          </w:p>
        </w:tc>
        <w:tc>
          <w:tcPr>
            <w:tcW w:w="2841" w:type="dxa"/>
            <w:shd w:val="clear" w:color="auto" w:fill="auto"/>
          </w:tcPr>
          <w:p w:rsidR="0097223A" w:rsidRPr="0097223A" w:rsidRDefault="0097223A" w:rsidP="0097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Cenedl yn GPC</w:t>
            </w:r>
          </w:p>
        </w:tc>
      </w:tr>
      <w:tr w:rsidR="0097223A" w:rsidRPr="0097223A" w:rsidTr="00956437">
        <w:tc>
          <w:tcPr>
            <w:tcW w:w="2840" w:type="dxa"/>
            <w:shd w:val="clear" w:color="auto" w:fill="auto"/>
          </w:tcPr>
          <w:p w:rsidR="0097223A" w:rsidRPr="0097223A" w:rsidRDefault="0097223A" w:rsidP="0097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223A">
              <w:rPr>
                <w:rFonts w:ascii="Arial" w:hAnsi="Arial" w:cs="Arial"/>
                <w:sz w:val="24"/>
                <w:szCs w:val="24"/>
              </w:rPr>
              <w:t>fersiwn</w:t>
            </w:r>
          </w:p>
        </w:tc>
        <w:tc>
          <w:tcPr>
            <w:tcW w:w="2841" w:type="dxa"/>
            <w:shd w:val="clear" w:color="auto" w:fill="auto"/>
          </w:tcPr>
          <w:p w:rsidR="0097223A" w:rsidRPr="0097223A" w:rsidRDefault="0097223A" w:rsidP="0097223A">
            <w:pPr>
              <w:spacing w:after="0" w:line="240" w:lineRule="auto"/>
              <w:rPr>
                <w:sz w:val="24"/>
                <w:szCs w:val="24"/>
              </w:rPr>
            </w:pPr>
            <w:r w:rsidRPr="0097223A">
              <w:rPr>
                <w:rFonts w:ascii="Arial" w:hAnsi="Arial" w:cs="Arial"/>
                <w:bCs/>
                <w:sz w:val="24"/>
                <w:szCs w:val="24"/>
              </w:rPr>
              <w:t>benywaidd</w:t>
            </w:r>
          </w:p>
        </w:tc>
        <w:tc>
          <w:tcPr>
            <w:tcW w:w="2841" w:type="dxa"/>
            <w:shd w:val="clear" w:color="auto" w:fill="auto"/>
          </w:tcPr>
          <w:p w:rsidR="0097223A" w:rsidRPr="0097223A" w:rsidRDefault="0097223A" w:rsidP="0097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7223A">
              <w:rPr>
                <w:rFonts w:ascii="Arial" w:hAnsi="Arial" w:cs="Arial"/>
                <w:bCs/>
                <w:sz w:val="24"/>
                <w:szCs w:val="24"/>
              </w:rPr>
              <w:t>eg</w:t>
            </w:r>
            <w:proofErr w:type="spellEnd"/>
            <w:r w:rsidRPr="0097223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97223A" w:rsidRPr="0097223A" w:rsidTr="00956437">
        <w:tc>
          <w:tcPr>
            <w:tcW w:w="2840" w:type="dxa"/>
            <w:shd w:val="clear" w:color="auto" w:fill="auto"/>
          </w:tcPr>
          <w:p w:rsidR="0097223A" w:rsidRPr="0097223A" w:rsidRDefault="0097223A" w:rsidP="0097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223A">
              <w:rPr>
                <w:rFonts w:ascii="Arial" w:hAnsi="Arial" w:cs="Arial"/>
                <w:sz w:val="24"/>
                <w:szCs w:val="24"/>
              </w:rPr>
              <w:t>galwad</w:t>
            </w:r>
          </w:p>
        </w:tc>
        <w:tc>
          <w:tcPr>
            <w:tcW w:w="2841" w:type="dxa"/>
            <w:shd w:val="clear" w:color="auto" w:fill="auto"/>
          </w:tcPr>
          <w:p w:rsidR="0097223A" w:rsidRPr="0097223A" w:rsidRDefault="0097223A" w:rsidP="0097223A">
            <w:pPr>
              <w:spacing w:after="0" w:line="240" w:lineRule="auto"/>
              <w:rPr>
                <w:sz w:val="24"/>
                <w:szCs w:val="24"/>
              </w:rPr>
            </w:pPr>
            <w:r w:rsidRPr="0097223A">
              <w:rPr>
                <w:rFonts w:ascii="Arial" w:hAnsi="Arial" w:cs="Arial"/>
                <w:bCs/>
                <w:sz w:val="24"/>
                <w:szCs w:val="24"/>
              </w:rPr>
              <w:t>benywaidd</w:t>
            </w:r>
          </w:p>
        </w:tc>
        <w:tc>
          <w:tcPr>
            <w:tcW w:w="2841" w:type="dxa"/>
            <w:shd w:val="clear" w:color="auto" w:fill="auto"/>
          </w:tcPr>
          <w:p w:rsidR="0097223A" w:rsidRPr="0097223A" w:rsidRDefault="0097223A" w:rsidP="0097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7223A">
              <w:rPr>
                <w:rFonts w:ascii="Arial" w:hAnsi="Arial" w:cs="Arial"/>
                <w:bCs/>
                <w:sz w:val="24"/>
                <w:szCs w:val="24"/>
              </w:rPr>
              <w:t>eg.b</w:t>
            </w:r>
            <w:proofErr w:type="spellEnd"/>
            <w:r w:rsidRPr="0097223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97223A" w:rsidRPr="0097223A" w:rsidTr="00956437">
        <w:tc>
          <w:tcPr>
            <w:tcW w:w="2840" w:type="dxa"/>
            <w:shd w:val="clear" w:color="auto" w:fill="auto"/>
          </w:tcPr>
          <w:p w:rsidR="0097223A" w:rsidRPr="0097223A" w:rsidRDefault="0097223A" w:rsidP="0097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223A">
              <w:rPr>
                <w:rFonts w:ascii="Arial" w:hAnsi="Arial" w:cs="Arial"/>
                <w:sz w:val="24"/>
                <w:szCs w:val="24"/>
              </w:rPr>
              <w:t>proses</w:t>
            </w:r>
          </w:p>
        </w:tc>
        <w:tc>
          <w:tcPr>
            <w:tcW w:w="2841" w:type="dxa"/>
            <w:shd w:val="clear" w:color="auto" w:fill="auto"/>
          </w:tcPr>
          <w:p w:rsidR="0097223A" w:rsidRPr="0097223A" w:rsidRDefault="0097223A" w:rsidP="0097223A">
            <w:pPr>
              <w:spacing w:after="0" w:line="240" w:lineRule="auto"/>
              <w:rPr>
                <w:sz w:val="24"/>
                <w:szCs w:val="24"/>
              </w:rPr>
            </w:pPr>
            <w:r w:rsidRPr="0097223A">
              <w:rPr>
                <w:rFonts w:ascii="Arial" w:hAnsi="Arial" w:cs="Arial"/>
                <w:bCs/>
                <w:sz w:val="24"/>
                <w:szCs w:val="24"/>
              </w:rPr>
              <w:t>benywaidd</w:t>
            </w:r>
          </w:p>
        </w:tc>
        <w:tc>
          <w:tcPr>
            <w:tcW w:w="2841" w:type="dxa"/>
            <w:shd w:val="clear" w:color="auto" w:fill="auto"/>
          </w:tcPr>
          <w:p w:rsidR="0097223A" w:rsidRPr="0097223A" w:rsidRDefault="0097223A" w:rsidP="0097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7223A">
              <w:rPr>
                <w:rFonts w:ascii="Arial" w:hAnsi="Arial" w:cs="Arial"/>
                <w:bCs/>
                <w:sz w:val="24"/>
                <w:szCs w:val="24"/>
              </w:rPr>
              <w:t>eg.b</w:t>
            </w:r>
            <w:proofErr w:type="spellEnd"/>
            <w:r w:rsidRPr="0097223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97223A" w:rsidRPr="0097223A" w:rsidTr="00956437">
        <w:tc>
          <w:tcPr>
            <w:tcW w:w="2840" w:type="dxa"/>
            <w:shd w:val="clear" w:color="auto" w:fill="auto"/>
          </w:tcPr>
          <w:p w:rsidR="0097223A" w:rsidRPr="0097223A" w:rsidRDefault="0097223A" w:rsidP="0097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223A">
              <w:rPr>
                <w:rFonts w:ascii="Arial" w:hAnsi="Arial" w:cs="Arial"/>
                <w:sz w:val="24"/>
                <w:szCs w:val="24"/>
              </w:rPr>
              <w:t>tudalen</w:t>
            </w:r>
          </w:p>
        </w:tc>
        <w:tc>
          <w:tcPr>
            <w:tcW w:w="2841" w:type="dxa"/>
            <w:shd w:val="clear" w:color="auto" w:fill="auto"/>
          </w:tcPr>
          <w:p w:rsidR="0097223A" w:rsidRPr="0097223A" w:rsidRDefault="0097223A" w:rsidP="0097223A">
            <w:pPr>
              <w:spacing w:after="0" w:line="240" w:lineRule="auto"/>
              <w:rPr>
                <w:sz w:val="24"/>
                <w:szCs w:val="24"/>
              </w:rPr>
            </w:pPr>
            <w:r w:rsidRPr="0097223A">
              <w:rPr>
                <w:rFonts w:ascii="Arial" w:hAnsi="Arial" w:cs="Arial"/>
                <w:bCs/>
                <w:sz w:val="24"/>
                <w:szCs w:val="24"/>
              </w:rPr>
              <w:t>benywaidd</w:t>
            </w:r>
          </w:p>
        </w:tc>
        <w:tc>
          <w:tcPr>
            <w:tcW w:w="2841" w:type="dxa"/>
            <w:shd w:val="clear" w:color="auto" w:fill="auto"/>
          </w:tcPr>
          <w:p w:rsidR="0097223A" w:rsidRPr="0097223A" w:rsidRDefault="0097223A" w:rsidP="0097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7223A">
              <w:rPr>
                <w:rFonts w:ascii="Arial" w:hAnsi="Arial" w:cs="Arial"/>
                <w:bCs/>
                <w:sz w:val="24"/>
                <w:szCs w:val="24"/>
              </w:rPr>
              <w:t>eg.b</w:t>
            </w:r>
            <w:proofErr w:type="spellEnd"/>
            <w:r w:rsidRPr="0097223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97223A" w:rsidRPr="0097223A" w:rsidTr="00956437">
        <w:tc>
          <w:tcPr>
            <w:tcW w:w="2840" w:type="dxa"/>
            <w:shd w:val="clear" w:color="auto" w:fill="auto"/>
          </w:tcPr>
          <w:p w:rsidR="0097223A" w:rsidRPr="0097223A" w:rsidRDefault="0097223A" w:rsidP="0097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223A">
              <w:rPr>
                <w:rFonts w:ascii="Arial" w:hAnsi="Arial" w:cs="Arial"/>
                <w:sz w:val="24"/>
                <w:szCs w:val="24"/>
              </w:rPr>
              <w:t>ymgyrch</w:t>
            </w:r>
          </w:p>
        </w:tc>
        <w:tc>
          <w:tcPr>
            <w:tcW w:w="2841" w:type="dxa"/>
            <w:shd w:val="clear" w:color="auto" w:fill="auto"/>
          </w:tcPr>
          <w:p w:rsidR="0097223A" w:rsidRPr="0097223A" w:rsidRDefault="0097223A" w:rsidP="0097223A">
            <w:pPr>
              <w:spacing w:after="0" w:line="240" w:lineRule="auto"/>
              <w:rPr>
                <w:sz w:val="24"/>
                <w:szCs w:val="24"/>
              </w:rPr>
            </w:pPr>
            <w:r w:rsidRPr="0097223A">
              <w:rPr>
                <w:rFonts w:ascii="Arial" w:hAnsi="Arial" w:cs="Arial"/>
                <w:bCs/>
                <w:sz w:val="24"/>
                <w:szCs w:val="24"/>
              </w:rPr>
              <w:t>benywaidd</w:t>
            </w:r>
          </w:p>
        </w:tc>
        <w:tc>
          <w:tcPr>
            <w:tcW w:w="2841" w:type="dxa"/>
            <w:shd w:val="clear" w:color="auto" w:fill="auto"/>
          </w:tcPr>
          <w:p w:rsidR="0097223A" w:rsidRPr="0097223A" w:rsidRDefault="0097223A" w:rsidP="0097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7223A">
              <w:rPr>
                <w:rFonts w:ascii="Arial" w:hAnsi="Arial" w:cs="Arial"/>
                <w:bCs/>
                <w:sz w:val="24"/>
                <w:szCs w:val="24"/>
              </w:rPr>
              <w:t>eg.b</w:t>
            </w:r>
            <w:proofErr w:type="spellEnd"/>
            <w:r w:rsidRPr="0097223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97223A" w:rsidRPr="0097223A" w:rsidTr="00956437">
        <w:tc>
          <w:tcPr>
            <w:tcW w:w="2840" w:type="dxa"/>
            <w:shd w:val="clear" w:color="auto" w:fill="auto"/>
          </w:tcPr>
          <w:p w:rsidR="0097223A" w:rsidRPr="0097223A" w:rsidRDefault="0097223A" w:rsidP="0097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223A">
              <w:rPr>
                <w:rFonts w:ascii="Arial" w:hAnsi="Arial" w:cs="Arial"/>
                <w:sz w:val="24"/>
                <w:szCs w:val="24"/>
              </w:rPr>
              <w:t>deialog</w:t>
            </w:r>
          </w:p>
        </w:tc>
        <w:tc>
          <w:tcPr>
            <w:tcW w:w="2841" w:type="dxa"/>
            <w:shd w:val="clear" w:color="auto" w:fill="auto"/>
          </w:tcPr>
          <w:p w:rsidR="0097223A" w:rsidRPr="0097223A" w:rsidRDefault="0097223A" w:rsidP="0097223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223A">
              <w:rPr>
                <w:rFonts w:ascii="Arial" w:hAnsi="Arial" w:cs="Arial"/>
                <w:bCs/>
                <w:sz w:val="24"/>
                <w:szCs w:val="24"/>
              </w:rPr>
              <w:t>benywaidd</w:t>
            </w:r>
          </w:p>
        </w:tc>
        <w:tc>
          <w:tcPr>
            <w:tcW w:w="2841" w:type="dxa"/>
            <w:shd w:val="clear" w:color="auto" w:fill="auto"/>
          </w:tcPr>
          <w:p w:rsidR="0097223A" w:rsidRPr="0097223A" w:rsidRDefault="0097223A" w:rsidP="0097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7223A">
              <w:rPr>
                <w:rFonts w:ascii="Arial" w:hAnsi="Arial" w:cs="Arial"/>
                <w:bCs/>
                <w:sz w:val="24"/>
                <w:szCs w:val="24"/>
              </w:rPr>
              <w:t>eg.b</w:t>
            </w:r>
            <w:proofErr w:type="spellEnd"/>
            <w:r w:rsidRPr="0097223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97223A" w:rsidRPr="0097223A" w:rsidTr="00956437">
        <w:tc>
          <w:tcPr>
            <w:tcW w:w="2840" w:type="dxa"/>
            <w:shd w:val="clear" w:color="auto" w:fill="auto"/>
          </w:tcPr>
          <w:p w:rsidR="0097223A" w:rsidRPr="0097223A" w:rsidRDefault="0097223A" w:rsidP="0097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223A">
              <w:rPr>
                <w:rFonts w:ascii="Arial" w:hAnsi="Arial" w:cs="Arial"/>
                <w:sz w:val="24"/>
                <w:szCs w:val="24"/>
              </w:rPr>
              <w:t>busnes</w:t>
            </w:r>
          </w:p>
        </w:tc>
        <w:tc>
          <w:tcPr>
            <w:tcW w:w="2841" w:type="dxa"/>
            <w:shd w:val="clear" w:color="auto" w:fill="auto"/>
          </w:tcPr>
          <w:p w:rsidR="0097223A" w:rsidRPr="0097223A" w:rsidRDefault="0097223A" w:rsidP="0097223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223A">
              <w:rPr>
                <w:rFonts w:ascii="Arial" w:hAnsi="Arial" w:cs="Arial"/>
                <w:bCs/>
                <w:sz w:val="24"/>
                <w:szCs w:val="24"/>
              </w:rPr>
              <w:t>gwrywaidd</w:t>
            </w:r>
          </w:p>
        </w:tc>
        <w:tc>
          <w:tcPr>
            <w:tcW w:w="2841" w:type="dxa"/>
            <w:shd w:val="clear" w:color="auto" w:fill="auto"/>
          </w:tcPr>
          <w:p w:rsidR="0097223A" w:rsidRPr="0097223A" w:rsidRDefault="0097223A" w:rsidP="0097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7223A">
              <w:rPr>
                <w:rFonts w:ascii="Arial" w:hAnsi="Arial" w:cs="Arial"/>
                <w:bCs/>
                <w:sz w:val="24"/>
                <w:szCs w:val="24"/>
              </w:rPr>
              <w:t>eb.g</w:t>
            </w:r>
            <w:proofErr w:type="spellEnd"/>
            <w:r w:rsidRPr="0097223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97223A" w:rsidRPr="0097223A" w:rsidRDefault="0097223A" w:rsidP="00972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168F" w:rsidRPr="00316ABE" w:rsidRDefault="0081168F" w:rsidP="00153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16EB" w:rsidRDefault="009F16EB">
      <w:pPr>
        <w:rPr>
          <w:rFonts w:ascii="Arial" w:hAnsi="Arial" w:cs="Arial"/>
          <w:sz w:val="24"/>
          <w:szCs w:val="24"/>
        </w:rPr>
      </w:pPr>
    </w:p>
    <w:sectPr w:rsidR="009F16EB" w:rsidSect="00817DB5">
      <w:headerReference w:type="even" r:id="rId15"/>
      <w:headerReference w:type="default" r:id="rId16"/>
      <w:headerReference w:type="first" r:id="rId1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4A" w:rsidRDefault="002B214A" w:rsidP="002B214A">
      <w:pPr>
        <w:spacing w:after="0" w:line="240" w:lineRule="auto"/>
      </w:pPr>
      <w:r>
        <w:separator/>
      </w:r>
    </w:p>
  </w:endnote>
  <w:endnote w:type="continuationSeparator" w:id="0">
    <w:p w:rsidR="002B214A" w:rsidRDefault="002B214A" w:rsidP="002B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Troedyn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499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174" w:rsidRDefault="00402174">
        <w:pPr>
          <w:pStyle w:val="Troedy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8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14A" w:rsidRDefault="002B214A">
    <w:pPr>
      <w:pStyle w:val="Troedyn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Troedy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4A" w:rsidRDefault="002B214A" w:rsidP="002B214A">
      <w:pPr>
        <w:spacing w:after="0" w:line="240" w:lineRule="auto"/>
      </w:pPr>
      <w:r>
        <w:separator/>
      </w:r>
    </w:p>
  </w:footnote>
  <w:footnote w:type="continuationSeparator" w:id="0">
    <w:p w:rsidR="002B214A" w:rsidRDefault="002B214A" w:rsidP="002B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Pennyn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5" w:rsidRDefault="00817DB5">
    <w:pPr>
      <w:pStyle w:val="Pennyn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4C1E70D4" wp14:editId="46DB4BDC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7571740" cy="2999740"/>
          <wp:effectExtent l="0" t="0" r="0" b="0"/>
          <wp:wrapTight wrapText="bothSides">
            <wp:wrapPolygon edited="0">
              <wp:start x="0" y="0"/>
              <wp:lineTo x="0" y="21399"/>
              <wp:lineTo x="21520" y="21399"/>
              <wp:lineTo x="21520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99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Pennyn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22" w:rsidRDefault="00D93F22">
    <w:pPr>
      <w:pStyle w:val="Pennyn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5" w:rsidRDefault="00817DB5">
    <w:pPr>
      <w:pStyle w:val="Pennyn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22" w:rsidRDefault="00D93F22">
    <w:pPr>
      <w:pStyle w:val="Penny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4"/>
    <w:multiLevelType w:val="hybridMultilevel"/>
    <w:tmpl w:val="1BEC7B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730E"/>
    <w:multiLevelType w:val="hybridMultilevel"/>
    <w:tmpl w:val="7116E574"/>
    <w:lvl w:ilvl="0" w:tplc="629EC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B116D"/>
    <w:multiLevelType w:val="hybridMultilevel"/>
    <w:tmpl w:val="56B60D0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73FC"/>
    <w:multiLevelType w:val="hybridMultilevel"/>
    <w:tmpl w:val="9CF8565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103F3"/>
    <w:multiLevelType w:val="hybridMultilevel"/>
    <w:tmpl w:val="3EAA847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51F0A"/>
    <w:multiLevelType w:val="hybridMultilevel"/>
    <w:tmpl w:val="0AF0E24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44356"/>
    <w:multiLevelType w:val="hybridMultilevel"/>
    <w:tmpl w:val="83C81D9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86F8B"/>
    <w:multiLevelType w:val="hybridMultilevel"/>
    <w:tmpl w:val="00A411E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17DED"/>
    <w:multiLevelType w:val="hybridMultilevel"/>
    <w:tmpl w:val="9A1CAB0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90AF4"/>
    <w:multiLevelType w:val="hybridMultilevel"/>
    <w:tmpl w:val="2A30B9C8"/>
    <w:lvl w:ilvl="0" w:tplc="D592C4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CA03EA2"/>
    <w:multiLevelType w:val="hybridMultilevel"/>
    <w:tmpl w:val="0FD0F83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72799"/>
    <w:multiLevelType w:val="hybridMultilevel"/>
    <w:tmpl w:val="8F9CBB0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4547D"/>
    <w:multiLevelType w:val="hybridMultilevel"/>
    <w:tmpl w:val="F5D2262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5142E"/>
    <w:multiLevelType w:val="hybridMultilevel"/>
    <w:tmpl w:val="C4545BA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23575"/>
    <w:multiLevelType w:val="hybridMultilevel"/>
    <w:tmpl w:val="88EA0D60"/>
    <w:lvl w:ilvl="0" w:tplc="629EC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/>
  <w:defaultTabStop w:val="720"/>
  <w:characterSpacingControl w:val="doNotCompress"/>
  <w:hdrShapeDefaults>
    <o:shapedefaults v:ext="edit" spidmax="5530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61"/>
    <w:rsid w:val="00003128"/>
    <w:rsid w:val="00015E42"/>
    <w:rsid w:val="00026777"/>
    <w:rsid w:val="00032E96"/>
    <w:rsid w:val="0003605E"/>
    <w:rsid w:val="000430FE"/>
    <w:rsid w:val="0004704F"/>
    <w:rsid w:val="000475B4"/>
    <w:rsid w:val="000573A5"/>
    <w:rsid w:val="000668A1"/>
    <w:rsid w:val="0007286D"/>
    <w:rsid w:val="00072889"/>
    <w:rsid w:val="00087432"/>
    <w:rsid w:val="00096C8D"/>
    <w:rsid w:val="000A35F8"/>
    <w:rsid w:val="000A3757"/>
    <w:rsid w:val="000B0AE2"/>
    <w:rsid w:val="000B36FF"/>
    <w:rsid w:val="000C2CB3"/>
    <w:rsid w:val="000C36CF"/>
    <w:rsid w:val="000C3796"/>
    <w:rsid w:val="000E2734"/>
    <w:rsid w:val="000E29D6"/>
    <w:rsid w:val="000E77C2"/>
    <w:rsid w:val="000F178C"/>
    <w:rsid w:val="000F7973"/>
    <w:rsid w:val="00104686"/>
    <w:rsid w:val="001223EE"/>
    <w:rsid w:val="00124D1C"/>
    <w:rsid w:val="00125F72"/>
    <w:rsid w:val="00126C90"/>
    <w:rsid w:val="0014497E"/>
    <w:rsid w:val="00152587"/>
    <w:rsid w:val="001537E1"/>
    <w:rsid w:val="00153C51"/>
    <w:rsid w:val="00166014"/>
    <w:rsid w:val="00186C17"/>
    <w:rsid w:val="00197C75"/>
    <w:rsid w:val="001B7447"/>
    <w:rsid w:val="001C4830"/>
    <w:rsid w:val="001C6D31"/>
    <w:rsid w:val="001D67F0"/>
    <w:rsid w:val="001E0673"/>
    <w:rsid w:val="001E0D23"/>
    <w:rsid w:val="001E4CA3"/>
    <w:rsid w:val="001F3933"/>
    <w:rsid w:val="00200C64"/>
    <w:rsid w:val="00201785"/>
    <w:rsid w:val="00203169"/>
    <w:rsid w:val="00226F00"/>
    <w:rsid w:val="00227371"/>
    <w:rsid w:val="00235AD1"/>
    <w:rsid w:val="00243A3C"/>
    <w:rsid w:val="002557EF"/>
    <w:rsid w:val="002566B7"/>
    <w:rsid w:val="00257C0B"/>
    <w:rsid w:val="00281EC7"/>
    <w:rsid w:val="002831A9"/>
    <w:rsid w:val="002832B8"/>
    <w:rsid w:val="00284E02"/>
    <w:rsid w:val="00290107"/>
    <w:rsid w:val="0029027D"/>
    <w:rsid w:val="00290C21"/>
    <w:rsid w:val="00291F49"/>
    <w:rsid w:val="002B14FD"/>
    <w:rsid w:val="002B214A"/>
    <w:rsid w:val="002D5646"/>
    <w:rsid w:val="002E061E"/>
    <w:rsid w:val="0030250F"/>
    <w:rsid w:val="00305806"/>
    <w:rsid w:val="003139F3"/>
    <w:rsid w:val="00316ABE"/>
    <w:rsid w:val="0032362B"/>
    <w:rsid w:val="003236F0"/>
    <w:rsid w:val="00346DCC"/>
    <w:rsid w:val="00351A4D"/>
    <w:rsid w:val="00354F2A"/>
    <w:rsid w:val="00374C8D"/>
    <w:rsid w:val="003777E6"/>
    <w:rsid w:val="00377E4B"/>
    <w:rsid w:val="003872BC"/>
    <w:rsid w:val="00391349"/>
    <w:rsid w:val="003973FB"/>
    <w:rsid w:val="003A1DF8"/>
    <w:rsid w:val="003A617E"/>
    <w:rsid w:val="003B04B9"/>
    <w:rsid w:val="003C6F50"/>
    <w:rsid w:val="003D70B2"/>
    <w:rsid w:val="003E0767"/>
    <w:rsid w:val="003E1CCD"/>
    <w:rsid w:val="003F5EE4"/>
    <w:rsid w:val="00402174"/>
    <w:rsid w:val="004055F7"/>
    <w:rsid w:val="004061FA"/>
    <w:rsid w:val="00413A4A"/>
    <w:rsid w:val="00416100"/>
    <w:rsid w:val="004205A5"/>
    <w:rsid w:val="00420CDF"/>
    <w:rsid w:val="00435DCD"/>
    <w:rsid w:val="00444950"/>
    <w:rsid w:val="004463BE"/>
    <w:rsid w:val="00452EA4"/>
    <w:rsid w:val="0045327F"/>
    <w:rsid w:val="0046215B"/>
    <w:rsid w:val="00463CB6"/>
    <w:rsid w:val="0046761E"/>
    <w:rsid w:val="00472C8B"/>
    <w:rsid w:val="00490062"/>
    <w:rsid w:val="00491E2B"/>
    <w:rsid w:val="0049449C"/>
    <w:rsid w:val="004A2E2D"/>
    <w:rsid w:val="004B3101"/>
    <w:rsid w:val="004C170F"/>
    <w:rsid w:val="004C2FEA"/>
    <w:rsid w:val="004E19C0"/>
    <w:rsid w:val="004E1A88"/>
    <w:rsid w:val="004E4C75"/>
    <w:rsid w:val="004E71CC"/>
    <w:rsid w:val="004F0A83"/>
    <w:rsid w:val="004F4B2B"/>
    <w:rsid w:val="004F4C2D"/>
    <w:rsid w:val="004F7A75"/>
    <w:rsid w:val="005005FA"/>
    <w:rsid w:val="005135F9"/>
    <w:rsid w:val="005217CE"/>
    <w:rsid w:val="005226B2"/>
    <w:rsid w:val="00532783"/>
    <w:rsid w:val="00532B97"/>
    <w:rsid w:val="00537D8C"/>
    <w:rsid w:val="00541E64"/>
    <w:rsid w:val="00553737"/>
    <w:rsid w:val="00560836"/>
    <w:rsid w:val="00580BA0"/>
    <w:rsid w:val="00583039"/>
    <w:rsid w:val="00584E9F"/>
    <w:rsid w:val="00594923"/>
    <w:rsid w:val="00596FC6"/>
    <w:rsid w:val="00597D17"/>
    <w:rsid w:val="00597D3D"/>
    <w:rsid w:val="005A48BF"/>
    <w:rsid w:val="005A6E8B"/>
    <w:rsid w:val="005B288C"/>
    <w:rsid w:val="005B6024"/>
    <w:rsid w:val="005C68D3"/>
    <w:rsid w:val="005C727E"/>
    <w:rsid w:val="005D3B42"/>
    <w:rsid w:val="005D412E"/>
    <w:rsid w:val="005D46E3"/>
    <w:rsid w:val="006009F2"/>
    <w:rsid w:val="00607B57"/>
    <w:rsid w:val="0061167D"/>
    <w:rsid w:val="00624482"/>
    <w:rsid w:val="00627E3C"/>
    <w:rsid w:val="006321D7"/>
    <w:rsid w:val="0063496D"/>
    <w:rsid w:val="00634DCE"/>
    <w:rsid w:val="006368DE"/>
    <w:rsid w:val="006416CE"/>
    <w:rsid w:val="0068300B"/>
    <w:rsid w:val="0068464E"/>
    <w:rsid w:val="00684B0D"/>
    <w:rsid w:val="0068607F"/>
    <w:rsid w:val="006A0F92"/>
    <w:rsid w:val="006B338B"/>
    <w:rsid w:val="006B6A1B"/>
    <w:rsid w:val="006D3CDA"/>
    <w:rsid w:val="006E1CA9"/>
    <w:rsid w:val="006F057E"/>
    <w:rsid w:val="00713FD6"/>
    <w:rsid w:val="007227CE"/>
    <w:rsid w:val="00730D09"/>
    <w:rsid w:val="007317DA"/>
    <w:rsid w:val="007408F5"/>
    <w:rsid w:val="007417B9"/>
    <w:rsid w:val="0074345E"/>
    <w:rsid w:val="0074480A"/>
    <w:rsid w:val="00745717"/>
    <w:rsid w:val="00753241"/>
    <w:rsid w:val="00757CF7"/>
    <w:rsid w:val="00765FDC"/>
    <w:rsid w:val="00777D9F"/>
    <w:rsid w:val="00783D15"/>
    <w:rsid w:val="00785E62"/>
    <w:rsid w:val="00793A86"/>
    <w:rsid w:val="00797A3B"/>
    <w:rsid w:val="00797C55"/>
    <w:rsid w:val="007A1EBF"/>
    <w:rsid w:val="007B3D57"/>
    <w:rsid w:val="007B699B"/>
    <w:rsid w:val="007C59B3"/>
    <w:rsid w:val="007F6190"/>
    <w:rsid w:val="00802781"/>
    <w:rsid w:val="00803144"/>
    <w:rsid w:val="00803276"/>
    <w:rsid w:val="00807F96"/>
    <w:rsid w:val="0081168F"/>
    <w:rsid w:val="00812C37"/>
    <w:rsid w:val="0081529A"/>
    <w:rsid w:val="00817DB5"/>
    <w:rsid w:val="008218F2"/>
    <w:rsid w:val="00833F51"/>
    <w:rsid w:val="00841ABA"/>
    <w:rsid w:val="00841D27"/>
    <w:rsid w:val="00844A61"/>
    <w:rsid w:val="00852D73"/>
    <w:rsid w:val="0085665C"/>
    <w:rsid w:val="00856DE1"/>
    <w:rsid w:val="008773C8"/>
    <w:rsid w:val="0088573A"/>
    <w:rsid w:val="008A2004"/>
    <w:rsid w:val="008A6FF1"/>
    <w:rsid w:val="008B442A"/>
    <w:rsid w:val="008C482D"/>
    <w:rsid w:val="008C651D"/>
    <w:rsid w:val="008D1572"/>
    <w:rsid w:val="008F3CEA"/>
    <w:rsid w:val="008F5002"/>
    <w:rsid w:val="008F7C88"/>
    <w:rsid w:val="009110B4"/>
    <w:rsid w:val="009148F6"/>
    <w:rsid w:val="00921A21"/>
    <w:rsid w:val="00922820"/>
    <w:rsid w:val="00926013"/>
    <w:rsid w:val="00941297"/>
    <w:rsid w:val="009434ED"/>
    <w:rsid w:val="00945E2B"/>
    <w:rsid w:val="00951A00"/>
    <w:rsid w:val="0097223A"/>
    <w:rsid w:val="00973173"/>
    <w:rsid w:val="009A3354"/>
    <w:rsid w:val="009A38C6"/>
    <w:rsid w:val="009C25BC"/>
    <w:rsid w:val="009D311D"/>
    <w:rsid w:val="009D5481"/>
    <w:rsid w:val="009E2138"/>
    <w:rsid w:val="009F16EB"/>
    <w:rsid w:val="009F2914"/>
    <w:rsid w:val="009F4D74"/>
    <w:rsid w:val="00A0254A"/>
    <w:rsid w:val="00A02569"/>
    <w:rsid w:val="00A02D58"/>
    <w:rsid w:val="00A05E51"/>
    <w:rsid w:val="00A10F5E"/>
    <w:rsid w:val="00A125CB"/>
    <w:rsid w:val="00A12A74"/>
    <w:rsid w:val="00A201E7"/>
    <w:rsid w:val="00A453EC"/>
    <w:rsid w:val="00A466C8"/>
    <w:rsid w:val="00A55B22"/>
    <w:rsid w:val="00A55CD0"/>
    <w:rsid w:val="00A7094A"/>
    <w:rsid w:val="00A80009"/>
    <w:rsid w:val="00A93076"/>
    <w:rsid w:val="00AA4319"/>
    <w:rsid w:val="00AB2478"/>
    <w:rsid w:val="00AB55D2"/>
    <w:rsid w:val="00AC3774"/>
    <w:rsid w:val="00AC655E"/>
    <w:rsid w:val="00AC73C3"/>
    <w:rsid w:val="00AD7D2B"/>
    <w:rsid w:val="00AE18DD"/>
    <w:rsid w:val="00AE2045"/>
    <w:rsid w:val="00AE2A0D"/>
    <w:rsid w:val="00AF1805"/>
    <w:rsid w:val="00AF304D"/>
    <w:rsid w:val="00B00E56"/>
    <w:rsid w:val="00B03CC3"/>
    <w:rsid w:val="00B249C3"/>
    <w:rsid w:val="00B40EF9"/>
    <w:rsid w:val="00B41368"/>
    <w:rsid w:val="00B46DED"/>
    <w:rsid w:val="00B4750D"/>
    <w:rsid w:val="00B53056"/>
    <w:rsid w:val="00B61AC8"/>
    <w:rsid w:val="00B81372"/>
    <w:rsid w:val="00B83393"/>
    <w:rsid w:val="00B850E3"/>
    <w:rsid w:val="00B91D80"/>
    <w:rsid w:val="00B924A8"/>
    <w:rsid w:val="00BB6192"/>
    <w:rsid w:val="00BE1516"/>
    <w:rsid w:val="00BE2BC6"/>
    <w:rsid w:val="00BE4615"/>
    <w:rsid w:val="00C121A4"/>
    <w:rsid w:val="00C2142A"/>
    <w:rsid w:val="00C2344D"/>
    <w:rsid w:val="00C35843"/>
    <w:rsid w:val="00C36F3B"/>
    <w:rsid w:val="00C518F5"/>
    <w:rsid w:val="00C56EF6"/>
    <w:rsid w:val="00C57234"/>
    <w:rsid w:val="00C6108C"/>
    <w:rsid w:val="00C63108"/>
    <w:rsid w:val="00C74247"/>
    <w:rsid w:val="00C94A26"/>
    <w:rsid w:val="00CA3A84"/>
    <w:rsid w:val="00CA5596"/>
    <w:rsid w:val="00CB4DF8"/>
    <w:rsid w:val="00CD4576"/>
    <w:rsid w:val="00CE2E0E"/>
    <w:rsid w:val="00CE3671"/>
    <w:rsid w:val="00CF58D9"/>
    <w:rsid w:val="00D06541"/>
    <w:rsid w:val="00D31C42"/>
    <w:rsid w:val="00D33B82"/>
    <w:rsid w:val="00D53AE5"/>
    <w:rsid w:val="00D60A10"/>
    <w:rsid w:val="00D61400"/>
    <w:rsid w:val="00D67385"/>
    <w:rsid w:val="00D7536F"/>
    <w:rsid w:val="00D83D09"/>
    <w:rsid w:val="00D84956"/>
    <w:rsid w:val="00D84BA0"/>
    <w:rsid w:val="00D85528"/>
    <w:rsid w:val="00D90FFA"/>
    <w:rsid w:val="00D91758"/>
    <w:rsid w:val="00D93F22"/>
    <w:rsid w:val="00D944C8"/>
    <w:rsid w:val="00DA4ECB"/>
    <w:rsid w:val="00DB219D"/>
    <w:rsid w:val="00DC0D05"/>
    <w:rsid w:val="00DC228D"/>
    <w:rsid w:val="00DC3D23"/>
    <w:rsid w:val="00DD7E52"/>
    <w:rsid w:val="00DE18C0"/>
    <w:rsid w:val="00E077E5"/>
    <w:rsid w:val="00E07E1A"/>
    <w:rsid w:val="00E22E44"/>
    <w:rsid w:val="00E2584C"/>
    <w:rsid w:val="00E27BBF"/>
    <w:rsid w:val="00E308EC"/>
    <w:rsid w:val="00E34B16"/>
    <w:rsid w:val="00E36013"/>
    <w:rsid w:val="00E36B4B"/>
    <w:rsid w:val="00E4028A"/>
    <w:rsid w:val="00E4768A"/>
    <w:rsid w:val="00E56812"/>
    <w:rsid w:val="00E62A95"/>
    <w:rsid w:val="00E646F1"/>
    <w:rsid w:val="00E66230"/>
    <w:rsid w:val="00E67C0F"/>
    <w:rsid w:val="00EA2A76"/>
    <w:rsid w:val="00EB0080"/>
    <w:rsid w:val="00EB13E0"/>
    <w:rsid w:val="00EB201D"/>
    <w:rsid w:val="00EB63F9"/>
    <w:rsid w:val="00EB6E74"/>
    <w:rsid w:val="00EB7C04"/>
    <w:rsid w:val="00EC71DC"/>
    <w:rsid w:val="00ED0A8D"/>
    <w:rsid w:val="00ED2DBD"/>
    <w:rsid w:val="00F001E9"/>
    <w:rsid w:val="00F00FB3"/>
    <w:rsid w:val="00F17545"/>
    <w:rsid w:val="00F20ED0"/>
    <w:rsid w:val="00F25E7C"/>
    <w:rsid w:val="00F276DF"/>
    <w:rsid w:val="00F276FD"/>
    <w:rsid w:val="00F30A24"/>
    <w:rsid w:val="00F44CB8"/>
    <w:rsid w:val="00F53670"/>
    <w:rsid w:val="00F537B2"/>
    <w:rsid w:val="00F600D0"/>
    <w:rsid w:val="00F6199E"/>
    <w:rsid w:val="00F64659"/>
    <w:rsid w:val="00F7152D"/>
    <w:rsid w:val="00F75C11"/>
    <w:rsid w:val="00F81D2E"/>
    <w:rsid w:val="00F8613E"/>
    <w:rsid w:val="00F93E7E"/>
    <w:rsid w:val="00F96139"/>
    <w:rsid w:val="00FA4490"/>
    <w:rsid w:val="00FC1BC1"/>
    <w:rsid w:val="00FC33EC"/>
    <w:rsid w:val="00FD2D9F"/>
    <w:rsid w:val="00FE5721"/>
    <w:rsid w:val="00FF3FE9"/>
    <w:rsid w:val="00FF5151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05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CC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B214A"/>
  </w:style>
  <w:style w:type="paragraph" w:styleId="Troedyn">
    <w:name w:val="footer"/>
    <w:basedOn w:val="Normal"/>
    <w:link w:val="Troed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B214A"/>
  </w:style>
  <w:style w:type="character" w:styleId="Hyperddolen">
    <w:name w:val="Hyperlink"/>
    <w:basedOn w:val="FfontParagraffDdiofyn"/>
    <w:uiPriority w:val="99"/>
    <w:unhideWhenUsed/>
    <w:rsid w:val="00B53056"/>
    <w:rPr>
      <w:color w:val="0000FF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AC655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C655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C655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C655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C655E"/>
    <w:rPr>
      <w:b/>
      <w:bCs/>
      <w:sz w:val="20"/>
      <w:szCs w:val="20"/>
    </w:rPr>
  </w:style>
  <w:style w:type="paragraph" w:styleId="Adolygiad">
    <w:name w:val="Revision"/>
    <w:hidden/>
    <w:uiPriority w:val="99"/>
    <w:semiHidden/>
    <w:rsid w:val="00AC655E"/>
    <w:pPr>
      <w:spacing w:after="0" w:line="240" w:lineRule="auto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AC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AC655E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F30A24"/>
    <w:pPr>
      <w:ind w:left="720"/>
      <w:contextualSpacing/>
    </w:pPr>
  </w:style>
  <w:style w:type="character" w:styleId="HyperddolenWediiDilyn">
    <w:name w:val="FollowedHyperlink"/>
    <w:basedOn w:val="FfontParagraffDdiofyn"/>
    <w:uiPriority w:val="99"/>
    <w:semiHidden/>
    <w:unhideWhenUsed/>
    <w:rsid w:val="009A38C6"/>
    <w:rPr>
      <w:color w:val="800080" w:themeColor="followedHyperlink"/>
      <w:u w:val="single"/>
    </w:rPr>
  </w:style>
  <w:style w:type="table" w:styleId="GridTabl">
    <w:name w:val="Table Grid"/>
    <w:basedOn w:val="TablNormal"/>
    <w:rsid w:val="00F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y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1">
    <w:name w:val="Grid Tabl1"/>
    <w:basedOn w:val="TablNormal"/>
    <w:next w:val="GridTabl"/>
    <w:rsid w:val="009F1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y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CC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B214A"/>
  </w:style>
  <w:style w:type="paragraph" w:styleId="Troedyn">
    <w:name w:val="footer"/>
    <w:basedOn w:val="Normal"/>
    <w:link w:val="Troed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B214A"/>
  </w:style>
  <w:style w:type="character" w:styleId="Hyperddolen">
    <w:name w:val="Hyperlink"/>
    <w:basedOn w:val="FfontParagraffDdiofyn"/>
    <w:uiPriority w:val="99"/>
    <w:unhideWhenUsed/>
    <w:rsid w:val="00B53056"/>
    <w:rPr>
      <w:color w:val="0000FF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AC655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C655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C655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C655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C655E"/>
    <w:rPr>
      <w:b/>
      <w:bCs/>
      <w:sz w:val="20"/>
      <w:szCs w:val="20"/>
    </w:rPr>
  </w:style>
  <w:style w:type="paragraph" w:styleId="Adolygiad">
    <w:name w:val="Revision"/>
    <w:hidden/>
    <w:uiPriority w:val="99"/>
    <w:semiHidden/>
    <w:rsid w:val="00AC655E"/>
    <w:pPr>
      <w:spacing w:after="0" w:line="240" w:lineRule="auto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AC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AC655E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F30A24"/>
    <w:pPr>
      <w:ind w:left="720"/>
      <w:contextualSpacing/>
    </w:pPr>
  </w:style>
  <w:style w:type="character" w:styleId="HyperddolenWediiDilyn">
    <w:name w:val="FollowedHyperlink"/>
    <w:basedOn w:val="FfontParagraffDdiofyn"/>
    <w:uiPriority w:val="99"/>
    <w:semiHidden/>
    <w:unhideWhenUsed/>
    <w:rsid w:val="009A38C6"/>
    <w:rPr>
      <w:color w:val="800080" w:themeColor="followedHyperlink"/>
      <w:u w:val="single"/>
    </w:rPr>
  </w:style>
  <w:style w:type="table" w:styleId="GridTabl">
    <w:name w:val="Table Grid"/>
    <w:basedOn w:val="TablNormal"/>
    <w:rsid w:val="00F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y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1">
    <w:name w:val="Grid Tabl1"/>
    <w:basedOn w:val="TablNormal"/>
    <w:next w:val="GridTabl"/>
    <w:rsid w:val="009F1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y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BFF1-62E5-42A3-8D41-6D96F967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87508E76</Template>
  <TotalTime>229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NAfW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Geraint (PPCS - Translation Service)</dc:creator>
  <cp:keywords/>
  <dc:description/>
  <cp:lastModifiedBy>Williams, Geraint (PPCS - Translation Service)</cp:lastModifiedBy>
  <cp:revision>11</cp:revision>
  <cp:lastPrinted>2014-07-23T10:50:00Z</cp:lastPrinted>
  <dcterms:created xsi:type="dcterms:W3CDTF">2014-09-03T11:13:00Z</dcterms:created>
  <dcterms:modified xsi:type="dcterms:W3CDTF">2014-09-10T10:34:00Z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A7452175</vt:lpwstr>
  </property>
  <property fmtid="{D5CDD505-2E9C-101B-9397-08002B2CF9AE}" pid="4" name="Objective-Title">
    <vt:lpwstr>2014-06-11 Y Pethau Bychain Rhifyn 1</vt:lpwstr>
  </property>
  <property fmtid="{D5CDD505-2E9C-101B-9397-08002B2CF9AE}" pid="5" name="Objective-Comment">
    <vt:lpwstr/>
  </property>
  <property fmtid="{D5CDD505-2E9C-101B-9397-08002B2CF9AE}" pid="6" name="Objective-CreationStamp">
    <vt:filetime>2014-06-11T14:44:35Z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2014-06-16T08:51:44Z</vt:filetime>
  </property>
  <property fmtid="{D5CDD505-2E9C-101B-9397-08002B2CF9AE}" pid="11" name="Objective-Owner">
    <vt:lpwstr>Vedmore, Tomos (FCS - Translation Unit)</vt:lpwstr>
  </property>
  <property fmtid="{D5CDD505-2E9C-101B-9397-08002B2CF9AE}" pid="12" name="Objective-Path">
    <vt:lpwstr>Objective Global Folder:Corporate File Plan:BUSINESS GOVERNANCE:Business Governance - Internal Communications:Translation Service - 2012-2017 - Stakeholder Communicaton:Y Pethau Bychain 2014/2015:</vt:lpwstr>
  </property>
  <property fmtid="{D5CDD505-2E9C-101B-9397-08002B2CF9AE}" pid="13" name="Objective-Parent">
    <vt:lpwstr>Y Pethau Bychain 2014/2015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3.2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2014-06-10T23:00:00Z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