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7F9" w14:textId="4009C447" w:rsidR="005701B6" w:rsidRDefault="005701B6" w:rsidP="00DD68A9">
      <w:pPr>
        <w:rPr>
          <w:rStyle w:val="Heading3Char"/>
          <w:rFonts w:eastAsiaTheme="minorHAnsi" w:cs="Arial"/>
          <w:sz w:val="32"/>
          <w:lang w:val="cy-GB"/>
        </w:rPr>
      </w:pPr>
      <w:r>
        <w:rPr>
          <w:rStyle w:val="Heading3Char"/>
          <w:rFonts w:eastAsiaTheme="minorHAnsi" w:cs="Arial"/>
          <w:sz w:val="32"/>
          <w:lang w:val="cy-GB"/>
        </w:rPr>
        <w:t>Rhaglen Gallu Rheoli Contract</w:t>
      </w:r>
    </w:p>
    <w:p w14:paraId="5F493551" w14:textId="5E40592D" w:rsidR="00DD68A9" w:rsidRPr="00E8610B" w:rsidRDefault="00DD68A9" w:rsidP="00DD68A9">
      <w:pPr>
        <w:rPr>
          <w:rStyle w:val="Heading3Char"/>
          <w:rFonts w:eastAsiaTheme="minorHAnsi" w:cs="Arial"/>
          <w:sz w:val="32"/>
        </w:rPr>
      </w:pPr>
      <w:r w:rsidRPr="00E8610B">
        <w:rPr>
          <w:rStyle w:val="Heading3Char"/>
          <w:rFonts w:eastAsiaTheme="minorHAnsi" w:cs="Arial"/>
          <w:sz w:val="32"/>
          <w:lang w:val="cy-GB"/>
        </w:rPr>
        <w:t>Cytundeb Dysgu</w:t>
      </w:r>
    </w:p>
    <w:p w14:paraId="168F3DBE" w14:textId="77777777" w:rsidR="00DD68A9" w:rsidRDefault="00DD68A9" w:rsidP="00DD68A9">
      <w:pPr>
        <w:spacing w:line="276" w:lineRule="auto"/>
        <w:jc w:val="both"/>
        <w:rPr>
          <w:rFonts w:ascii="Arial" w:hAnsi="Arial" w:cs="Arial"/>
          <w:sz w:val="24"/>
          <w:lang w:val="cy-GB"/>
        </w:rPr>
      </w:pPr>
      <w:r w:rsidRPr="00E8610B">
        <w:rPr>
          <w:rFonts w:ascii="Arial" w:hAnsi="Arial" w:cs="Arial"/>
          <w:sz w:val="24"/>
          <w:lang w:val="cy-GB"/>
        </w:rPr>
        <w:t xml:space="preserve">Mae'r Cytundeb Dysgu hwn yn gytundeb </w:t>
      </w:r>
      <w:r>
        <w:rPr>
          <w:rFonts w:ascii="Arial" w:hAnsi="Arial" w:cs="Arial"/>
          <w:sz w:val="24"/>
          <w:lang w:val="cy-GB"/>
        </w:rPr>
        <w:t>dwy ran rhwng:</w:t>
      </w:r>
    </w:p>
    <w:p w14:paraId="6E98D8F9" w14:textId="77777777" w:rsidR="00CD467A" w:rsidRDefault="00DD68A9" w:rsidP="00DD68A9">
      <w:pPr>
        <w:spacing w:line="276" w:lineRule="auto"/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a) cyflogwr </w:t>
      </w:r>
      <w:r w:rsidR="005701B6">
        <w:rPr>
          <w:rFonts w:ascii="Arial" w:hAnsi="Arial" w:cs="Arial"/>
          <w:sz w:val="24"/>
          <w:lang w:val="cy-GB"/>
        </w:rPr>
        <w:t>yr Ymgeisydd</w:t>
      </w:r>
      <w:r>
        <w:rPr>
          <w:rFonts w:ascii="Arial" w:hAnsi="Arial" w:cs="Arial"/>
          <w:sz w:val="24"/>
          <w:lang w:val="cy-GB"/>
        </w:rPr>
        <w:t xml:space="preserve"> a Llywodraeth Cymru (“ni”) a;</w:t>
      </w:r>
    </w:p>
    <w:p w14:paraId="1213BF08" w14:textId="5D24FA07" w:rsidR="00DD68A9" w:rsidRDefault="00DD68A9" w:rsidP="00DD68A9">
      <w:pPr>
        <w:spacing w:line="276" w:lineRule="auto"/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b) </w:t>
      </w:r>
      <w:r w:rsidR="005701B6">
        <w:rPr>
          <w:rFonts w:ascii="Arial" w:hAnsi="Arial" w:cs="Arial"/>
          <w:sz w:val="24"/>
          <w:lang w:val="cy-GB"/>
        </w:rPr>
        <w:t>yr Ymgeisydd a</w:t>
      </w:r>
      <w:r>
        <w:rPr>
          <w:rFonts w:ascii="Arial" w:hAnsi="Arial" w:cs="Arial"/>
          <w:sz w:val="24"/>
          <w:lang w:val="cy-GB"/>
        </w:rPr>
        <w:t xml:space="preserve"> Llywodraeth Cymru </w:t>
      </w:r>
      <w:r w:rsidRPr="00B644F4">
        <w:rPr>
          <w:rFonts w:ascii="Arial" w:hAnsi="Arial" w:cs="Arial"/>
          <w:b/>
          <w:bCs/>
          <w:sz w:val="24"/>
          <w:lang w:val="cy-GB"/>
        </w:rPr>
        <w:t>(“ni”)</w:t>
      </w:r>
    </w:p>
    <w:p w14:paraId="496D9CA1" w14:textId="00C2AEB8" w:rsidR="00DD68A9" w:rsidRPr="005701B6" w:rsidRDefault="00DD68A9" w:rsidP="00DD68A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ac mae’n </w:t>
      </w:r>
      <w:r w:rsidRPr="00E8610B">
        <w:rPr>
          <w:rFonts w:ascii="Arial" w:hAnsi="Arial" w:cs="Arial"/>
          <w:sz w:val="24"/>
          <w:lang w:val="cy-GB"/>
        </w:rPr>
        <w:t xml:space="preserve">cynnwys datganiad o delerau perthnasol eich cyfranogiad yn Rhaglen </w:t>
      </w:r>
      <w:r w:rsidR="005701B6">
        <w:rPr>
          <w:rFonts w:ascii="Arial" w:hAnsi="Arial" w:cs="Arial"/>
          <w:sz w:val="24"/>
          <w:lang w:val="cy-GB"/>
        </w:rPr>
        <w:t xml:space="preserve">Gallu Rheoli Contract </w:t>
      </w:r>
      <w:r w:rsidRPr="00E8610B">
        <w:rPr>
          <w:rFonts w:ascii="Arial" w:hAnsi="Arial" w:cs="Arial"/>
          <w:sz w:val="24"/>
          <w:lang w:val="cy-GB"/>
        </w:rPr>
        <w:t>(y</w:t>
      </w:r>
      <w:r>
        <w:rPr>
          <w:rFonts w:ascii="Arial" w:hAnsi="Arial" w:cs="Arial"/>
          <w:sz w:val="24"/>
          <w:lang w:val="cy-GB"/>
        </w:rPr>
        <w:t xml:space="preserve"> </w:t>
      </w:r>
      <w:r w:rsidRPr="00BD5D99">
        <w:rPr>
          <w:rFonts w:ascii="Arial" w:hAnsi="Arial" w:cs="Arial"/>
          <w:bCs/>
          <w:sz w:val="24"/>
          <w:lang w:val="cy-GB"/>
        </w:rPr>
        <w:t>“</w:t>
      </w:r>
      <w:r w:rsidRPr="00E8610B">
        <w:rPr>
          <w:rFonts w:ascii="Arial" w:hAnsi="Arial" w:cs="Arial"/>
          <w:b/>
          <w:bCs/>
          <w:sz w:val="24"/>
          <w:lang w:val="cy-GB"/>
        </w:rPr>
        <w:t>Rhaglen</w:t>
      </w:r>
      <w:r>
        <w:rPr>
          <w:rFonts w:ascii="Arial" w:hAnsi="Arial" w:cs="Arial"/>
          <w:sz w:val="24"/>
          <w:lang w:val="cy-GB"/>
        </w:rPr>
        <w:t>”</w:t>
      </w:r>
      <w:r w:rsidRPr="00E8610B">
        <w:rPr>
          <w:rFonts w:ascii="Arial" w:hAnsi="Arial" w:cs="Arial"/>
          <w:sz w:val="24"/>
          <w:lang w:val="cy-GB"/>
        </w:rPr>
        <w:t>). Drwy lofnodi'r ddogfen hon ryd</w:t>
      </w:r>
      <w:r>
        <w:rPr>
          <w:rFonts w:ascii="Arial" w:hAnsi="Arial" w:cs="Arial"/>
          <w:sz w:val="24"/>
          <w:lang w:val="cy-GB"/>
        </w:rPr>
        <w:t>ych yn cadarnhau eich bod wedi cael</w:t>
      </w:r>
      <w:r w:rsidRPr="00E8610B">
        <w:rPr>
          <w:rFonts w:ascii="Arial" w:hAnsi="Arial" w:cs="Arial"/>
          <w:sz w:val="24"/>
          <w:lang w:val="cy-GB"/>
        </w:rPr>
        <w:t>, deall a derbyn y telerau hyn</w:t>
      </w:r>
      <w:r w:rsidR="005701B6">
        <w:rPr>
          <w:rFonts w:ascii="Arial" w:hAnsi="Arial" w:cs="Arial"/>
          <w:sz w:val="24"/>
          <w:lang w:val="cy-GB"/>
        </w:rPr>
        <w:t xml:space="preserve">. </w:t>
      </w:r>
      <w:r w:rsidRPr="00E8610B">
        <w:rPr>
          <w:rFonts w:ascii="Arial" w:hAnsi="Arial" w:cs="Arial"/>
          <w:sz w:val="24"/>
          <w:lang w:val="cy-GB"/>
        </w:rPr>
        <w:t xml:space="preserve">Llofnodwch a dychwelwch </w:t>
      </w:r>
      <w:r>
        <w:rPr>
          <w:rFonts w:ascii="Arial" w:hAnsi="Arial" w:cs="Arial"/>
          <w:sz w:val="24"/>
          <w:lang w:val="cy-GB"/>
        </w:rPr>
        <w:t>Rhan 2</w:t>
      </w:r>
      <w:r w:rsidR="00832107">
        <w:rPr>
          <w:rFonts w:ascii="Arial" w:hAnsi="Arial" w:cs="Arial"/>
          <w:sz w:val="24"/>
          <w:lang w:val="cy-GB"/>
        </w:rPr>
        <w:t xml:space="preserve"> -</w:t>
      </w:r>
      <w:r>
        <w:rPr>
          <w:rFonts w:ascii="Arial" w:hAnsi="Arial" w:cs="Arial"/>
          <w:sz w:val="24"/>
          <w:lang w:val="cy-GB"/>
        </w:rPr>
        <w:t xml:space="preserve"> Datganiad </w:t>
      </w:r>
      <w:r w:rsidR="00832107">
        <w:rPr>
          <w:rFonts w:ascii="Arial" w:hAnsi="Arial" w:cs="Arial"/>
          <w:sz w:val="24"/>
          <w:lang w:val="cy-GB"/>
        </w:rPr>
        <w:t xml:space="preserve">y </w:t>
      </w:r>
      <w:r>
        <w:rPr>
          <w:rFonts w:ascii="Arial" w:hAnsi="Arial" w:cs="Arial"/>
          <w:sz w:val="24"/>
          <w:lang w:val="cy-GB"/>
        </w:rPr>
        <w:t>Cyflogwr a Rhan 3</w:t>
      </w:r>
      <w:r w:rsidR="00832107">
        <w:rPr>
          <w:rFonts w:ascii="Arial" w:hAnsi="Arial" w:cs="Arial"/>
          <w:sz w:val="24"/>
          <w:lang w:val="cy-GB"/>
        </w:rPr>
        <w:t xml:space="preserve"> -</w:t>
      </w:r>
      <w:r>
        <w:rPr>
          <w:rFonts w:ascii="Arial" w:hAnsi="Arial" w:cs="Arial"/>
          <w:sz w:val="24"/>
          <w:lang w:val="cy-GB"/>
        </w:rPr>
        <w:t xml:space="preserve"> Datganiad </w:t>
      </w:r>
      <w:r w:rsidR="00832107">
        <w:rPr>
          <w:rFonts w:ascii="Arial" w:hAnsi="Arial" w:cs="Arial"/>
          <w:sz w:val="24"/>
          <w:lang w:val="cy-GB"/>
        </w:rPr>
        <w:t xml:space="preserve">y </w:t>
      </w:r>
      <w:r>
        <w:rPr>
          <w:rFonts w:ascii="Arial" w:hAnsi="Arial" w:cs="Arial"/>
          <w:sz w:val="24"/>
          <w:lang w:val="cy-GB"/>
        </w:rPr>
        <w:t xml:space="preserve">Dysgwr </w:t>
      </w:r>
      <w:r w:rsidR="00832107">
        <w:rPr>
          <w:rFonts w:ascii="Arial" w:hAnsi="Arial" w:cs="Arial"/>
          <w:sz w:val="24"/>
          <w:lang w:val="cy-GB"/>
        </w:rPr>
        <w:t xml:space="preserve">yn y </w:t>
      </w:r>
      <w:r w:rsidRPr="00E8610B">
        <w:rPr>
          <w:rFonts w:ascii="Arial" w:hAnsi="Arial" w:cs="Arial"/>
          <w:sz w:val="24"/>
          <w:lang w:val="cy-GB"/>
        </w:rPr>
        <w:t>Cytunde</w:t>
      </w:r>
      <w:r>
        <w:rPr>
          <w:rFonts w:ascii="Arial" w:hAnsi="Arial" w:cs="Arial"/>
          <w:sz w:val="24"/>
          <w:lang w:val="cy-GB"/>
        </w:rPr>
        <w:t xml:space="preserve">b hwn, ynghyd â'ch </w:t>
      </w:r>
      <w:r w:rsidR="00CD467A">
        <w:rPr>
          <w:rFonts w:ascii="Arial" w:hAnsi="Arial" w:cs="Arial"/>
          <w:sz w:val="24"/>
          <w:lang w:val="cy-GB"/>
        </w:rPr>
        <w:t>ffurflen</w:t>
      </w:r>
      <w:r>
        <w:rPr>
          <w:rFonts w:ascii="Arial" w:hAnsi="Arial" w:cs="Arial"/>
          <w:sz w:val="24"/>
          <w:lang w:val="cy-GB"/>
        </w:rPr>
        <w:t xml:space="preserve"> Mynegi D</w:t>
      </w:r>
      <w:r w:rsidRPr="00E8610B">
        <w:rPr>
          <w:rFonts w:ascii="Arial" w:hAnsi="Arial" w:cs="Arial"/>
          <w:sz w:val="24"/>
          <w:lang w:val="cy-GB"/>
        </w:rPr>
        <w:t xml:space="preserve">iddordeb wedi'i </w:t>
      </w:r>
      <w:r w:rsidR="00CD467A">
        <w:rPr>
          <w:rFonts w:ascii="Arial" w:hAnsi="Arial" w:cs="Arial"/>
          <w:sz w:val="24"/>
          <w:lang w:val="cy-GB"/>
        </w:rPr>
        <w:t>ch</w:t>
      </w:r>
      <w:r w:rsidRPr="00E8610B">
        <w:rPr>
          <w:rFonts w:ascii="Arial" w:hAnsi="Arial" w:cs="Arial"/>
          <w:sz w:val="24"/>
          <w:lang w:val="cy-GB"/>
        </w:rPr>
        <w:t xml:space="preserve">wblhau. </w:t>
      </w:r>
      <w:r w:rsidRPr="005701B6">
        <w:rPr>
          <w:rFonts w:ascii="Arial" w:hAnsi="Arial" w:cs="Arial"/>
          <w:sz w:val="24"/>
          <w:lang w:val="cy-GB"/>
        </w:rPr>
        <w:t>Ni fyddwn yn ystyried eich cais am le ar y Rhaglen heb y Cytundeb hwn wedi'i lofnodi.</w:t>
      </w:r>
    </w:p>
    <w:p w14:paraId="6AC0D0DD" w14:textId="7D362A52" w:rsidR="0064047F" w:rsidRPr="0064047F" w:rsidRDefault="00DD68A9" w:rsidP="0064047F">
      <w:pPr>
        <w:pStyle w:val="NormalWeb"/>
        <w:shd w:val="clear" w:color="auto" w:fill="FFFFFF"/>
        <w:spacing w:after="300" w:line="276" w:lineRule="auto"/>
        <w:jc w:val="both"/>
        <w:rPr>
          <w:rFonts w:ascii="Arial" w:hAnsi="Arial" w:cs="Arial"/>
          <w:color w:val="1F1F1F"/>
          <w:lang w:val="cy-GB"/>
        </w:rPr>
      </w:pPr>
      <w:r w:rsidRPr="00E8610B">
        <w:rPr>
          <w:rFonts w:ascii="Arial" w:hAnsi="Arial" w:cs="Arial"/>
          <w:color w:val="1F1F1F"/>
          <w:lang w:val="cy-GB"/>
        </w:rPr>
        <w:t>Mae'r Rhaglen yn cael ei chyfl</w:t>
      </w:r>
      <w:r>
        <w:rPr>
          <w:rFonts w:ascii="Arial" w:hAnsi="Arial" w:cs="Arial"/>
          <w:color w:val="1F1F1F"/>
          <w:lang w:val="cy-GB"/>
        </w:rPr>
        <w:t>wyno fel rhan o raglen Gallu a Chapasiti</w:t>
      </w:r>
      <w:r w:rsidRPr="00E8610B">
        <w:rPr>
          <w:rFonts w:ascii="Arial" w:hAnsi="Arial" w:cs="Arial"/>
          <w:color w:val="1F1F1F"/>
          <w:lang w:val="cy-GB"/>
        </w:rPr>
        <w:t xml:space="preserve"> Caffael Masnachol Llywodraeth </w:t>
      </w:r>
      <w:r w:rsidR="0064047F">
        <w:rPr>
          <w:rFonts w:ascii="Arial" w:hAnsi="Arial" w:cs="Arial"/>
          <w:color w:val="1F1F1F"/>
          <w:lang w:val="cy-GB"/>
        </w:rPr>
        <w:t xml:space="preserve">Cymru </w:t>
      </w:r>
      <w:r w:rsidR="0064047F" w:rsidRPr="0064047F">
        <w:rPr>
          <w:rFonts w:ascii="Arial" w:hAnsi="Arial" w:cs="Arial"/>
          <w:color w:val="1F1F1F"/>
          <w:lang w:val="cy-GB"/>
        </w:rPr>
        <w:t xml:space="preserve">a'i nod yw cynyddu ein gallu fel sector cyhoeddus yng Nghymru i </w:t>
      </w:r>
      <w:r w:rsidR="0049409A">
        <w:rPr>
          <w:rFonts w:ascii="Arial" w:hAnsi="Arial" w:cs="Arial"/>
          <w:color w:val="1F1F1F"/>
          <w:lang w:val="cy-GB"/>
        </w:rPr>
        <w:t xml:space="preserve">gefnogi gwell </w:t>
      </w:r>
      <w:r w:rsidR="0064047F" w:rsidRPr="0064047F">
        <w:rPr>
          <w:rFonts w:ascii="Arial" w:hAnsi="Arial" w:cs="Arial"/>
          <w:color w:val="1F1F1F"/>
          <w:lang w:val="cy-GB"/>
        </w:rPr>
        <w:t>rheol</w:t>
      </w:r>
      <w:r w:rsidR="0049409A">
        <w:rPr>
          <w:rFonts w:ascii="Arial" w:hAnsi="Arial" w:cs="Arial"/>
          <w:color w:val="1F1F1F"/>
          <w:lang w:val="cy-GB"/>
        </w:rPr>
        <w:t>aeth</w:t>
      </w:r>
      <w:r w:rsidR="0064047F" w:rsidRPr="0064047F">
        <w:rPr>
          <w:rFonts w:ascii="Arial" w:hAnsi="Arial" w:cs="Arial"/>
          <w:color w:val="1F1F1F"/>
          <w:lang w:val="cy-GB"/>
        </w:rPr>
        <w:t xml:space="preserve"> contractau</w:t>
      </w:r>
      <w:r w:rsidR="0064047F">
        <w:rPr>
          <w:rFonts w:ascii="Arial" w:hAnsi="Arial" w:cs="Arial"/>
          <w:color w:val="1F1F1F"/>
          <w:lang w:val="cy-GB"/>
        </w:rPr>
        <w:t>.</w:t>
      </w:r>
    </w:p>
    <w:p w14:paraId="0D1EB59E" w14:textId="02199398" w:rsidR="00DD68A9" w:rsidRPr="00E8610B" w:rsidRDefault="0064047F" w:rsidP="0064047F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1F1F1F"/>
        </w:rPr>
      </w:pPr>
      <w:r w:rsidRPr="0064047F">
        <w:rPr>
          <w:rFonts w:ascii="Arial" w:hAnsi="Arial" w:cs="Arial"/>
          <w:color w:val="1F1F1F"/>
          <w:lang w:val="cy-GB"/>
        </w:rPr>
        <w:t xml:space="preserve">Bydd cynnwys y Rhaglen yn cael ei noddi a'i gyflwyno drwy Swyddfa'r Cabinet.  </w:t>
      </w:r>
    </w:p>
    <w:p w14:paraId="1DF3BAE8" w14:textId="6A22E0B2" w:rsidR="0064047F" w:rsidRDefault="00DD68A9" w:rsidP="00DD68A9">
      <w:pPr>
        <w:pStyle w:val="NormalWeb"/>
        <w:shd w:val="clear" w:color="auto" w:fill="FFFFFF"/>
        <w:spacing w:after="300" w:line="276" w:lineRule="auto"/>
        <w:jc w:val="both"/>
        <w:rPr>
          <w:rFonts w:ascii="Arial" w:hAnsi="Arial" w:cs="Arial"/>
          <w:color w:val="1F1F1F"/>
          <w:lang w:val="cy-GB"/>
        </w:rPr>
      </w:pPr>
      <w:r w:rsidRPr="00E8610B">
        <w:rPr>
          <w:rFonts w:ascii="Arial" w:hAnsi="Arial" w:cs="Arial"/>
          <w:color w:val="1F1F1F"/>
          <w:lang w:val="cy-GB"/>
        </w:rPr>
        <w:t>Mae cyllid ar gyfer y Rhaglen ar gael i uni</w:t>
      </w:r>
      <w:r>
        <w:rPr>
          <w:rFonts w:ascii="Arial" w:hAnsi="Arial" w:cs="Arial"/>
          <w:color w:val="1F1F1F"/>
          <w:lang w:val="cy-GB"/>
        </w:rPr>
        <w:t>golion a gyflogir yn barhaol mewn</w:t>
      </w:r>
      <w:r w:rsidRPr="00E8610B">
        <w:rPr>
          <w:rFonts w:ascii="Arial" w:hAnsi="Arial" w:cs="Arial"/>
          <w:color w:val="1F1F1F"/>
          <w:lang w:val="cy-GB"/>
        </w:rPr>
        <w:t xml:space="preserve"> sefydliadau sector cyhoeddus </w:t>
      </w:r>
      <w:r>
        <w:rPr>
          <w:rFonts w:ascii="Arial" w:hAnsi="Arial" w:cs="Arial"/>
          <w:color w:val="1F1F1F"/>
          <w:lang w:val="cy-GB"/>
        </w:rPr>
        <w:t xml:space="preserve">penodol </w:t>
      </w:r>
      <w:r w:rsidRPr="00E8610B">
        <w:rPr>
          <w:rFonts w:ascii="Arial" w:hAnsi="Arial" w:cs="Arial"/>
          <w:color w:val="1F1F1F"/>
          <w:lang w:val="cy-GB"/>
        </w:rPr>
        <w:t>yng Nghymru, fel yr amli</w:t>
      </w:r>
      <w:r>
        <w:rPr>
          <w:rFonts w:ascii="Arial" w:hAnsi="Arial" w:cs="Arial"/>
          <w:color w:val="1F1F1F"/>
          <w:lang w:val="cy-GB"/>
        </w:rPr>
        <w:t>nellir ymhellach yn yr atodlen i'r Cytundeb hwn (</w:t>
      </w:r>
      <w:r>
        <w:rPr>
          <w:rFonts w:ascii="Arial" w:hAnsi="Arial" w:cs="Arial"/>
          <w:b/>
          <w:bCs/>
          <w:color w:val="1F1F1F"/>
          <w:lang w:val="cy-GB"/>
        </w:rPr>
        <w:t>“</w:t>
      </w:r>
      <w:r w:rsidR="00CD467A">
        <w:rPr>
          <w:rFonts w:ascii="Arial" w:hAnsi="Arial" w:cs="Arial"/>
          <w:b/>
          <w:bCs/>
          <w:color w:val="1F1F1F"/>
          <w:lang w:val="cy-GB"/>
        </w:rPr>
        <w:t>cyflogwyr perthnasol yn s</w:t>
      </w:r>
      <w:r w:rsidRPr="00E8610B">
        <w:rPr>
          <w:rFonts w:ascii="Arial" w:hAnsi="Arial" w:cs="Arial"/>
          <w:b/>
          <w:bCs/>
          <w:color w:val="1F1F1F"/>
          <w:lang w:val="cy-GB"/>
        </w:rPr>
        <w:t xml:space="preserve">ector </w:t>
      </w:r>
      <w:r w:rsidR="00CD467A">
        <w:rPr>
          <w:rFonts w:ascii="Arial" w:hAnsi="Arial" w:cs="Arial"/>
          <w:b/>
          <w:bCs/>
          <w:color w:val="1F1F1F"/>
          <w:lang w:val="cy-GB"/>
        </w:rPr>
        <w:t>c</w:t>
      </w:r>
      <w:r w:rsidRPr="00E8610B">
        <w:rPr>
          <w:rFonts w:ascii="Arial" w:hAnsi="Arial" w:cs="Arial"/>
          <w:b/>
          <w:bCs/>
          <w:color w:val="1F1F1F"/>
          <w:lang w:val="cy-GB"/>
        </w:rPr>
        <w:t xml:space="preserve">yhoeddus </w:t>
      </w:r>
      <w:r>
        <w:rPr>
          <w:rFonts w:ascii="Arial" w:hAnsi="Arial" w:cs="Arial"/>
          <w:b/>
          <w:bCs/>
          <w:color w:val="1F1F1F"/>
          <w:lang w:val="cy-GB"/>
        </w:rPr>
        <w:t>C</w:t>
      </w:r>
      <w:r w:rsidRPr="00E8610B">
        <w:rPr>
          <w:rFonts w:ascii="Arial" w:hAnsi="Arial" w:cs="Arial"/>
          <w:b/>
          <w:bCs/>
          <w:color w:val="1F1F1F"/>
          <w:lang w:val="cy-GB"/>
        </w:rPr>
        <w:t>ymru</w:t>
      </w:r>
      <w:r>
        <w:rPr>
          <w:rFonts w:ascii="Arial" w:hAnsi="Arial" w:cs="Arial"/>
          <w:color w:val="1F1F1F"/>
          <w:lang w:val="cy-GB"/>
        </w:rPr>
        <w:t>”</w:t>
      </w:r>
      <w:r w:rsidRPr="00E8610B">
        <w:rPr>
          <w:rFonts w:ascii="Arial" w:hAnsi="Arial" w:cs="Arial"/>
          <w:color w:val="1F1F1F"/>
          <w:lang w:val="cy-GB"/>
        </w:rPr>
        <w:t>)</w:t>
      </w:r>
      <w:r w:rsidR="0064047F">
        <w:rPr>
          <w:rFonts w:ascii="Arial" w:hAnsi="Arial" w:cs="Arial"/>
          <w:color w:val="1F1F1F"/>
          <w:lang w:val="cy-GB"/>
        </w:rPr>
        <w:t>.</w:t>
      </w:r>
    </w:p>
    <w:p w14:paraId="6E2A1BCD" w14:textId="6EEEAC7F" w:rsidR="00DD68A9" w:rsidRPr="00E8610B" w:rsidRDefault="0064047F" w:rsidP="00DD68A9">
      <w:pPr>
        <w:pStyle w:val="NormalWeb"/>
        <w:shd w:val="clear" w:color="auto" w:fill="FFFFFF"/>
        <w:spacing w:after="300" w:line="276" w:lineRule="auto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lang w:val="cy-GB"/>
        </w:rPr>
        <w:t xml:space="preserve">Ni </w:t>
      </w:r>
      <w:r w:rsidR="00DD68A9" w:rsidRPr="00E8610B">
        <w:rPr>
          <w:rFonts w:ascii="Arial" w:hAnsi="Arial" w:cs="Arial"/>
          <w:color w:val="1F1F1F"/>
          <w:lang w:val="cy-GB"/>
        </w:rPr>
        <w:t xml:space="preserve">fyddwn yn ystyried ceisiadau gan unrhyw staff cyfnod penodol, </w:t>
      </w:r>
      <w:r w:rsidR="00DD68A9">
        <w:rPr>
          <w:rFonts w:ascii="Arial" w:hAnsi="Arial" w:cs="Arial"/>
          <w:color w:val="1F1F1F"/>
          <w:lang w:val="cy-GB"/>
        </w:rPr>
        <w:t>staff dros dro na</w:t>
      </w:r>
      <w:r w:rsidR="00DD68A9" w:rsidRPr="00E8610B">
        <w:rPr>
          <w:rFonts w:ascii="Arial" w:hAnsi="Arial" w:cs="Arial"/>
          <w:color w:val="1F1F1F"/>
          <w:lang w:val="cy-GB"/>
        </w:rPr>
        <w:t xml:space="preserve"> staff asiantaeth ar gyfer y Rhaglen hon. Rydych yn cydnabod y byddwch yn derbyn </w:t>
      </w:r>
      <w:r>
        <w:rPr>
          <w:rFonts w:ascii="Arial" w:hAnsi="Arial" w:cs="Arial"/>
          <w:color w:val="1F1F1F"/>
          <w:lang w:val="cy-GB"/>
        </w:rPr>
        <w:t>nawdd</w:t>
      </w:r>
      <w:r w:rsidR="00DD68A9" w:rsidRPr="00E8610B">
        <w:rPr>
          <w:rFonts w:ascii="Arial" w:hAnsi="Arial" w:cs="Arial"/>
          <w:color w:val="1F1F1F"/>
          <w:lang w:val="cy-GB"/>
        </w:rPr>
        <w:t xml:space="preserve"> </w:t>
      </w:r>
      <w:r>
        <w:rPr>
          <w:rFonts w:ascii="Arial" w:hAnsi="Arial" w:cs="Arial"/>
          <w:color w:val="1F1F1F"/>
          <w:lang w:val="cy-GB"/>
        </w:rPr>
        <w:t>gan Swyddfa’r Cabinet neu</w:t>
      </w:r>
      <w:r w:rsidR="00DD68A9" w:rsidRPr="00E8610B">
        <w:rPr>
          <w:rFonts w:ascii="Arial" w:hAnsi="Arial" w:cs="Arial"/>
          <w:color w:val="1F1F1F"/>
          <w:lang w:val="cy-GB"/>
        </w:rPr>
        <w:t xml:space="preserve"> Lywodraeth Cymru ar gyfer y Rhaglen fel a ganlyn:</w:t>
      </w:r>
    </w:p>
    <w:p w14:paraId="60798A85" w14:textId="06479DFB" w:rsidR="00DD68A9" w:rsidRPr="00E8610B" w:rsidRDefault="00DD68A9" w:rsidP="00DD68A9">
      <w:pPr>
        <w:pStyle w:val="NormalWeb"/>
        <w:shd w:val="clear" w:color="auto" w:fill="FFFFFF"/>
        <w:spacing w:after="300" w:line="276" w:lineRule="auto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lang w:val="cy-GB"/>
        </w:rPr>
        <w:t>a.</w:t>
      </w:r>
      <w:r>
        <w:rPr>
          <w:rFonts w:ascii="Arial" w:hAnsi="Arial" w:cs="Arial"/>
          <w:color w:val="1F1F1F"/>
          <w:lang w:val="cy-GB"/>
        </w:rPr>
        <w:tab/>
      </w:r>
      <w:r w:rsidRPr="00E8610B">
        <w:rPr>
          <w:rFonts w:ascii="Arial" w:hAnsi="Arial" w:cs="Arial"/>
          <w:color w:val="1F1F1F"/>
          <w:lang w:val="cy-GB"/>
        </w:rPr>
        <w:t>ar gyfer y cwrs Lefel Ymarferydd - £</w:t>
      </w:r>
      <w:r w:rsidR="0064047F">
        <w:rPr>
          <w:rFonts w:ascii="Arial" w:hAnsi="Arial" w:cs="Arial"/>
          <w:color w:val="1F1F1F"/>
          <w:lang w:val="cy-GB"/>
        </w:rPr>
        <w:t>6,100</w:t>
      </w:r>
      <w:r w:rsidRPr="00E8610B">
        <w:rPr>
          <w:rFonts w:ascii="Arial" w:hAnsi="Arial" w:cs="Arial"/>
          <w:color w:val="1F1F1F"/>
          <w:lang w:val="cy-GB"/>
        </w:rPr>
        <w:t xml:space="preserve"> </w:t>
      </w:r>
      <w:r w:rsidR="0064047F">
        <w:rPr>
          <w:rFonts w:ascii="Arial" w:hAnsi="Arial" w:cs="Arial"/>
          <w:color w:val="1F1F1F"/>
          <w:lang w:val="cy-GB"/>
        </w:rPr>
        <w:t>y person</w:t>
      </w:r>
      <w:r w:rsidRPr="00E8610B">
        <w:rPr>
          <w:rFonts w:ascii="Arial" w:hAnsi="Arial" w:cs="Arial"/>
          <w:color w:val="1F1F1F"/>
          <w:lang w:val="cy-GB"/>
        </w:rPr>
        <w:t xml:space="preserve"> </w:t>
      </w:r>
    </w:p>
    <w:p w14:paraId="31C404AE" w14:textId="0FB8184B" w:rsidR="00DD68A9" w:rsidRPr="00E8610B" w:rsidRDefault="00DD68A9" w:rsidP="00DD68A9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lang w:val="cy-GB"/>
        </w:rPr>
        <w:t>b.</w:t>
      </w:r>
      <w:r>
        <w:rPr>
          <w:rFonts w:ascii="Arial" w:hAnsi="Arial" w:cs="Arial"/>
          <w:color w:val="1F1F1F"/>
          <w:lang w:val="cy-GB"/>
        </w:rPr>
        <w:tab/>
      </w:r>
      <w:r w:rsidRPr="00E8610B">
        <w:rPr>
          <w:rFonts w:ascii="Arial" w:hAnsi="Arial" w:cs="Arial"/>
          <w:color w:val="1F1F1F"/>
          <w:lang w:val="cy-GB"/>
        </w:rPr>
        <w:t>ar gyfer y Lefel</w:t>
      </w:r>
      <w:r w:rsidR="0064047F">
        <w:rPr>
          <w:rFonts w:ascii="Arial" w:hAnsi="Arial" w:cs="Arial"/>
          <w:color w:val="1F1F1F"/>
          <w:lang w:val="cy-GB"/>
        </w:rPr>
        <w:t xml:space="preserve"> Arben</w:t>
      </w:r>
      <w:r w:rsidR="00CD467A">
        <w:rPr>
          <w:rFonts w:ascii="Arial" w:hAnsi="Arial" w:cs="Arial"/>
          <w:color w:val="1F1F1F"/>
          <w:lang w:val="cy-GB"/>
        </w:rPr>
        <w:t>igol</w:t>
      </w:r>
      <w:r w:rsidR="0064047F">
        <w:rPr>
          <w:rFonts w:ascii="Arial" w:hAnsi="Arial" w:cs="Arial"/>
          <w:color w:val="1F1F1F"/>
          <w:lang w:val="cy-GB"/>
        </w:rPr>
        <w:t xml:space="preserve"> </w:t>
      </w:r>
      <w:r w:rsidRPr="00E8610B">
        <w:rPr>
          <w:rFonts w:ascii="Arial" w:hAnsi="Arial" w:cs="Arial"/>
          <w:color w:val="1F1F1F"/>
          <w:lang w:val="cy-GB"/>
        </w:rPr>
        <w:t>- £</w:t>
      </w:r>
      <w:r w:rsidR="0064047F">
        <w:rPr>
          <w:rFonts w:ascii="Arial" w:hAnsi="Arial" w:cs="Arial"/>
          <w:color w:val="1F1F1F"/>
          <w:lang w:val="cy-GB"/>
        </w:rPr>
        <w:t>7,700</w:t>
      </w:r>
      <w:r w:rsidRPr="00E8610B">
        <w:rPr>
          <w:rFonts w:ascii="Arial" w:hAnsi="Arial" w:cs="Arial"/>
          <w:color w:val="1F1F1F"/>
          <w:lang w:val="cy-GB"/>
        </w:rPr>
        <w:t xml:space="preserve"> </w:t>
      </w:r>
      <w:r w:rsidR="0064047F">
        <w:rPr>
          <w:rFonts w:ascii="Arial" w:hAnsi="Arial" w:cs="Arial"/>
          <w:color w:val="1F1F1F"/>
          <w:lang w:val="cy-GB"/>
        </w:rPr>
        <w:t>y person</w:t>
      </w:r>
    </w:p>
    <w:p w14:paraId="47F4646C" w14:textId="69056C94" w:rsidR="00DD68A9" w:rsidRPr="00E8610B" w:rsidRDefault="00DD68A9" w:rsidP="00DD68A9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1F1F1F"/>
        </w:rPr>
      </w:pPr>
      <w:r w:rsidRPr="00E8610B">
        <w:rPr>
          <w:rFonts w:ascii="Arial" w:hAnsi="Arial" w:cs="Arial"/>
          <w:color w:val="1F1F1F"/>
          <w:lang w:val="cy-GB"/>
        </w:rPr>
        <w:t>Ni fydd Llywodraeth Cymru yn gyfrifol am dalu unrhyw gostau teithio a chynhaliaeth m</w:t>
      </w:r>
      <w:r>
        <w:rPr>
          <w:rFonts w:ascii="Arial" w:hAnsi="Arial" w:cs="Arial"/>
          <w:color w:val="1F1F1F"/>
          <w:lang w:val="cy-GB"/>
        </w:rPr>
        <w:t>ewn perthynas â'ch cyfranogiad ar</w:t>
      </w:r>
      <w:r w:rsidRPr="00E8610B">
        <w:rPr>
          <w:rFonts w:ascii="Arial" w:hAnsi="Arial" w:cs="Arial"/>
          <w:color w:val="1F1F1F"/>
          <w:lang w:val="cy-GB"/>
        </w:rPr>
        <w:t xml:space="preserve"> y Rhaglen.  </w:t>
      </w:r>
    </w:p>
    <w:p w14:paraId="05BD5B94" w14:textId="77777777" w:rsidR="00DD68A9" w:rsidRPr="00E8610B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</w:rPr>
      </w:pPr>
    </w:p>
    <w:p w14:paraId="4C6EF629" w14:textId="77777777" w:rsidR="00DD68A9" w:rsidRPr="00E8610B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</w:rPr>
      </w:pPr>
    </w:p>
    <w:p w14:paraId="57E661FA" w14:textId="77777777" w:rsidR="00DD68A9" w:rsidRPr="00E8610B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</w:rPr>
      </w:pPr>
    </w:p>
    <w:p w14:paraId="3C49A0EB" w14:textId="77777777" w:rsidR="00DD68A9" w:rsidRPr="00E8610B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</w:rPr>
      </w:pPr>
    </w:p>
    <w:p w14:paraId="6FAF1CD4" w14:textId="77777777" w:rsidR="00DD68A9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  <w:lang w:val="cy-GB"/>
        </w:rPr>
      </w:pPr>
    </w:p>
    <w:p w14:paraId="2BF1D978" w14:textId="51D8CA70" w:rsidR="00DD68A9" w:rsidRDefault="00DC303E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lang w:val="cy-GB"/>
        </w:rPr>
      </w:pPr>
      <w:r>
        <w:rPr>
          <w:rFonts w:ascii="Arial" w:hAnsi="Arial" w:cs="Arial"/>
          <w:b/>
          <w:bCs/>
          <w:sz w:val="32"/>
          <w:szCs w:val="36"/>
          <w:lang w:val="cy-GB"/>
        </w:rPr>
        <w:lastRenderedPageBreak/>
        <w:t>R</w:t>
      </w:r>
      <w:r w:rsidR="004439DB">
        <w:rPr>
          <w:rFonts w:ascii="Arial" w:hAnsi="Arial" w:cs="Arial"/>
          <w:b/>
          <w:bCs/>
          <w:sz w:val="32"/>
          <w:szCs w:val="36"/>
          <w:lang w:val="cy-GB"/>
        </w:rPr>
        <w:t>han</w:t>
      </w:r>
      <w:r w:rsidR="004439DB" w:rsidRPr="00DC303E">
        <w:rPr>
          <w:rFonts w:ascii="Arial" w:hAnsi="Arial" w:cs="Arial"/>
          <w:b/>
          <w:bCs/>
          <w:sz w:val="32"/>
          <w:szCs w:val="36"/>
          <w:lang w:val="cy-GB"/>
        </w:rPr>
        <w:t xml:space="preserve"> </w:t>
      </w:r>
      <w:r w:rsidR="00DD68A9" w:rsidRPr="00DC303E">
        <w:rPr>
          <w:rFonts w:ascii="Arial" w:hAnsi="Arial" w:cs="Arial"/>
          <w:b/>
          <w:bCs/>
          <w:sz w:val="32"/>
          <w:szCs w:val="36"/>
          <w:lang w:val="cy-GB"/>
        </w:rPr>
        <w:t>1</w:t>
      </w:r>
    </w:p>
    <w:p w14:paraId="4C853AE6" w14:textId="77777777" w:rsidR="00DC303E" w:rsidRPr="00DC303E" w:rsidRDefault="00DC303E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</w:rPr>
      </w:pPr>
    </w:p>
    <w:p w14:paraId="78308C29" w14:textId="4BBF683F" w:rsidR="00DD68A9" w:rsidRPr="00E8610B" w:rsidRDefault="00832107" w:rsidP="00DD68A9">
      <w:pPr>
        <w:tabs>
          <w:tab w:val="left" w:pos="6771"/>
        </w:tabs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  <w:lang w:val="cy-GB"/>
        </w:rPr>
        <w:t>YR YMGEISYDD</w:t>
      </w:r>
    </w:p>
    <w:tbl>
      <w:tblPr>
        <w:tblStyle w:val="TableGrid"/>
        <w:tblW w:w="8908" w:type="dxa"/>
        <w:tblInd w:w="-5" w:type="dxa"/>
        <w:tblLook w:val="04A0" w:firstRow="1" w:lastRow="0" w:firstColumn="1" w:lastColumn="0" w:noHBand="0" w:noVBand="1"/>
      </w:tblPr>
      <w:tblGrid>
        <w:gridCol w:w="2977"/>
        <w:gridCol w:w="5931"/>
      </w:tblGrid>
      <w:tr w:rsidR="00DD68A9" w:rsidRPr="00BA7041" w14:paraId="2D5B75AB" w14:textId="77777777" w:rsidTr="00832B6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97DEA3E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1"/>
              </w:rPr>
            </w:pP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Enw llawn:</w:t>
            </w:r>
          </w:p>
        </w:tc>
        <w:tc>
          <w:tcPr>
            <w:tcW w:w="5931" w:type="dxa"/>
          </w:tcPr>
          <w:p w14:paraId="6E903558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12"/>
              </w:rPr>
            </w:pPr>
          </w:p>
        </w:tc>
      </w:tr>
      <w:tr w:rsidR="00DD68A9" w:rsidRPr="00BA7041" w14:paraId="34CE0784" w14:textId="77777777" w:rsidTr="00832B6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BDEEF9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1"/>
              </w:rPr>
            </w:pP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Sefydliad:</w:t>
            </w:r>
          </w:p>
        </w:tc>
        <w:tc>
          <w:tcPr>
            <w:tcW w:w="5931" w:type="dxa"/>
          </w:tcPr>
          <w:p w14:paraId="198595BC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12"/>
              </w:rPr>
            </w:pPr>
          </w:p>
        </w:tc>
      </w:tr>
      <w:tr w:rsidR="00DD68A9" w:rsidRPr="00BA7041" w14:paraId="62D421B7" w14:textId="77777777" w:rsidTr="00832B6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0331F6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Cyfeiriad E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-bost:</w:t>
            </w:r>
          </w:p>
        </w:tc>
        <w:tc>
          <w:tcPr>
            <w:tcW w:w="5931" w:type="dxa"/>
          </w:tcPr>
          <w:p w14:paraId="18A0907F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12"/>
              </w:rPr>
            </w:pPr>
          </w:p>
        </w:tc>
      </w:tr>
      <w:tr w:rsidR="00DD68A9" w:rsidRPr="00BA7041" w14:paraId="28BB897C" w14:textId="77777777" w:rsidTr="00832B6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1E518D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1"/>
              </w:rPr>
            </w:pP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Lefel Astudio:</w:t>
            </w:r>
          </w:p>
        </w:tc>
        <w:tc>
          <w:tcPr>
            <w:tcW w:w="5931" w:type="dxa"/>
          </w:tcPr>
          <w:p w14:paraId="492B99E4" w14:textId="756DA5E2" w:rsidR="00DD68A9" w:rsidRPr="00BA7041" w:rsidRDefault="00000000" w:rsidP="00832B64">
            <w:pPr>
              <w:tabs>
                <w:tab w:val="left" w:pos="885"/>
                <w:tab w:val="left" w:pos="3525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12"/>
                </w:rPr>
                <w:id w:val="-212028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8A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12"/>
                  </w:rPr>
                  <w:t>☐</w:t>
                </w:r>
              </w:sdtContent>
            </w:sdt>
            <w:r w:rsidR="00DD68A9">
              <w:rPr>
                <w:rFonts w:ascii="Arial" w:hAnsi="Arial" w:cs="Arial"/>
                <w:b/>
                <w:bCs/>
                <w:sz w:val="24"/>
                <w:szCs w:val="12"/>
              </w:rPr>
              <w:t xml:space="preserve">  </w:t>
            </w:r>
            <w:r w:rsidR="00DD68A9" w:rsidRPr="006C1C24">
              <w:rPr>
                <w:rFonts w:ascii="Arial" w:hAnsi="Arial" w:cs="Arial"/>
                <w:b/>
                <w:bCs/>
                <w:sz w:val="24"/>
                <w:szCs w:val="12"/>
                <w:lang w:val="cy-GB"/>
              </w:rPr>
              <w:t xml:space="preserve">Ymarferydd            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12"/>
                  <w:lang w:val="cy-GB"/>
                </w:rPr>
                <w:id w:val="5178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8A9" w:rsidRPr="006C1C24">
                  <w:rPr>
                    <w:rFonts w:ascii="MS Gothic" w:eastAsia="MS Gothic" w:hAnsi="MS Gothic" w:cs="Arial"/>
                    <w:b/>
                    <w:bCs/>
                    <w:sz w:val="24"/>
                    <w:szCs w:val="12"/>
                    <w:lang w:val="cy-GB"/>
                  </w:rPr>
                  <w:t>☐</w:t>
                </w:r>
              </w:sdtContent>
            </w:sdt>
            <w:r w:rsidR="00DD68A9" w:rsidRPr="006C1C24">
              <w:rPr>
                <w:rFonts w:ascii="Arial" w:hAnsi="Arial" w:cs="Arial"/>
                <w:b/>
                <w:bCs/>
                <w:sz w:val="24"/>
                <w:szCs w:val="12"/>
                <w:lang w:val="cy-GB"/>
              </w:rPr>
              <w:t xml:space="preserve">  </w:t>
            </w:r>
            <w:r w:rsidR="00832107" w:rsidRPr="006C1C24">
              <w:rPr>
                <w:rFonts w:ascii="Arial" w:hAnsi="Arial" w:cs="Arial"/>
                <w:b/>
                <w:bCs/>
                <w:sz w:val="24"/>
                <w:szCs w:val="12"/>
                <w:lang w:val="cy-GB"/>
              </w:rPr>
              <w:t>Arbenig</w:t>
            </w:r>
            <w:r w:rsidR="00CD467A">
              <w:rPr>
                <w:rFonts w:ascii="Arial" w:hAnsi="Arial" w:cs="Arial"/>
                <w:b/>
                <w:bCs/>
                <w:sz w:val="24"/>
                <w:szCs w:val="12"/>
                <w:lang w:val="cy-GB"/>
              </w:rPr>
              <w:t>ol</w:t>
            </w:r>
          </w:p>
        </w:tc>
      </w:tr>
      <w:tr w:rsidR="00DD68A9" w:rsidRPr="00BA7041" w14:paraId="15722825" w14:textId="77777777" w:rsidTr="00832B64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9622BA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Teitl y C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wrs:</w:t>
            </w:r>
          </w:p>
        </w:tc>
        <w:tc>
          <w:tcPr>
            <w:tcW w:w="5931" w:type="dxa"/>
          </w:tcPr>
          <w:p w14:paraId="43BF1AC1" w14:textId="77777777" w:rsidR="00DD68A9" w:rsidRPr="00BA7041" w:rsidRDefault="00DD68A9" w:rsidP="00832B64">
            <w:pPr>
              <w:tabs>
                <w:tab w:val="left" w:pos="6771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12"/>
              </w:rPr>
            </w:pPr>
          </w:p>
        </w:tc>
      </w:tr>
    </w:tbl>
    <w:p w14:paraId="577AD899" w14:textId="77777777" w:rsidR="00DD68A9" w:rsidRPr="00E8610B" w:rsidRDefault="00DD68A9" w:rsidP="00DD68A9">
      <w:pPr>
        <w:tabs>
          <w:tab w:val="left" w:pos="6771"/>
        </w:tabs>
        <w:spacing w:before="120" w:after="120" w:line="240" w:lineRule="auto"/>
        <w:ind w:left="108"/>
        <w:rPr>
          <w:rFonts w:ascii="Arial" w:hAnsi="Arial" w:cs="Arial"/>
          <w:b/>
          <w:bCs/>
          <w:sz w:val="10"/>
          <w:szCs w:val="12"/>
        </w:rPr>
      </w:pPr>
    </w:p>
    <w:p w14:paraId="1ED45886" w14:textId="77777777" w:rsidR="00DD68A9" w:rsidRPr="00E8610B" w:rsidRDefault="00DD68A9" w:rsidP="00DD68A9">
      <w:pPr>
        <w:jc w:val="both"/>
        <w:rPr>
          <w:rFonts w:ascii="Arial" w:hAnsi="Arial" w:cs="Arial"/>
          <w:b/>
          <w:sz w:val="24"/>
          <w:szCs w:val="24"/>
        </w:rPr>
      </w:pPr>
    </w:p>
    <w:p w14:paraId="5354D895" w14:textId="39B034FE" w:rsidR="00DD68A9" w:rsidRPr="00E8610B" w:rsidRDefault="00DC303E" w:rsidP="00DD68A9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cy-GB"/>
        </w:rPr>
        <w:t xml:space="preserve">Y </w:t>
      </w:r>
      <w:r w:rsidR="00DD68A9" w:rsidRPr="00E8610B">
        <w:rPr>
          <w:rFonts w:ascii="Arial" w:hAnsi="Arial" w:cs="Arial"/>
          <w:b/>
          <w:bCs/>
          <w:sz w:val="28"/>
          <w:szCs w:val="24"/>
          <w:lang w:val="cy-GB"/>
        </w:rPr>
        <w:t>CYNLLUN ASTUDIO ARFAETHEDIG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6011"/>
      </w:tblGrid>
      <w:tr w:rsidR="00DD68A9" w:rsidRPr="00E8610B" w14:paraId="211A5E8F" w14:textId="77777777" w:rsidTr="00832B64">
        <w:trPr>
          <w:trHeight w:val="495"/>
          <w:jc w:val="center"/>
        </w:trPr>
        <w:tc>
          <w:tcPr>
            <w:tcW w:w="2984" w:type="dxa"/>
            <w:shd w:val="clear" w:color="auto" w:fill="D9D9D9"/>
            <w:vAlign w:val="center"/>
          </w:tcPr>
          <w:p w14:paraId="7905A60A" w14:textId="77777777" w:rsidR="00DD68A9" w:rsidRPr="00E8610B" w:rsidRDefault="00DD68A9" w:rsidP="00832B64">
            <w:pPr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Y mis y bwriedir dechrau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: (MM/</w:t>
            </w: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BB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)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14:paraId="68BFCCA2" w14:textId="551BE2F4" w:rsidR="00DD68A9" w:rsidRPr="00832107" w:rsidRDefault="00832107" w:rsidP="00832B64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 w:rsidRPr="00832107">
              <w:rPr>
                <w:rFonts w:ascii="Arial" w:hAnsi="Arial" w:cs="Arial"/>
                <w:iCs/>
                <w:sz w:val="24"/>
                <w:szCs w:val="24"/>
                <w:lang w:val="cy-GB"/>
              </w:rPr>
              <w:t>I’w gadarnhau</w:t>
            </w:r>
          </w:p>
        </w:tc>
      </w:tr>
      <w:tr w:rsidR="00DD68A9" w:rsidRPr="00E8610B" w14:paraId="1FBB4EB6" w14:textId="77777777" w:rsidTr="00832B64">
        <w:trPr>
          <w:trHeight w:val="495"/>
          <w:jc w:val="center"/>
        </w:trPr>
        <w:tc>
          <w:tcPr>
            <w:tcW w:w="2984" w:type="dxa"/>
            <w:shd w:val="clear" w:color="auto" w:fill="D9D9D9"/>
            <w:vAlign w:val="center"/>
          </w:tcPr>
          <w:p w14:paraId="0BAA6985" w14:textId="77777777" w:rsidR="00DD68A9" w:rsidRPr="00E8610B" w:rsidRDefault="00DD68A9" w:rsidP="00832B64">
            <w:pPr>
              <w:rPr>
                <w:rFonts w:ascii="Arial" w:hAnsi="Arial" w:cs="Arial"/>
                <w:b/>
                <w:bCs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Y mis y bwriedir gorffen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: (MM/</w:t>
            </w:r>
            <w: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BB</w:t>
            </w: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)</w:t>
            </w:r>
          </w:p>
        </w:tc>
        <w:tc>
          <w:tcPr>
            <w:tcW w:w="6011" w:type="dxa"/>
            <w:vAlign w:val="center"/>
          </w:tcPr>
          <w:p w14:paraId="239ED76E" w14:textId="3601A577" w:rsidR="00DD68A9" w:rsidRPr="00832107" w:rsidRDefault="00832107" w:rsidP="00832B64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 w:rsidRPr="00832107">
              <w:rPr>
                <w:rFonts w:ascii="Arial" w:hAnsi="Arial" w:cs="Arial"/>
                <w:iCs/>
                <w:sz w:val="24"/>
                <w:szCs w:val="24"/>
                <w:lang w:val="cy-GB"/>
              </w:rPr>
              <w:t>I’w gadarnhau</w:t>
            </w:r>
          </w:p>
        </w:tc>
      </w:tr>
    </w:tbl>
    <w:p w14:paraId="6FC754FC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  <w:r w:rsidRPr="00E8610B">
        <w:rPr>
          <w:rFonts w:ascii="Arial" w:hAnsi="Arial" w:cs="Arial"/>
          <w:sz w:val="24"/>
          <w:szCs w:val="24"/>
          <w:lang w:val="cy-GB"/>
        </w:rPr>
        <w:br w:type="page"/>
      </w:r>
    </w:p>
    <w:p w14:paraId="3025FEA7" w14:textId="77777777" w:rsidR="00CD467A" w:rsidRDefault="00CD467A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D144294" w14:textId="6140E11A" w:rsidR="00DD68A9" w:rsidRPr="00832107" w:rsidRDefault="00DD68A9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2"/>
          <w:lang w:val="cy-GB"/>
        </w:rPr>
      </w:pPr>
      <w:r w:rsidRPr="00832107">
        <w:rPr>
          <w:rFonts w:ascii="Arial" w:hAnsi="Arial" w:cs="Arial"/>
          <w:b/>
          <w:bCs/>
          <w:sz w:val="32"/>
          <w:szCs w:val="32"/>
          <w:lang w:val="cy-GB"/>
        </w:rPr>
        <w:t>R</w:t>
      </w:r>
      <w:r w:rsidR="004439DB" w:rsidRPr="00832107">
        <w:rPr>
          <w:rFonts w:ascii="Arial" w:hAnsi="Arial" w:cs="Arial"/>
          <w:b/>
          <w:bCs/>
          <w:sz w:val="32"/>
          <w:szCs w:val="32"/>
          <w:lang w:val="cy-GB"/>
        </w:rPr>
        <w:t>han</w:t>
      </w:r>
      <w:r w:rsidRPr="00832107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DC303E">
        <w:rPr>
          <w:rFonts w:ascii="Arial" w:hAnsi="Arial" w:cs="Arial"/>
          <w:b/>
          <w:bCs/>
          <w:sz w:val="32"/>
          <w:szCs w:val="32"/>
          <w:lang w:val="cy-GB"/>
        </w:rPr>
        <w:t>2</w:t>
      </w:r>
      <w:r w:rsidRPr="00832107">
        <w:rPr>
          <w:rFonts w:ascii="Arial" w:hAnsi="Arial" w:cs="Arial"/>
          <w:b/>
          <w:bCs/>
          <w:sz w:val="32"/>
          <w:szCs w:val="32"/>
          <w:lang w:val="cy-GB"/>
        </w:rPr>
        <w:t xml:space="preserve">: DATGANIAD </w:t>
      </w:r>
      <w:r w:rsidR="00832107">
        <w:rPr>
          <w:rFonts w:ascii="Arial" w:hAnsi="Arial" w:cs="Arial"/>
          <w:b/>
          <w:bCs/>
          <w:sz w:val="32"/>
          <w:szCs w:val="32"/>
          <w:lang w:val="cy-GB"/>
        </w:rPr>
        <w:t xml:space="preserve">Y </w:t>
      </w:r>
      <w:r w:rsidRPr="00832107">
        <w:rPr>
          <w:rFonts w:ascii="Arial" w:hAnsi="Arial" w:cs="Arial"/>
          <w:b/>
          <w:bCs/>
          <w:sz w:val="32"/>
          <w:szCs w:val="32"/>
          <w:lang w:val="cy-GB"/>
        </w:rPr>
        <w:t>CYFLOGWYR</w:t>
      </w:r>
    </w:p>
    <w:p w14:paraId="6304D7E8" w14:textId="77777777" w:rsidR="00DD68A9" w:rsidRPr="00DE7E78" w:rsidRDefault="00DD68A9" w:rsidP="00C277F6">
      <w:pPr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>Trwy lofnodi'r datganiad hwn, rydych yn cytuno i'r amodau canlynol:</w:t>
      </w:r>
    </w:p>
    <w:p w14:paraId="437A3515" w14:textId="77777777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>Rydych yn cadarnhau:</w:t>
      </w:r>
    </w:p>
    <w:p w14:paraId="5CB912F0" w14:textId="77777777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bod </w:t>
      </w:r>
      <w:r w:rsidR="00C277F6" w:rsidRPr="00DE7E78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aelod parhaol o staff yn y </w:t>
      </w:r>
      <w:r w:rsidR="00C277F6" w:rsidRPr="00DE7E78">
        <w:rPr>
          <w:rFonts w:ascii="Arial" w:hAnsi="Arial" w:cs="Arial"/>
          <w:sz w:val="24"/>
          <w:szCs w:val="24"/>
          <w:lang w:val="cy-GB"/>
        </w:rPr>
        <w:t xml:space="preserve">sector cyhoeddus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yng </w:t>
      </w:r>
      <w:r w:rsidR="00C277F6" w:rsidRPr="00DE7E78">
        <w:rPr>
          <w:rFonts w:ascii="Arial" w:hAnsi="Arial" w:cs="Arial"/>
          <w:sz w:val="24"/>
          <w:szCs w:val="24"/>
          <w:lang w:val="cy-GB"/>
        </w:rPr>
        <w:t xml:space="preserve">   </w:t>
      </w:r>
      <w:r w:rsidRPr="00DE7E78">
        <w:rPr>
          <w:rFonts w:ascii="Arial" w:hAnsi="Arial" w:cs="Arial"/>
          <w:sz w:val="24"/>
          <w:szCs w:val="24"/>
          <w:lang w:val="cy-GB"/>
        </w:rPr>
        <w:t>Nghymru;</w:t>
      </w:r>
    </w:p>
    <w:p w14:paraId="2282669C" w14:textId="77777777" w:rsidR="00DE7E78" w:rsidRDefault="00C277F6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>b</w:t>
      </w:r>
      <w:r w:rsidR="00DD68A9" w:rsidRPr="00DE7E78">
        <w:rPr>
          <w:rFonts w:ascii="Arial" w:hAnsi="Arial" w:cs="Arial"/>
          <w:sz w:val="24"/>
          <w:szCs w:val="24"/>
          <w:lang w:val="cy-GB"/>
        </w:rPr>
        <w:t xml:space="preserve">od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yr ymgeisydd </w:t>
      </w:r>
      <w:r w:rsidR="00DD68A9" w:rsidRPr="00DE7E78">
        <w:rPr>
          <w:rFonts w:ascii="Arial" w:hAnsi="Arial" w:cs="Arial"/>
          <w:sz w:val="24"/>
          <w:szCs w:val="24"/>
          <w:lang w:val="cy-GB"/>
        </w:rPr>
        <w:t xml:space="preserve"> wedi cwblhau unrhyw gyfnod cyflogaeth prawf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</w:t>
      </w:r>
      <w:r w:rsidR="00DD68A9" w:rsidRPr="00DE7E78">
        <w:rPr>
          <w:rFonts w:ascii="Arial" w:hAnsi="Arial" w:cs="Arial"/>
          <w:sz w:val="24"/>
          <w:szCs w:val="24"/>
          <w:lang w:val="cy-GB"/>
        </w:rPr>
        <w:t>cymwys yn unol â thelerau ac amodau cyflogaeth eich sefydliad;</w:t>
      </w:r>
    </w:p>
    <w:p w14:paraId="51AE98B7" w14:textId="4080F57A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bod gan </w:t>
      </w:r>
      <w:r w:rsidR="00C277F6" w:rsidRPr="00DE7E78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eich caniatâd i fod ar y rhaglen.</w:t>
      </w:r>
      <w:r w:rsidRPr="00DE7E78">
        <w:rPr>
          <w:rFonts w:ascii="Arial" w:hAnsi="Arial" w:cs="Arial"/>
          <w:sz w:val="24"/>
          <w:szCs w:val="24"/>
          <w:lang w:val="cy-GB"/>
        </w:rPr>
        <w:tab/>
      </w:r>
    </w:p>
    <w:p w14:paraId="0E6CC080" w14:textId="77777777" w:rsidR="00DE7E78" w:rsidRPr="00DE7E78" w:rsidRDefault="00DE7E78" w:rsidP="00DE7E78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cy-GB"/>
        </w:rPr>
      </w:pPr>
    </w:p>
    <w:p w14:paraId="507D3696" w14:textId="798D29DE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Rydych yn cadarnhau y byddwch yn </w:t>
      </w:r>
      <w:r w:rsidR="00576265">
        <w:rPr>
          <w:rFonts w:ascii="Arial" w:hAnsi="Arial" w:cs="Arial"/>
          <w:sz w:val="24"/>
          <w:szCs w:val="24"/>
          <w:lang w:val="cy-GB"/>
        </w:rPr>
        <w:t>rhoi amser priodol i’r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</w:t>
      </w:r>
      <w:r w:rsidR="00576265">
        <w:rPr>
          <w:rFonts w:ascii="Arial" w:hAnsi="Arial" w:cs="Arial"/>
          <w:sz w:val="24"/>
          <w:szCs w:val="24"/>
          <w:lang w:val="cy-GB"/>
        </w:rPr>
        <w:t xml:space="preserve">ymgeisydd </w:t>
      </w:r>
      <w:r w:rsidRPr="00DE7E78">
        <w:rPr>
          <w:rFonts w:ascii="Arial" w:hAnsi="Arial" w:cs="Arial"/>
          <w:sz w:val="24"/>
          <w:szCs w:val="24"/>
          <w:lang w:val="cy-GB"/>
        </w:rPr>
        <w:t>fynd ar y cwrs</w:t>
      </w:r>
      <w:r w:rsidR="00DC303E">
        <w:rPr>
          <w:rFonts w:ascii="Arial" w:hAnsi="Arial" w:cs="Arial"/>
          <w:sz w:val="24"/>
          <w:szCs w:val="24"/>
          <w:lang w:val="cy-GB"/>
        </w:rPr>
        <w:t>. Y cyfnod disgwyliedig ar gyfer cwblhau</w:t>
      </w:r>
      <w:r w:rsidR="004439DB">
        <w:rPr>
          <w:rFonts w:ascii="Arial" w:hAnsi="Arial" w:cs="Arial"/>
          <w:sz w:val="24"/>
          <w:szCs w:val="24"/>
          <w:lang w:val="cy-GB"/>
        </w:rPr>
        <w:t>’r</w:t>
      </w:r>
      <w:r w:rsidR="00DC303E">
        <w:rPr>
          <w:rFonts w:ascii="Arial" w:hAnsi="Arial" w:cs="Arial"/>
          <w:sz w:val="24"/>
          <w:szCs w:val="24"/>
          <w:lang w:val="cy-GB"/>
        </w:rPr>
        <w:t xml:space="preserve"> lefel Ymarferydd yw 6 mis a’r cyfnod ar gyfer cwblhau</w:t>
      </w:r>
      <w:r w:rsidR="004439DB">
        <w:rPr>
          <w:rFonts w:ascii="Arial" w:hAnsi="Arial" w:cs="Arial"/>
          <w:sz w:val="24"/>
          <w:szCs w:val="24"/>
          <w:lang w:val="cy-GB"/>
        </w:rPr>
        <w:t>’r</w:t>
      </w:r>
      <w:r w:rsidR="00DC303E">
        <w:rPr>
          <w:rFonts w:ascii="Arial" w:hAnsi="Arial" w:cs="Arial"/>
          <w:sz w:val="24"/>
          <w:szCs w:val="24"/>
          <w:lang w:val="cy-GB"/>
        </w:rPr>
        <w:t xml:space="preserve"> Lefel Arbenigol yw 9 mis. Dylech ddisgwyl iddynt dreulio 2-3 awr bob wythnos ar weithgareddau’r cwrs yn ystod y cyfnod hwnnw.</w:t>
      </w:r>
    </w:p>
    <w:p w14:paraId="249FA104" w14:textId="77777777" w:rsidR="00DE7E78" w:rsidRDefault="00DE7E78" w:rsidP="00DE7E78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0EFEE899" w14:textId="5762FFA9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yw cyflogaeth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o fewn </w:t>
      </w:r>
      <w:r w:rsidR="00DC303E" w:rsidRPr="00DE7E78">
        <w:rPr>
          <w:rFonts w:ascii="Arial" w:hAnsi="Arial" w:cs="Arial"/>
          <w:sz w:val="24"/>
          <w:szCs w:val="24"/>
          <w:lang w:val="cy-GB"/>
        </w:rPr>
        <w:t xml:space="preserve">sector cyhoeddus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Cymru yn dod i ben ar ôl  inni ysgwyddo cyfrifoldeb am y gost o fod ar y Rhaglen, efallai y bydd yn rhaid ichi  ad-dalu rhywfaint neu'r cyfan o gyllid Llywodraeth Cymru (y "Cyllid") ar gyfer y Rhaglen. </w:t>
      </w:r>
    </w:p>
    <w:p w14:paraId="642DF605" w14:textId="77777777" w:rsidR="00DE7E78" w:rsidRPr="00DE7E78" w:rsidRDefault="00DE7E78" w:rsidP="00DE7E7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2A581C8" w14:textId="65317BDA" w:rsidR="00DE7E78" w:rsidRPr="00DE7E78" w:rsidRDefault="00DD68A9" w:rsidP="00DE7E7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>Ac eithrio o dan yr amgylchiadau a nodir ym mharagraffau 5 isod, byddwch yn ein had-dalu fel a ganlyn:</w:t>
      </w:r>
    </w:p>
    <w:p w14:paraId="612D40DA" w14:textId="70E42696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bydd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rhoi'r gorau i’w waith cyn iddo fynychu'r Rhaglen ond ein bod eisoes wedi ysgwyddo cyfrifoldeb am y Cyllid, ad-delir 100% o'r Cyllid neu gyfran o'r Cyllid na allwn ei adennill o CIPS;</w:t>
      </w:r>
    </w:p>
    <w:p w14:paraId="69A13719" w14:textId="29510D2D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yw'r </w:t>
      </w:r>
      <w:r w:rsidR="00DC303E">
        <w:rPr>
          <w:rFonts w:ascii="Arial" w:hAnsi="Arial" w:cs="Arial"/>
          <w:sz w:val="24"/>
          <w:szCs w:val="24"/>
          <w:lang w:val="cy-GB"/>
        </w:rPr>
        <w:t>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rhoi'r gorau i’w waith yn ystod y Rhaglen neu o fewn 12 mis i gwblhau'r rhaglen, bydd 100% o'r cyllid yn cael ei ad-dalu;</w:t>
      </w:r>
    </w:p>
    <w:p w14:paraId="0040018F" w14:textId="53045B5C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yw'r </w:t>
      </w:r>
      <w:r w:rsidR="00DC303E">
        <w:rPr>
          <w:rFonts w:ascii="Arial" w:hAnsi="Arial" w:cs="Arial"/>
          <w:sz w:val="24"/>
          <w:szCs w:val="24"/>
          <w:lang w:val="cy-GB"/>
        </w:rPr>
        <w:t>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rhoi'r gorau i’w waith o fewn 12 mis ond heb fod dros 18 mis ar ôl cwblhau'r Rhaglen, bydd 50% o'r cyllid yn cael ei ad-dalu;</w:t>
      </w:r>
    </w:p>
    <w:p w14:paraId="4FA76FF6" w14:textId="167AB5C9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yw'r </w:t>
      </w:r>
      <w:r w:rsidR="00DC303E">
        <w:rPr>
          <w:rFonts w:ascii="Arial" w:hAnsi="Arial" w:cs="Arial"/>
          <w:sz w:val="24"/>
          <w:szCs w:val="24"/>
          <w:lang w:val="cy-GB"/>
        </w:rPr>
        <w:t>ymgeisydd</w:t>
      </w:r>
      <w:r w:rsidR="00DC303E" w:rsidRPr="00DE7E78">
        <w:rPr>
          <w:rFonts w:ascii="Arial" w:hAnsi="Arial" w:cs="Arial"/>
          <w:sz w:val="24"/>
          <w:szCs w:val="24"/>
          <w:lang w:val="cy-GB"/>
        </w:rPr>
        <w:t xml:space="preserve"> </w:t>
      </w:r>
      <w:r w:rsidRPr="00DE7E78">
        <w:rPr>
          <w:rFonts w:ascii="Arial" w:hAnsi="Arial" w:cs="Arial"/>
          <w:sz w:val="24"/>
          <w:szCs w:val="24"/>
          <w:lang w:val="cy-GB"/>
        </w:rPr>
        <w:t>yn rhoi'r gorau i’w waith o fewn 18 mis ond heb fod dros 24 mis ar ôl cwblhau'r rhaglen, bydd 25% o'r cyllid yn cael ei ad-dalu;</w:t>
      </w:r>
    </w:p>
    <w:p w14:paraId="6A49F32A" w14:textId="2D8BCF89" w:rsidR="00DE7E78" w:rsidRDefault="00DD68A9" w:rsidP="00DE7E78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bydd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rhoi'r gorau i’w waith o fewn 24 mis ar ôl cwblhau'r rhaglen, ni fydd angen ad-daliad.</w:t>
      </w:r>
    </w:p>
    <w:p w14:paraId="02362777" w14:textId="77777777" w:rsidR="00DE7E78" w:rsidRDefault="00DE7E78" w:rsidP="00DE7E78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cy-GB"/>
        </w:rPr>
      </w:pPr>
    </w:p>
    <w:p w14:paraId="4FFD5269" w14:textId="5B73C196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Efallai y byddwn yn hepgor yr ad-daliad o'r Cyllid, yn ôl ein disgresiwn llwyr, os nad yw'r </w:t>
      </w:r>
      <w:r w:rsidR="00DC303E">
        <w:rPr>
          <w:rFonts w:ascii="Arial" w:hAnsi="Arial" w:cs="Arial"/>
          <w:sz w:val="24"/>
          <w:szCs w:val="24"/>
          <w:lang w:val="cy-GB"/>
        </w:rPr>
        <w:t xml:space="preserve">ymgeisydd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yn gallu cwblhau'r Rhaglen oherwydd absenoldeb awdurdodedig neu amgylchiadau esgusodol arall. Rhaid i'r myfyriwr gyflwyno absenoldeb neu amgylchiadau esgusodol o'r fath yn ysgrifenedig atom ni gan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, a'i gefnogi gennych o fewn [30] diwrnod o ddod yn ymwybodol o'r amgylchiadau hynny i </w:t>
      </w:r>
      <w:hyperlink r:id="rId12" w:history="1">
        <w:r w:rsidR="004439DB" w:rsidRPr="00AE35D3">
          <w:rPr>
            <w:rStyle w:val="Hyperlink"/>
            <w:rFonts w:ascii="Arial" w:hAnsi="Arial" w:cs="Arial"/>
            <w:sz w:val="24"/>
            <w:szCs w:val="24"/>
            <w:lang w:val="cy-GB"/>
          </w:rPr>
          <w:t>GalluMasnachol@llyw.cymru</w:t>
        </w:r>
      </w:hyperlink>
      <w:r w:rsidR="004439DB" w:rsidRPr="004439DB">
        <w:rPr>
          <w:rFonts w:ascii="Arial" w:hAnsi="Arial" w:cs="Arial"/>
          <w:sz w:val="24"/>
          <w:szCs w:val="24"/>
          <w:lang w:val="cy-GB"/>
        </w:rPr>
        <w:t xml:space="preserve">. </w:t>
      </w:r>
      <w:r w:rsidRPr="004439DB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71D5163" w14:textId="77777777" w:rsidR="00DE7E78" w:rsidRDefault="00DE7E78" w:rsidP="00DE7E78">
      <w:pPr>
        <w:pStyle w:val="ListParagraph"/>
        <w:jc w:val="both"/>
        <w:rPr>
          <w:rFonts w:ascii="Arial" w:hAnsi="Arial" w:cs="Arial"/>
          <w:sz w:val="24"/>
          <w:szCs w:val="24"/>
          <w:lang w:val="cy-GB"/>
        </w:rPr>
      </w:pPr>
    </w:p>
    <w:p w14:paraId="3684B125" w14:textId="0F11FEB2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lastRenderedPageBreak/>
        <w:t xml:space="preserve">Rhaid i chi ein hysbysu o fewn [30] diwrnod i'r </w:t>
      </w:r>
      <w:r w:rsidR="00DC303E">
        <w:rPr>
          <w:rFonts w:ascii="Arial" w:hAnsi="Arial" w:cs="Arial"/>
          <w:sz w:val="24"/>
          <w:szCs w:val="24"/>
          <w:lang w:val="cy-GB"/>
        </w:rPr>
        <w:t>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roi'r gorau i’w waith o fewn sector cyhoeddus Cymru </w:t>
      </w:r>
      <w:r w:rsidR="004439DB">
        <w:rPr>
          <w:rFonts w:ascii="Arial" w:hAnsi="Arial" w:cs="Arial"/>
          <w:sz w:val="24"/>
          <w:szCs w:val="24"/>
          <w:lang w:val="cy-GB"/>
        </w:rPr>
        <w:t xml:space="preserve">lle mae’r 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amodau </w:t>
      </w:r>
      <w:r w:rsidR="004439DB">
        <w:rPr>
          <w:rFonts w:ascii="Arial" w:hAnsi="Arial" w:cs="Arial"/>
          <w:sz w:val="24"/>
          <w:szCs w:val="24"/>
          <w:lang w:val="cy-GB"/>
        </w:rPr>
        <w:t>ym mh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aragraff 3 yn gymwys. </w:t>
      </w:r>
    </w:p>
    <w:p w14:paraId="1B8CB31B" w14:textId="77777777" w:rsidR="00DE7E78" w:rsidRPr="00DE7E78" w:rsidRDefault="00DE7E78" w:rsidP="00DE7E7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010D05A" w14:textId="74004F47" w:rsidR="00DE7E78" w:rsidRPr="00DC303E" w:rsidRDefault="00DD68A9" w:rsidP="00DC303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Os bydd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yn rhoi'r gorau i weithio gyda chi ond yn symud i sefydliad arall yn y sector cyhoeddus yng Nghymru, rhaid i chi ein hysbysu o fanylion y sefydliad i'n galluogi i gynnal cofnodion cywir ar gyfer y Rhaglen.   </w:t>
      </w:r>
      <w:r w:rsidR="00DC303E">
        <w:rPr>
          <w:rFonts w:ascii="Arial" w:hAnsi="Arial" w:cs="Arial"/>
          <w:sz w:val="24"/>
          <w:szCs w:val="24"/>
          <w:lang w:val="cy-GB"/>
        </w:rPr>
        <w:br/>
      </w:r>
    </w:p>
    <w:p w14:paraId="5D5103E1" w14:textId="72C1C82B" w:rsidR="00DE7E78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Gofynnir i chi rannu eich adborth i gefnogi gwelliant a hyrwyddo'r Rhaglen. Efallai y byddwn yn cynnwys eich adborth mewn astudiaethau achos </w:t>
      </w:r>
      <w:r w:rsidR="004439DB">
        <w:rPr>
          <w:rFonts w:ascii="Arial" w:hAnsi="Arial" w:cs="Arial"/>
          <w:sz w:val="24"/>
          <w:szCs w:val="24"/>
          <w:lang w:val="cy-GB"/>
        </w:rPr>
        <w:t xml:space="preserve">i </w:t>
      </w:r>
      <w:r w:rsidRPr="00DE7E78">
        <w:rPr>
          <w:rFonts w:ascii="Arial" w:hAnsi="Arial" w:cs="Arial"/>
          <w:sz w:val="24"/>
          <w:szCs w:val="24"/>
          <w:lang w:val="cy-GB"/>
        </w:rPr>
        <w:t>hyrwyddo'r Rhaglen.</w:t>
      </w:r>
    </w:p>
    <w:p w14:paraId="080EB864" w14:textId="77777777" w:rsidR="00DE7E78" w:rsidRPr="00DE7E78" w:rsidRDefault="00DE7E78" w:rsidP="00DE7E78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B1CFB10" w14:textId="5D90EF75" w:rsidR="00DD68A9" w:rsidRPr="006C1C24" w:rsidRDefault="00DD68A9" w:rsidP="00C277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Byddwn yn rhannu gwybodaeth perfformiad </w:t>
      </w:r>
      <w:r w:rsidR="00DC303E">
        <w:rPr>
          <w:rFonts w:ascii="Arial" w:hAnsi="Arial" w:cs="Arial"/>
          <w:sz w:val="24"/>
          <w:szCs w:val="24"/>
          <w:lang w:val="cy-GB"/>
        </w:rPr>
        <w:t>yr ymgeisydd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 gyda chi ar gais. </w:t>
      </w:r>
    </w:p>
    <w:p w14:paraId="54CC88DA" w14:textId="34C1CE13" w:rsidR="00DD68A9" w:rsidRPr="00B644F4" w:rsidRDefault="00DD68A9" w:rsidP="006C1C24">
      <w:pPr>
        <w:rPr>
          <w:rFonts w:ascii="Arial" w:hAnsi="Arial" w:cs="Arial"/>
          <w:sz w:val="24"/>
          <w:szCs w:val="24"/>
          <w:lang w:val="cy-GB"/>
        </w:rPr>
      </w:pPr>
      <w:r w:rsidRPr="00DE7E78">
        <w:rPr>
          <w:rFonts w:ascii="Arial" w:hAnsi="Arial" w:cs="Arial"/>
          <w:sz w:val="24"/>
          <w:szCs w:val="24"/>
          <w:lang w:val="cy-GB"/>
        </w:rPr>
        <w:t xml:space="preserve">Drwy lofnodi y datganiad hwn, rydych yn cadarnhau mai chi yw deiliad y gyllideb a bod gennych awdurdodiad ariannol i gefnogi ad-dalu ffioedd </w:t>
      </w:r>
      <w:r w:rsidR="00DC303E">
        <w:rPr>
          <w:rFonts w:ascii="Arial" w:hAnsi="Arial" w:cs="Arial"/>
          <w:sz w:val="24"/>
          <w:szCs w:val="24"/>
          <w:lang w:val="cy-GB"/>
        </w:rPr>
        <w:t>lleoliad yr ymgeisydd</w:t>
      </w:r>
      <w:r w:rsidR="00DC303E" w:rsidRPr="00DE7E78">
        <w:rPr>
          <w:rFonts w:ascii="Arial" w:hAnsi="Arial" w:cs="Arial"/>
          <w:sz w:val="24"/>
          <w:szCs w:val="24"/>
          <w:lang w:val="cy-GB"/>
        </w:rPr>
        <w:t xml:space="preserve"> </w:t>
      </w:r>
      <w:r w:rsidR="00DC303E">
        <w:rPr>
          <w:rFonts w:ascii="Arial" w:hAnsi="Arial" w:cs="Arial"/>
          <w:sz w:val="24"/>
          <w:szCs w:val="24"/>
          <w:lang w:val="cy-GB"/>
        </w:rPr>
        <w:t>l</w:t>
      </w:r>
      <w:r w:rsidRPr="00DE7E78">
        <w:rPr>
          <w:rFonts w:ascii="Arial" w:hAnsi="Arial" w:cs="Arial"/>
          <w:sz w:val="24"/>
          <w:szCs w:val="24"/>
          <w:lang w:val="cy-GB"/>
        </w:rPr>
        <w:t xml:space="preserve">le mae’r amgylchiadau a nodir ym mharagraff 3 yn berthnasol. 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803"/>
      </w:tblGrid>
      <w:tr w:rsidR="00DD68A9" w:rsidRPr="00DB7DCC" w14:paraId="681F5F64" w14:textId="77777777" w:rsidTr="00832B64">
        <w:trPr>
          <w:trHeight w:val="686"/>
        </w:trPr>
        <w:tc>
          <w:tcPr>
            <w:tcW w:w="4099" w:type="dxa"/>
            <w:shd w:val="clear" w:color="auto" w:fill="D9D9D9"/>
            <w:vAlign w:val="center"/>
          </w:tcPr>
          <w:p w14:paraId="45AAED69" w14:textId="770578A4" w:rsidR="00DD68A9" w:rsidRPr="00DC303E" w:rsidRDefault="00DD68A9" w:rsidP="00832B64">
            <w:pPr>
              <w:rPr>
                <w:rFonts w:ascii="Arial" w:hAnsi="Arial" w:cs="Arial"/>
                <w:b/>
                <w:bCs/>
                <w:i/>
                <w:sz w:val="24"/>
                <w:lang w:val="cy-GB"/>
              </w:rPr>
            </w:pPr>
            <w:r w:rsidRPr="00DC303E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 xml:space="preserve">Llofnod y </w:t>
            </w:r>
            <w:r w:rsidR="00DC303E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s</w:t>
            </w:r>
            <w:r w:rsidRPr="00DC303E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efydliad (Deiliad y Gyllideb):</w:t>
            </w:r>
          </w:p>
        </w:tc>
        <w:tc>
          <w:tcPr>
            <w:tcW w:w="4803" w:type="dxa"/>
            <w:vAlign w:val="center"/>
          </w:tcPr>
          <w:p w14:paraId="4962A34B" w14:textId="77777777" w:rsidR="00DD68A9" w:rsidRPr="00E07F66" w:rsidRDefault="00DD68A9" w:rsidP="00832B64">
            <w:pPr>
              <w:rPr>
                <w:bCs/>
                <w:iCs/>
                <w:sz w:val="21"/>
                <w:szCs w:val="21"/>
              </w:rPr>
            </w:pPr>
          </w:p>
        </w:tc>
      </w:tr>
      <w:tr w:rsidR="00DD68A9" w:rsidRPr="00DB7DCC" w14:paraId="31C950DF" w14:textId="77777777" w:rsidTr="00832B64">
        <w:trPr>
          <w:trHeight w:val="372"/>
        </w:trPr>
        <w:tc>
          <w:tcPr>
            <w:tcW w:w="4099" w:type="dxa"/>
            <w:shd w:val="clear" w:color="auto" w:fill="D9D9D9"/>
            <w:vAlign w:val="center"/>
          </w:tcPr>
          <w:p w14:paraId="169B75CB" w14:textId="77777777" w:rsidR="00DD68A9" w:rsidRPr="00DC303E" w:rsidRDefault="00DD68A9" w:rsidP="00832B64">
            <w:pP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</w:pPr>
            <w:r w:rsidRPr="00DC303E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Dyddiad:</w:t>
            </w:r>
          </w:p>
        </w:tc>
        <w:tc>
          <w:tcPr>
            <w:tcW w:w="4803" w:type="dxa"/>
            <w:vAlign w:val="center"/>
          </w:tcPr>
          <w:p w14:paraId="6502A6E3" w14:textId="77777777" w:rsidR="00DD68A9" w:rsidRPr="00E07F66" w:rsidRDefault="00DD68A9" w:rsidP="00832B64">
            <w:pPr>
              <w:rPr>
                <w:bCs/>
                <w:iCs/>
                <w:sz w:val="21"/>
                <w:szCs w:val="21"/>
              </w:rPr>
            </w:pPr>
          </w:p>
        </w:tc>
      </w:tr>
    </w:tbl>
    <w:p w14:paraId="13303EE6" w14:textId="77777777" w:rsidR="00DD68A9" w:rsidRPr="009B47EE" w:rsidRDefault="00DD68A9" w:rsidP="00DD68A9">
      <w:pPr>
        <w:tabs>
          <w:tab w:val="left" w:pos="6771"/>
        </w:tabs>
        <w:rPr>
          <w:rFonts w:ascii="Arial" w:hAnsi="Arial" w:cs="Arial"/>
          <w:bCs/>
          <w:sz w:val="24"/>
          <w:szCs w:val="24"/>
        </w:rPr>
      </w:pPr>
    </w:p>
    <w:p w14:paraId="3CE9C6C3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6F7AEC12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59BF6872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1F16CBA3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488EE71C" w14:textId="77777777" w:rsidR="00DD68A9" w:rsidRDefault="00DD68A9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7D4FB98C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45ABE098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79B7E86D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40A581A2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290C7E13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3546FA70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1823FFEC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67BC8018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0475E557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2CA61B75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483B85FE" w14:textId="77777777" w:rsidR="006C1C24" w:rsidRDefault="006C1C24" w:rsidP="00DD68A9">
      <w:pPr>
        <w:tabs>
          <w:tab w:val="left" w:pos="6771"/>
        </w:tabs>
        <w:rPr>
          <w:rFonts w:ascii="Arial" w:hAnsi="Arial" w:cs="Arial"/>
          <w:sz w:val="24"/>
          <w:szCs w:val="24"/>
          <w:lang w:val="cy-GB"/>
        </w:rPr>
      </w:pPr>
    </w:p>
    <w:p w14:paraId="101EEE10" w14:textId="77777777" w:rsidR="00DC303E" w:rsidRDefault="00DC303E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6"/>
          <w:u w:val="single"/>
          <w:lang w:val="cy-GB"/>
        </w:rPr>
      </w:pPr>
    </w:p>
    <w:p w14:paraId="4FCC6EBB" w14:textId="0F5DD9A2" w:rsidR="00DD68A9" w:rsidRPr="00DC303E" w:rsidRDefault="00DC303E" w:rsidP="00DD68A9">
      <w:pPr>
        <w:tabs>
          <w:tab w:val="left" w:pos="6771"/>
        </w:tabs>
        <w:rPr>
          <w:rFonts w:ascii="Arial" w:hAnsi="Arial" w:cs="Arial"/>
          <w:b/>
          <w:bCs/>
          <w:sz w:val="32"/>
          <w:szCs w:val="32"/>
          <w:lang w:val="cy-GB"/>
        </w:rPr>
      </w:pPr>
      <w:r w:rsidRPr="00DC303E">
        <w:rPr>
          <w:rFonts w:ascii="Arial" w:hAnsi="Arial" w:cs="Arial"/>
          <w:b/>
          <w:bCs/>
          <w:sz w:val="32"/>
          <w:szCs w:val="32"/>
          <w:lang w:val="cy-GB"/>
        </w:rPr>
        <w:t>R</w:t>
      </w:r>
      <w:r w:rsidR="004439DB" w:rsidRPr="00DC303E">
        <w:rPr>
          <w:rFonts w:ascii="Arial" w:hAnsi="Arial" w:cs="Arial"/>
          <w:b/>
          <w:bCs/>
          <w:sz w:val="32"/>
          <w:szCs w:val="32"/>
          <w:lang w:val="cy-GB"/>
        </w:rPr>
        <w:t>han</w:t>
      </w:r>
      <w:r w:rsidRPr="00DC303E">
        <w:rPr>
          <w:rFonts w:ascii="Arial" w:hAnsi="Arial" w:cs="Arial"/>
          <w:b/>
          <w:bCs/>
          <w:sz w:val="32"/>
          <w:szCs w:val="32"/>
          <w:lang w:val="cy-GB"/>
        </w:rPr>
        <w:t xml:space="preserve"> 3: </w:t>
      </w:r>
      <w:r w:rsidR="00DD68A9" w:rsidRPr="00DC303E">
        <w:rPr>
          <w:rFonts w:ascii="Arial" w:hAnsi="Arial" w:cs="Arial"/>
          <w:b/>
          <w:bCs/>
          <w:sz w:val="32"/>
          <w:szCs w:val="32"/>
          <w:lang w:val="cy-GB"/>
        </w:rPr>
        <w:t>DATGANIAD Y DYSGWR</w:t>
      </w:r>
      <w:r>
        <w:rPr>
          <w:rFonts w:ascii="Arial" w:hAnsi="Arial" w:cs="Arial"/>
          <w:b/>
          <w:bCs/>
          <w:sz w:val="32"/>
          <w:szCs w:val="32"/>
          <w:lang w:val="cy-GB"/>
        </w:rPr>
        <w:br/>
      </w:r>
      <w:r w:rsidR="00DD68A9" w:rsidRPr="00E8610B">
        <w:rPr>
          <w:rFonts w:ascii="Arial" w:hAnsi="Arial" w:cs="Arial"/>
          <w:sz w:val="24"/>
          <w:szCs w:val="24"/>
          <w:lang w:val="cy-GB"/>
        </w:rPr>
        <w:br/>
        <w:t xml:space="preserve">Drwy lofnodi'r datganiad hwn rydych </w:t>
      </w:r>
      <w:r w:rsidR="00DD68A9">
        <w:rPr>
          <w:rFonts w:ascii="Arial" w:hAnsi="Arial" w:cs="Arial"/>
          <w:sz w:val="24"/>
          <w:szCs w:val="24"/>
          <w:lang w:val="cy-GB"/>
        </w:rPr>
        <w:t>yn cytuno i'r amodau a ganlyn</w:t>
      </w:r>
      <w:r w:rsidR="00DD68A9" w:rsidRPr="00E8610B">
        <w:rPr>
          <w:rFonts w:ascii="Arial" w:hAnsi="Arial" w:cs="Arial"/>
          <w:sz w:val="24"/>
          <w:szCs w:val="24"/>
          <w:lang w:val="cy-GB"/>
        </w:rPr>
        <w:t>:</w:t>
      </w:r>
    </w:p>
    <w:p w14:paraId="70C0E79A" w14:textId="77777777" w:rsidR="00DD68A9" w:rsidRPr="00E8610B" w:rsidRDefault="00DD68A9" w:rsidP="00DD68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>Rydych yn cadarnhau:</w:t>
      </w:r>
    </w:p>
    <w:p w14:paraId="3381FFD3" w14:textId="77777777" w:rsidR="00DD68A9" w:rsidRPr="00E8610B" w:rsidRDefault="00DD68A9" w:rsidP="00DD68A9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eich bod yn aelod parhaol o staff yn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Sector Cyhoeddus Cymru;</w:t>
      </w:r>
    </w:p>
    <w:p w14:paraId="1D400551" w14:textId="77777777" w:rsidR="00DD68A9" w:rsidRPr="00E8610B" w:rsidRDefault="00DD68A9" w:rsidP="00DD68A9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eich bod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wedi cwblhau unrhyw gyfnod cyflogaeth prawf perthnasol gyda'ch cyflogwr presennol;</w:t>
      </w:r>
    </w:p>
    <w:p w14:paraId="3C18A8BA" w14:textId="77777777" w:rsidR="00DD68A9" w:rsidRPr="00E8610B" w:rsidRDefault="00DD68A9" w:rsidP="00DD68A9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bod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gennych awdurdodiad ysgrifenedig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gan 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eich cyflogwr i fynychu'r Rhaglen drwy gadarnhad e-bost i'w gyflwyno ar adeg y cais. </w:t>
      </w:r>
    </w:p>
    <w:p w14:paraId="190DB92C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A8BF6F" w14:textId="35018144" w:rsidR="000B54AB" w:rsidRDefault="00DD68A9" w:rsidP="00DD68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Os bydd eich cyflogaeth y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</w:t>
      </w:r>
      <w:r w:rsidR="004439DB"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sector cyhoeddus 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Cymru yn dod i ben ar ôl i ni ysgwyddo atebolrwydd am y gost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ichi f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ynychu'r Rhaglen,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gall eich cyflogwr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eich gwneud 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yn atebol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am 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ad-dalu rhywfaint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gyllid Llywodraeth Cymru </w:t>
      </w:r>
      <w:r w:rsidRPr="00E8610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neu'r cyfan </w:t>
      </w:r>
      <w:r w:rsidRPr="000B54AB">
        <w:rPr>
          <w:rFonts w:ascii="Arial" w:hAnsi="Arial" w:cs="Arial"/>
          <w:color w:val="000000" w:themeColor="text1"/>
          <w:sz w:val="24"/>
          <w:szCs w:val="24"/>
          <w:lang w:val="cy-GB"/>
        </w:rPr>
        <w:t>ohono (y “</w:t>
      </w:r>
      <w:r w:rsidRPr="000B54AB">
        <w:rPr>
          <w:rFonts w:ascii="Arial" w:hAnsi="Arial" w:cs="Arial"/>
          <w:bCs/>
          <w:color w:val="000000" w:themeColor="text1"/>
          <w:sz w:val="24"/>
          <w:szCs w:val="24"/>
          <w:lang w:val="cy-GB"/>
        </w:rPr>
        <w:t>Cyllid”) ar gyfer y</w:t>
      </w:r>
      <w:r w:rsidRPr="000B54AB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  <w:r w:rsidRPr="000B54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Rhaglen. </w:t>
      </w:r>
    </w:p>
    <w:p w14:paraId="2F0655BB" w14:textId="77777777" w:rsidR="000B54AB" w:rsidRDefault="000B54AB" w:rsidP="000B54AB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1730CAAE" w14:textId="77777777" w:rsidR="000B54AB" w:rsidRDefault="00DD68A9" w:rsidP="000B5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B54AB">
        <w:rPr>
          <w:rFonts w:ascii="Arial" w:hAnsi="Arial" w:cs="Arial"/>
          <w:color w:val="000000" w:themeColor="text1"/>
          <w:sz w:val="24"/>
          <w:szCs w:val="24"/>
          <w:lang w:val="cy-GB"/>
        </w:rPr>
        <w:t>Os ydych yn symud i weithio i sefydliad cyhoeddus arall, rhaid ichi sicrhau   cymeradwyaeth ymlaen llaw gan y cyflogwr newydd i gefnogi parhad eich astudiaethau, a chadarnhau eich newidiadau i Lywodraeth Cymru.</w:t>
      </w:r>
    </w:p>
    <w:p w14:paraId="45DC356D" w14:textId="77777777" w:rsidR="000B54AB" w:rsidRPr="000B54AB" w:rsidRDefault="000B54AB" w:rsidP="000B54AB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FF58A75" w14:textId="1C7F670F" w:rsidR="00DD68A9" w:rsidRPr="000B54AB" w:rsidRDefault="00DD68A9" w:rsidP="000B54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0B54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Rydych yn deall ac yn cydnabod y bydd Llywodraeth Cymru yn rhannu'r data personol a ddarparwyd yn eich cais ar gyfer y Rhaglen gyda </w:t>
      </w:r>
      <w:r w:rsidR="000B54AB">
        <w:rPr>
          <w:rFonts w:ascii="Arial" w:hAnsi="Arial" w:cs="Arial"/>
          <w:color w:val="000000" w:themeColor="text1"/>
          <w:sz w:val="24"/>
          <w:szCs w:val="24"/>
          <w:lang w:val="cy-GB"/>
        </w:rPr>
        <w:t>Swyddfa’r Cabinet</w:t>
      </w:r>
      <w:r w:rsidRPr="000B54A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a'ch cyflogwr, i alluogi perfformiad a chyflawniad y Rhaglen. </w:t>
      </w:r>
    </w:p>
    <w:p w14:paraId="59CD6E3D" w14:textId="77777777" w:rsidR="00DD68A9" w:rsidRPr="000B54AB" w:rsidRDefault="00DD68A9" w:rsidP="000B54AB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BCBE0F2" w14:textId="4C380B67" w:rsidR="00DD68A9" w:rsidRPr="000B54AB" w:rsidRDefault="00DD68A9" w:rsidP="00DD68A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874E0">
        <w:rPr>
          <w:rFonts w:ascii="Arial" w:hAnsi="Arial" w:cs="Arial"/>
          <w:color w:val="000000" w:themeColor="text1"/>
          <w:sz w:val="24"/>
          <w:szCs w:val="24"/>
          <w:lang w:val="cy-GB"/>
        </w:rPr>
        <w:t>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ydych yn</w:t>
      </w:r>
      <w:r w:rsidRPr="00B874E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cytuno y gellir defnyddio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eich d</w:t>
      </w:r>
      <w:r w:rsidRPr="00B874E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ata personol fel rhan o astudiaeth achos gyffredinol a'u cyhoeddi mewn deunyddiau hyrwyddo ac y gallai gweinyddwr Rhaglen Llywodraeth Cymru gysylltu â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ch</w:t>
      </w:r>
      <w:r w:rsidRPr="00B874E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 i gymryd rhan mewn unrhyw astudiaethau achos manwl yn y dyfodol. </w:t>
      </w:r>
    </w:p>
    <w:tbl>
      <w:tblPr>
        <w:tblpPr w:leftFromText="180" w:rightFromText="180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803"/>
      </w:tblGrid>
      <w:tr w:rsidR="00DD68A9" w:rsidRPr="00E8610B" w14:paraId="6E2148C6" w14:textId="77777777" w:rsidTr="00832B64">
        <w:trPr>
          <w:trHeight w:val="686"/>
        </w:trPr>
        <w:tc>
          <w:tcPr>
            <w:tcW w:w="4099" w:type="dxa"/>
            <w:shd w:val="clear" w:color="auto" w:fill="D9D9D9"/>
            <w:vAlign w:val="center"/>
          </w:tcPr>
          <w:p w14:paraId="6781712A" w14:textId="1DDEE3D0" w:rsidR="00DD68A9" w:rsidRPr="00E8610B" w:rsidRDefault="00DD68A9" w:rsidP="00832B64">
            <w:pPr>
              <w:rPr>
                <w:rFonts w:ascii="Arial" w:hAnsi="Arial" w:cs="Arial"/>
                <w:b/>
                <w:bCs/>
                <w:i/>
                <w:sz w:val="24"/>
              </w:rPr>
            </w:pP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 xml:space="preserve">Llofnod </w:t>
            </w:r>
            <w:r w:rsidR="000B54A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yr ymgeisydd:</w:t>
            </w:r>
          </w:p>
        </w:tc>
        <w:tc>
          <w:tcPr>
            <w:tcW w:w="4803" w:type="dxa"/>
            <w:vAlign w:val="center"/>
          </w:tcPr>
          <w:p w14:paraId="6BDF3C82" w14:textId="77777777" w:rsidR="00DD68A9" w:rsidRPr="00E8610B" w:rsidRDefault="00DD68A9" w:rsidP="00832B64">
            <w:pPr>
              <w:rPr>
                <w:bCs/>
                <w:iCs/>
                <w:sz w:val="21"/>
                <w:szCs w:val="21"/>
              </w:rPr>
            </w:pPr>
          </w:p>
        </w:tc>
      </w:tr>
      <w:tr w:rsidR="00DD68A9" w:rsidRPr="00E8610B" w14:paraId="2DF27E29" w14:textId="77777777" w:rsidTr="00832B64">
        <w:trPr>
          <w:trHeight w:val="372"/>
        </w:trPr>
        <w:tc>
          <w:tcPr>
            <w:tcW w:w="4099" w:type="dxa"/>
            <w:shd w:val="clear" w:color="auto" w:fill="D9D9D9"/>
            <w:vAlign w:val="center"/>
          </w:tcPr>
          <w:p w14:paraId="0DF1D662" w14:textId="52394D2B" w:rsidR="004439DB" w:rsidRPr="004439DB" w:rsidRDefault="00DD68A9" w:rsidP="00832B64">
            <w:pPr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</w:pPr>
            <w:r w:rsidRPr="00E8610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t>Dyddiad:</w:t>
            </w:r>
            <w:r w:rsidR="004439DB">
              <w:rPr>
                <w:rFonts w:ascii="Arial" w:hAnsi="Arial" w:cs="Arial"/>
                <w:b/>
                <w:bCs/>
                <w:sz w:val="24"/>
                <w:szCs w:val="21"/>
                <w:lang w:val="cy-GB"/>
              </w:rPr>
              <w:br/>
            </w:r>
          </w:p>
        </w:tc>
        <w:tc>
          <w:tcPr>
            <w:tcW w:w="4803" w:type="dxa"/>
            <w:vAlign w:val="center"/>
          </w:tcPr>
          <w:p w14:paraId="11BA2A39" w14:textId="77777777" w:rsidR="00DD68A9" w:rsidRPr="00E8610B" w:rsidRDefault="00DD68A9" w:rsidP="00832B64">
            <w:pPr>
              <w:rPr>
                <w:bCs/>
                <w:iCs/>
                <w:sz w:val="21"/>
                <w:szCs w:val="21"/>
              </w:rPr>
            </w:pPr>
          </w:p>
        </w:tc>
      </w:tr>
    </w:tbl>
    <w:p w14:paraId="4ADEC03D" w14:textId="77777777" w:rsidR="00DD68A9" w:rsidRPr="00E8610B" w:rsidRDefault="00DD68A9" w:rsidP="00DD68A9">
      <w:pPr>
        <w:jc w:val="both"/>
        <w:rPr>
          <w:rFonts w:ascii="Arial" w:hAnsi="Arial" w:cs="Arial"/>
          <w:sz w:val="24"/>
          <w:szCs w:val="24"/>
        </w:rPr>
      </w:pPr>
    </w:p>
    <w:p w14:paraId="5E81B9BA" w14:textId="77777777" w:rsidR="00DD68A9" w:rsidRPr="00E8610B" w:rsidRDefault="00DD68A9" w:rsidP="00DD68A9">
      <w:pPr>
        <w:jc w:val="center"/>
        <w:rPr>
          <w:rFonts w:ascii="Arial" w:hAnsi="Arial" w:cs="Arial"/>
          <w:sz w:val="24"/>
          <w:szCs w:val="24"/>
        </w:rPr>
      </w:pPr>
    </w:p>
    <w:p w14:paraId="31BEFF0B" w14:textId="4289A062" w:rsidR="00DD68A9" w:rsidRPr="00E8610B" w:rsidRDefault="00DD68A9" w:rsidP="00DD68A9">
      <w:pPr>
        <w:ind w:right="-2"/>
        <w:jc w:val="center"/>
        <w:rPr>
          <w:rFonts w:ascii="Arial" w:hAnsi="Arial" w:cs="Arial"/>
          <w:bCs/>
          <w:szCs w:val="21"/>
        </w:rPr>
      </w:pPr>
      <w:r w:rsidRPr="00E8610B">
        <w:rPr>
          <w:rFonts w:ascii="Arial" w:hAnsi="Arial" w:cs="Arial"/>
          <w:bCs/>
          <w:szCs w:val="21"/>
          <w:lang w:val="cy-GB"/>
        </w:rPr>
        <w:t>Ar ôl ei gwblhau a'i lofnodi, anfonwch</w:t>
      </w:r>
      <w:r>
        <w:rPr>
          <w:rFonts w:ascii="Arial" w:hAnsi="Arial" w:cs="Arial"/>
          <w:bCs/>
          <w:szCs w:val="21"/>
          <w:lang w:val="cy-GB"/>
        </w:rPr>
        <w:t xml:space="preserve"> </w:t>
      </w:r>
      <w:r w:rsidR="004439DB">
        <w:rPr>
          <w:rFonts w:ascii="Arial" w:hAnsi="Arial" w:cs="Arial"/>
          <w:bCs/>
          <w:szCs w:val="21"/>
          <w:lang w:val="cy-GB"/>
        </w:rPr>
        <w:t xml:space="preserve">y ffurflen </w:t>
      </w:r>
      <w:r>
        <w:rPr>
          <w:rFonts w:ascii="Arial" w:hAnsi="Arial" w:cs="Arial"/>
          <w:bCs/>
          <w:szCs w:val="21"/>
          <w:lang w:val="cy-GB"/>
        </w:rPr>
        <w:t>mewn</w:t>
      </w:r>
      <w:r w:rsidRPr="00E8610B">
        <w:rPr>
          <w:rFonts w:ascii="Arial" w:hAnsi="Arial" w:cs="Arial"/>
          <w:bCs/>
          <w:szCs w:val="21"/>
          <w:lang w:val="cy-GB"/>
        </w:rPr>
        <w:t xml:space="preserve"> e-bost at </w:t>
      </w:r>
      <w:hyperlink r:id="rId13" w:history="1">
        <w:r w:rsidR="004439DB" w:rsidRPr="00AE35D3">
          <w:rPr>
            <w:rStyle w:val="Hyperlink"/>
            <w:rFonts w:ascii="Arial" w:hAnsi="Arial" w:cs="Arial"/>
            <w:bCs/>
            <w:szCs w:val="21"/>
            <w:lang w:val="cy-GB"/>
          </w:rPr>
          <w:t>GalluMasnachol@llyw.cymru</w:t>
        </w:r>
      </w:hyperlink>
      <w:r w:rsidR="004439DB">
        <w:rPr>
          <w:rFonts w:ascii="Arial" w:hAnsi="Arial" w:cs="Arial"/>
          <w:bCs/>
          <w:szCs w:val="21"/>
          <w:lang w:val="cy-GB"/>
        </w:rPr>
        <w:t>.</w:t>
      </w:r>
    </w:p>
    <w:p w14:paraId="074B271C" w14:textId="77777777" w:rsidR="00DD68A9" w:rsidRPr="00E8610B" w:rsidRDefault="00DD68A9" w:rsidP="00DD68A9">
      <w:pPr>
        <w:jc w:val="center"/>
        <w:rPr>
          <w:rFonts w:ascii="Arial" w:hAnsi="Arial" w:cs="Arial"/>
          <w:bCs/>
          <w:szCs w:val="21"/>
        </w:rPr>
      </w:pPr>
      <w:r w:rsidRPr="00E8610B">
        <w:rPr>
          <w:rFonts w:ascii="Arial" w:hAnsi="Arial" w:cs="Arial"/>
          <w:bCs/>
          <w:szCs w:val="21"/>
          <w:lang w:val="cy-GB"/>
        </w:rPr>
        <w:t xml:space="preserve">Cadwch gopi </w:t>
      </w:r>
      <w:r>
        <w:rPr>
          <w:rFonts w:ascii="Arial" w:hAnsi="Arial" w:cs="Arial"/>
          <w:bCs/>
          <w:szCs w:val="21"/>
          <w:lang w:val="cy-GB"/>
        </w:rPr>
        <w:t>er gwybodaeth</w:t>
      </w:r>
    </w:p>
    <w:p w14:paraId="6928160A" w14:textId="77777777" w:rsidR="00DD68A9" w:rsidRPr="00E8610B" w:rsidRDefault="00DD68A9" w:rsidP="00DD68A9">
      <w:pPr>
        <w:jc w:val="center"/>
        <w:rPr>
          <w:rFonts w:ascii="Arial" w:hAnsi="Arial" w:cs="Arial"/>
          <w:bCs/>
          <w:szCs w:val="21"/>
        </w:rPr>
      </w:pPr>
    </w:p>
    <w:p w14:paraId="41E278AA" w14:textId="77777777" w:rsidR="00DD68A9" w:rsidRPr="00E8610B" w:rsidRDefault="00DD68A9" w:rsidP="00DD68A9">
      <w:pPr>
        <w:jc w:val="center"/>
        <w:rPr>
          <w:rFonts w:ascii="Arial" w:hAnsi="Arial" w:cs="Arial"/>
          <w:bCs/>
          <w:szCs w:val="21"/>
        </w:rPr>
      </w:pPr>
    </w:p>
    <w:p w14:paraId="283BF557" w14:textId="77777777" w:rsidR="00DD68A9" w:rsidRPr="00E8610B" w:rsidRDefault="00DD68A9" w:rsidP="00DD68A9">
      <w:pPr>
        <w:jc w:val="center"/>
        <w:rPr>
          <w:rFonts w:ascii="Arial" w:hAnsi="Arial" w:cs="Arial"/>
          <w:bCs/>
          <w:szCs w:val="21"/>
        </w:rPr>
      </w:pPr>
    </w:p>
    <w:p w14:paraId="1F3FCD72" w14:textId="77777777" w:rsidR="00DD68A9" w:rsidRDefault="00DD68A9" w:rsidP="00DD68A9">
      <w:pPr>
        <w:jc w:val="center"/>
        <w:rPr>
          <w:rFonts w:ascii="Arial" w:hAnsi="Arial" w:cs="Arial"/>
          <w:bCs/>
          <w:szCs w:val="21"/>
        </w:rPr>
      </w:pPr>
    </w:p>
    <w:p w14:paraId="78AFA1EA" w14:textId="77777777" w:rsidR="00DD68A9" w:rsidRDefault="00DD68A9" w:rsidP="004439DB">
      <w:pPr>
        <w:rPr>
          <w:rFonts w:ascii="Arial" w:hAnsi="Arial" w:cs="Arial"/>
          <w:b/>
          <w:bCs/>
          <w:sz w:val="24"/>
          <w:szCs w:val="21"/>
          <w:lang w:val="cy-GB"/>
        </w:rPr>
      </w:pPr>
    </w:p>
    <w:p w14:paraId="296EB862" w14:textId="0AD66D13" w:rsidR="00DD68A9" w:rsidRPr="000B54AB" w:rsidRDefault="00DD68A9" w:rsidP="000B54AB">
      <w:pPr>
        <w:jc w:val="center"/>
        <w:rPr>
          <w:rFonts w:ascii="Arial" w:hAnsi="Arial" w:cs="Arial"/>
          <w:b/>
          <w:bCs/>
          <w:sz w:val="24"/>
          <w:szCs w:val="21"/>
        </w:rPr>
      </w:pPr>
      <w:r w:rsidRPr="00E8610B">
        <w:rPr>
          <w:rFonts w:ascii="Arial" w:hAnsi="Arial" w:cs="Arial"/>
          <w:b/>
          <w:bCs/>
          <w:sz w:val="24"/>
          <w:szCs w:val="21"/>
          <w:lang w:val="cy-GB"/>
        </w:rPr>
        <w:t xml:space="preserve">Atodlen – Cyflogwyr cymwys yn Sector Cyhoeddus Cymru </w:t>
      </w:r>
    </w:p>
    <w:p w14:paraId="17A4493E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Gweinidogion Cymru, eu hasiantaethau, cyrff a noddir ac awdurdodau contractio statudol ac awdurdodau contractio eraill a ariennir ganddynt, p'un a ydynt yn gweithredu'n annibynnol ar Weinidogion Cymru ai peidio, gan gynnwys:</w:t>
      </w:r>
    </w:p>
    <w:p w14:paraId="149A877F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Celfyddydau Cymru</w:t>
      </w:r>
    </w:p>
    <w:p w14:paraId="074CE0EB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CADW Henebion Hanesyddol Cymru </w:t>
      </w:r>
      <w:r>
        <w:rPr>
          <w:rFonts w:ascii="Arial" w:hAnsi="Arial" w:cs="Arial"/>
          <w:sz w:val="24"/>
          <w:szCs w:val="24"/>
          <w:lang w:val="cy-GB"/>
        </w:rPr>
        <w:t>(</w:t>
      </w:r>
      <w:r w:rsidRPr="00E8610B">
        <w:rPr>
          <w:rFonts w:ascii="Arial" w:hAnsi="Arial" w:cs="Arial"/>
          <w:sz w:val="24"/>
          <w:szCs w:val="24"/>
          <w:lang w:val="cy-GB"/>
        </w:rPr>
        <w:t>3/8/18</w:t>
      </w:r>
      <w:r>
        <w:rPr>
          <w:rFonts w:ascii="Arial" w:hAnsi="Arial" w:cs="Arial"/>
          <w:sz w:val="24"/>
          <w:szCs w:val="24"/>
          <w:lang w:val="cy-GB"/>
        </w:rPr>
        <w:t>)</w:t>
      </w:r>
    </w:p>
    <w:p w14:paraId="2B5D3951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Comisiynydd Elusennau Cymru</w:t>
      </w:r>
    </w:p>
    <w:p w14:paraId="326C96C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Comisiynydd Plant Cymru</w:t>
      </w:r>
    </w:p>
    <w:p w14:paraId="0AE0BBD7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Adeiladu Arbenigwyr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yng Nghymru (18/12/17)</w:t>
      </w:r>
    </w:p>
    <w:p w14:paraId="6A92EA6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Y Comisiwn Coedwigaeth (10/5/18)</w:t>
      </w:r>
    </w:p>
    <w:p w14:paraId="2136DC8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Comisiynydd Cenedlaethau'r Dyfodol</w:t>
      </w:r>
    </w:p>
    <w:p w14:paraId="50B673CB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Cyllido Addysg Uwch Cymru</w:t>
      </w:r>
    </w:p>
    <w:p w14:paraId="0285034C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Panel Annibynnol Cymru ar Gydnabyddiaeth Ariannol</w:t>
      </w:r>
    </w:p>
    <w:p w14:paraId="43DC3833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Comisiwn Ffiniau a Democratiaeth Leol Cymru</w:t>
      </w:r>
    </w:p>
    <w:p w14:paraId="7264E23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Llyfrgell Genedlaethol Cymru</w:t>
      </w:r>
    </w:p>
    <w:p w14:paraId="2346E86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Amgueddfa Cymru</w:t>
      </w:r>
    </w:p>
    <w:p w14:paraId="724E15C6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Cyfoeth Naturiol Cymru</w:t>
      </w:r>
    </w:p>
    <w:p w14:paraId="38A637C7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Rhwydwaith i Hyrwyddo Amrywiaeth Ieithyddol</w:t>
      </w:r>
    </w:p>
    <w:p w14:paraId="5BB6A808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Comisiynydd Pobl Hŷn Cymru</w:t>
      </w:r>
    </w:p>
    <w:p w14:paraId="0959137A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Arolygiaeth Gynllunio Cymru</w:t>
      </w:r>
    </w:p>
    <w:p w14:paraId="394CD742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Ombwdsmon Gwasanaethau Cyhoeddus Cymru</w:t>
      </w:r>
    </w:p>
    <w:p w14:paraId="53EAD1B2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Cymwysterau Cymru</w:t>
      </w:r>
    </w:p>
    <w:p w14:paraId="727B87E1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Comisiwn Brenhinol Henebion Cymru</w:t>
      </w:r>
    </w:p>
    <w:p w14:paraId="0818CA5D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Gofal C</w:t>
      </w:r>
      <w:r>
        <w:rPr>
          <w:rFonts w:ascii="Arial" w:hAnsi="Arial" w:cs="Arial"/>
          <w:sz w:val="24"/>
          <w:szCs w:val="24"/>
          <w:lang w:val="cy-GB"/>
        </w:rPr>
        <w:t>ymdeithasol Cymru (Cyngor Gofal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Cymru gynt</w:t>
      </w:r>
      <w:r w:rsidRPr="00E8610B">
        <w:rPr>
          <w:rFonts w:ascii="Arial" w:hAnsi="Arial" w:cs="Arial"/>
          <w:sz w:val="24"/>
          <w:szCs w:val="24"/>
          <w:lang w:val="cy-GB"/>
        </w:rPr>
        <w:t>)</w:t>
      </w:r>
    </w:p>
    <w:p w14:paraId="3A17FC92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Chwaraeon Cymru</w:t>
      </w:r>
    </w:p>
    <w:p w14:paraId="45413C03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Swyddfa Archwilio Cymru</w:t>
      </w:r>
    </w:p>
    <w:p w14:paraId="72A82A29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Canolfan Iechyd Cymru</w:t>
      </w:r>
    </w:p>
    <w:p w14:paraId="38665663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Pwyllgor Deintyddol Cymru</w:t>
      </w:r>
    </w:p>
    <w:p w14:paraId="490CF898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Bwrdd Cynghori Datblygu Diwydiannol Cymru</w:t>
      </w:r>
    </w:p>
    <w:p w14:paraId="11A9B6E3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Comisiynydd y Gymraeg</w:t>
      </w:r>
    </w:p>
    <w:p w14:paraId="36D9E9DF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Cymdeithas Llywodraeth Leol Cymru </w:t>
      </w:r>
    </w:p>
    <w:p w14:paraId="60EDEDD2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Pwyllgor Meddygol Cymru</w:t>
      </w:r>
    </w:p>
    <w:p w14:paraId="22C97B04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Pwyllgor Nyrsio a Bydwreigiaeth Cymru</w:t>
      </w:r>
    </w:p>
    <w:p w14:paraId="2681073F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Pwyllgor Optometreg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Cymru</w:t>
      </w:r>
    </w:p>
    <w:p w14:paraId="3EFFB79B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Pwyllgor Fferyllol Cymru</w:t>
      </w:r>
    </w:p>
    <w:p w14:paraId="7333863A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Awdurdod Cyllid Cymru</w:t>
      </w:r>
    </w:p>
    <w:p w14:paraId="1AB165DE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Pwyllgor Cynghori Gwyddonol Cymru</w:t>
      </w:r>
    </w:p>
    <w:p w14:paraId="229DC6CC" w14:textId="77777777" w:rsidR="00DD68A9" w:rsidRPr="00E8610B" w:rsidRDefault="00DD68A9" w:rsidP="00DD68A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Pwyllgor C</w:t>
      </w:r>
      <w:r w:rsidRPr="00E8610B">
        <w:rPr>
          <w:rFonts w:ascii="Arial" w:hAnsi="Arial" w:cs="Arial"/>
          <w:sz w:val="24"/>
          <w:szCs w:val="24"/>
          <w:lang w:val="cy-GB"/>
        </w:rPr>
        <w:t>ynghorol Therapïau Cymru</w:t>
      </w:r>
    </w:p>
    <w:p w14:paraId="19E04F16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6C3B3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ECE9986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Comisiwn y Senedd</w:t>
      </w:r>
    </w:p>
    <w:p w14:paraId="46E467F2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3748695" w14:textId="77777777" w:rsidR="00DD68A9" w:rsidRPr="00E8610B" w:rsidRDefault="00DD68A9" w:rsidP="00DD68A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E8610B">
        <w:rPr>
          <w:rFonts w:ascii="Arial" w:hAnsi="Arial" w:cs="Arial"/>
          <w:sz w:val="24"/>
          <w:lang w:val="cy-GB"/>
        </w:rPr>
        <w:lastRenderedPageBreak/>
        <w:t>Unrhyw gwmni, partneriaeth atebolrwydd cyfyngedig neu endid corff</w:t>
      </w:r>
      <w:r>
        <w:rPr>
          <w:rFonts w:ascii="Arial" w:hAnsi="Arial" w:cs="Arial"/>
          <w:sz w:val="24"/>
          <w:lang w:val="cy-GB"/>
        </w:rPr>
        <w:t xml:space="preserve">oraethol arall sy'n eiddo yn </w:t>
      </w:r>
      <w:r w:rsidRPr="00E8610B">
        <w:rPr>
          <w:rFonts w:ascii="Arial" w:hAnsi="Arial" w:cs="Arial"/>
          <w:sz w:val="24"/>
          <w:lang w:val="cy-GB"/>
        </w:rPr>
        <w:t xml:space="preserve">rhannol </w:t>
      </w:r>
      <w:r>
        <w:rPr>
          <w:rFonts w:ascii="Arial" w:hAnsi="Arial" w:cs="Arial"/>
          <w:sz w:val="24"/>
          <w:lang w:val="cy-GB"/>
        </w:rPr>
        <w:t xml:space="preserve">neu’n gyfan gwbl </w:t>
      </w:r>
      <w:r w:rsidRPr="00E8610B">
        <w:rPr>
          <w:rFonts w:ascii="Arial" w:hAnsi="Arial" w:cs="Arial"/>
          <w:sz w:val="24"/>
          <w:lang w:val="cy-GB"/>
        </w:rPr>
        <w:t>i Lywodraeth Cymru neu a reolir (yn uniongyrchol neu'n anuniongyrchol)</w:t>
      </w:r>
      <w:r>
        <w:rPr>
          <w:rFonts w:ascii="Arial" w:hAnsi="Arial" w:cs="Arial"/>
          <w:sz w:val="24"/>
          <w:lang w:val="cy-GB"/>
        </w:rPr>
        <w:t xml:space="preserve"> ganddi</w:t>
      </w:r>
      <w:r w:rsidRPr="00E8610B">
        <w:rPr>
          <w:rFonts w:ascii="Arial" w:hAnsi="Arial" w:cs="Arial"/>
          <w:sz w:val="24"/>
          <w:lang w:val="cy-GB"/>
        </w:rPr>
        <w:t>, gan gynnwys:</w:t>
      </w:r>
    </w:p>
    <w:p w14:paraId="685BC989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Comisiwn Dylunio Cymru (DCf</w:t>
      </w:r>
      <w:r w:rsidRPr="00E8610B">
        <w:rPr>
          <w:rFonts w:ascii="Arial" w:hAnsi="Arial" w:cs="Arial"/>
          <w:sz w:val="24"/>
          <w:szCs w:val="24"/>
          <w:lang w:val="cy-GB"/>
        </w:rPr>
        <w:t>W Ltd)</w:t>
      </w:r>
    </w:p>
    <w:p w14:paraId="244F6A95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Hwb Gwyddorau Bywyd Cymru Cyf</w:t>
      </w:r>
    </w:p>
    <w:p w14:paraId="15B8997E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Hybu Cig Cymru</w:t>
      </w:r>
    </w:p>
    <w:p w14:paraId="65E53590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Gyrfa Cymru (</w:t>
      </w:r>
      <w:r w:rsidRPr="00162C41">
        <w:rPr>
          <w:rFonts w:ascii="Arial" w:hAnsi="Arial" w:cs="Arial"/>
          <w:sz w:val="24"/>
          <w:szCs w:val="24"/>
        </w:rPr>
        <w:t>Career Choices Dewis Gyrfa Ltd</w:t>
      </w:r>
      <w:r w:rsidRPr="00E8610B">
        <w:rPr>
          <w:rFonts w:ascii="Arial" w:hAnsi="Arial" w:cs="Arial"/>
          <w:sz w:val="24"/>
          <w:szCs w:val="24"/>
          <w:lang w:val="cy-GB"/>
        </w:rPr>
        <w:t>)</w:t>
      </w:r>
    </w:p>
    <w:p w14:paraId="2544B765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Pr="00E8610B">
        <w:rPr>
          <w:rFonts w:ascii="Arial" w:hAnsi="Arial" w:cs="Arial"/>
          <w:sz w:val="24"/>
          <w:szCs w:val="24"/>
          <w:lang w:val="cy-GB"/>
        </w:rPr>
        <w:t>ronfa Buddsoddi Cymru mewn Adfywio (LLP)</w:t>
      </w:r>
    </w:p>
    <w:p w14:paraId="583C6E9D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Maes Awyr Rhyngwladol Caerdydd</w:t>
      </w:r>
    </w:p>
    <w:p w14:paraId="216C5D78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Y Cwmni Benthyciadau i Fyfyrwyr Ltd</w:t>
      </w:r>
    </w:p>
    <w:p w14:paraId="554A95AA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Banc Datblygu Cymru (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Cyllid </w:t>
      </w:r>
      <w:r>
        <w:rPr>
          <w:rFonts w:ascii="Arial" w:hAnsi="Arial" w:cs="Arial"/>
          <w:sz w:val="24"/>
          <w:szCs w:val="24"/>
          <w:lang w:val="cy-GB"/>
        </w:rPr>
        <w:t>Cymru gynt</w:t>
      </w:r>
      <w:r w:rsidRPr="00E8610B">
        <w:rPr>
          <w:rFonts w:ascii="Arial" w:hAnsi="Arial" w:cs="Arial"/>
          <w:sz w:val="24"/>
          <w:szCs w:val="24"/>
          <w:lang w:val="cy-GB"/>
        </w:rPr>
        <w:t>)</w:t>
      </w:r>
    </w:p>
    <w:p w14:paraId="295C8921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Trafnidiaeth Cymru </w:t>
      </w:r>
    </w:p>
    <w:p w14:paraId="5E057FD1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Yr Arloesfa</w:t>
      </w:r>
    </w:p>
    <w:p w14:paraId="1405640C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Busnes Rhyngwladol Cymru</w:t>
      </w:r>
    </w:p>
    <w:p w14:paraId="2DDBE226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Diwydiant Cymru (Partneriaeth Datblygu Sector Cymru Cyf)</w:t>
      </w:r>
    </w:p>
    <w:p w14:paraId="677F91B6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WGC Holdco Ltd</w:t>
      </w:r>
    </w:p>
    <w:p w14:paraId="2405DF04" w14:textId="77777777" w:rsidR="00DD68A9" w:rsidRPr="00E8610B" w:rsidRDefault="00DD68A9" w:rsidP="00DD68A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Rheoli Datblygu Cymru Cyf</w:t>
      </w:r>
    </w:p>
    <w:p w14:paraId="10496583" w14:textId="77777777" w:rsidR="00DD68A9" w:rsidRPr="00E8610B" w:rsidRDefault="00DD68A9" w:rsidP="00DD68A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AC809E2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Awdurdodau Lleol yng Nghymru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eu hasiantaethau, cwmnïau a phartneriaethau atebolrwydd cyfyngedig neu en</w:t>
      </w:r>
      <w:r>
        <w:rPr>
          <w:rFonts w:ascii="Arial" w:hAnsi="Arial" w:cs="Arial"/>
          <w:sz w:val="24"/>
          <w:szCs w:val="24"/>
          <w:lang w:val="cy-GB"/>
        </w:rPr>
        <w:t xml:space="preserve">didau corfforaethol eraill a reolir neu sy’n </w:t>
      </w:r>
      <w:r w:rsidRPr="00E8610B">
        <w:rPr>
          <w:rFonts w:ascii="Arial" w:hAnsi="Arial" w:cs="Arial"/>
          <w:sz w:val="24"/>
          <w:szCs w:val="24"/>
          <w:lang w:val="cy-GB"/>
        </w:rPr>
        <w:t>eiddo</w:t>
      </w:r>
      <w:r>
        <w:rPr>
          <w:rFonts w:ascii="Arial" w:hAnsi="Arial" w:cs="Arial"/>
          <w:sz w:val="24"/>
          <w:szCs w:val="24"/>
          <w:lang w:val="cy-GB"/>
        </w:rPr>
        <w:t xml:space="preserve"> yn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llwyr neu'n rhannol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unrhyw gyngor sir a </w:t>
      </w:r>
      <w:r>
        <w:rPr>
          <w:rFonts w:ascii="Arial" w:hAnsi="Arial" w:cs="Arial"/>
          <w:sz w:val="24"/>
          <w:szCs w:val="24"/>
          <w:lang w:val="cy-GB"/>
        </w:rPr>
        <w:t>bwrdeistref sirol</w:t>
      </w:r>
      <w:r w:rsidRPr="00E8610B">
        <w:rPr>
          <w:rFonts w:ascii="Arial" w:hAnsi="Arial" w:cs="Arial"/>
          <w:sz w:val="24"/>
          <w:szCs w:val="24"/>
          <w:lang w:val="cy-GB"/>
        </w:rPr>
        <w:t>, dinas, cymuned neu gyngor</w:t>
      </w:r>
      <w:r>
        <w:rPr>
          <w:rFonts w:ascii="Arial" w:hAnsi="Arial" w:cs="Arial"/>
          <w:sz w:val="24"/>
          <w:szCs w:val="24"/>
          <w:lang w:val="cy-GB"/>
        </w:rPr>
        <w:t xml:space="preserve"> arall neu awdurdod lleol </w:t>
      </w:r>
      <w:r w:rsidRPr="00E8610B">
        <w:rPr>
          <w:rFonts w:ascii="Arial" w:hAnsi="Arial" w:cs="Arial"/>
          <w:sz w:val="24"/>
          <w:szCs w:val="24"/>
          <w:lang w:val="cy-GB"/>
        </w:rPr>
        <w:t>yng Nghymru, gan gynnwys:</w:t>
      </w:r>
    </w:p>
    <w:p w14:paraId="17302541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Blaenau Gwent</w:t>
      </w:r>
    </w:p>
    <w:p w14:paraId="2D11F5B9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Pen-y-bont ar Ogwr</w:t>
      </w:r>
    </w:p>
    <w:p w14:paraId="250C7C25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Caerffili</w:t>
      </w:r>
    </w:p>
    <w:p w14:paraId="6B036B49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Caerdydd</w:t>
      </w:r>
    </w:p>
    <w:p w14:paraId="7D37B32C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Caerfyrddin</w:t>
      </w:r>
    </w:p>
    <w:p w14:paraId="5CE18F4D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Ceredigion</w:t>
      </w:r>
    </w:p>
    <w:p w14:paraId="5443619A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Conwy</w:t>
      </w:r>
    </w:p>
    <w:p w14:paraId="3804289D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Ddinbych</w:t>
      </w:r>
    </w:p>
    <w:p w14:paraId="1296D672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y Fflint</w:t>
      </w:r>
    </w:p>
    <w:p w14:paraId="3FAD8ADD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Gwynedd</w:t>
      </w:r>
    </w:p>
    <w:p w14:paraId="7FB503A4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Ynys Môn</w:t>
      </w:r>
    </w:p>
    <w:p w14:paraId="5E59B618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Merthyr Tudful</w:t>
      </w:r>
    </w:p>
    <w:p w14:paraId="32AB98F3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Fynwy</w:t>
      </w:r>
    </w:p>
    <w:p w14:paraId="7C178122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Castell-nedd Port Talbot</w:t>
      </w:r>
    </w:p>
    <w:p w14:paraId="2CC1F3E8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</w:t>
      </w:r>
      <w:r>
        <w:rPr>
          <w:rFonts w:ascii="Arial" w:hAnsi="Arial" w:cs="Arial"/>
          <w:sz w:val="24"/>
          <w:szCs w:val="24"/>
          <w:lang w:val="cy-GB"/>
        </w:rPr>
        <w:t xml:space="preserve">ngor Dinas Casnewydd (gan gynnwys Casnewydd </w:t>
      </w:r>
      <w:r w:rsidRPr="00E8610B">
        <w:rPr>
          <w:rFonts w:ascii="Arial" w:hAnsi="Arial" w:cs="Arial"/>
          <w:sz w:val="24"/>
          <w:szCs w:val="24"/>
          <w:lang w:val="cy-GB"/>
        </w:rPr>
        <w:t>Fyw 4/6/18)</w:t>
      </w:r>
    </w:p>
    <w:p w14:paraId="27B6DD2E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Canolfan Byw'n Actif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Casnewydd</w:t>
      </w:r>
    </w:p>
    <w:p w14:paraId="2D4FF5A5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Canolfan Casnewydd</w:t>
      </w:r>
    </w:p>
    <w:p w14:paraId="6F8F7CCD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Theatr Glan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yr Afon</w:t>
      </w:r>
    </w:p>
    <w:p w14:paraId="6EB3B7B6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Canolfan y Celfyddydau Casnewydd</w:t>
      </w:r>
    </w:p>
    <w:p w14:paraId="7F9BA90A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Pentref Chwar</w:t>
      </w:r>
      <w:r>
        <w:rPr>
          <w:rFonts w:ascii="Arial" w:hAnsi="Arial" w:cs="Arial"/>
          <w:sz w:val="24"/>
          <w:szCs w:val="24"/>
          <w:lang w:val="cy-GB"/>
        </w:rPr>
        <w:t>aeon Rhyngwladol Casnewydd (gan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ymgorffori Rhanbarth Felodrom Cenedlaethol Cymru </w:t>
      </w:r>
    </w:p>
    <w:p w14:paraId="11B0E271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Pwll Nofio a Chanolfan Tenis a </w:t>
      </w:r>
      <w:r w:rsidRPr="00E8610B">
        <w:rPr>
          <w:rFonts w:ascii="Arial" w:hAnsi="Arial" w:cs="Arial"/>
          <w:sz w:val="24"/>
          <w:szCs w:val="24"/>
          <w:lang w:val="cy-GB"/>
        </w:rPr>
        <w:t>Stadiwm Casnewydd)</w:t>
      </w:r>
    </w:p>
    <w:p w14:paraId="49EBBBA1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lastRenderedPageBreak/>
        <w:t>Cyngor Sir Penfro</w:t>
      </w:r>
    </w:p>
    <w:p w14:paraId="7389DA44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Sir Powys</w:t>
      </w:r>
    </w:p>
    <w:p w14:paraId="0A874730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Rhondda Cynon Taf</w:t>
      </w:r>
    </w:p>
    <w:p w14:paraId="02C29FE2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Dinas a Sir Abertawe</w:t>
      </w:r>
    </w:p>
    <w:p w14:paraId="7F7C515A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Torfaen</w:t>
      </w:r>
    </w:p>
    <w:p w14:paraId="5F49E900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Bwrdeistref Sirol Wrecsam</w:t>
      </w:r>
    </w:p>
    <w:p w14:paraId="317C86C8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Cyngor Bro Morgannwg</w:t>
      </w:r>
    </w:p>
    <w:p w14:paraId="114B8212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Asiantaeth Cefnffyrdd Gogledd a Chanolbarth Cymru (NMWTRA) 2/3/18</w:t>
      </w:r>
    </w:p>
    <w:p w14:paraId="18C9B718" w14:textId="77777777" w:rsidR="00DD68A9" w:rsidRPr="00E8610B" w:rsidRDefault="00DD68A9" w:rsidP="00DD68A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Asiant Cefnffyrdd De Cymru (SWTRA) 2/3/18</w:t>
      </w:r>
    </w:p>
    <w:p w14:paraId="0D81E34C" w14:textId="77777777" w:rsidR="00DD68A9" w:rsidRPr="00E8610B" w:rsidRDefault="00DD68A9" w:rsidP="00DD68A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AF98A57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Byrddau Iechyd y </w:t>
      </w:r>
      <w:r>
        <w:rPr>
          <w:rFonts w:ascii="Arial" w:hAnsi="Arial" w:cs="Arial"/>
          <w:sz w:val="24"/>
          <w:szCs w:val="24"/>
          <w:lang w:val="cy-GB"/>
        </w:rPr>
        <w:t>Gwasanaeth Iechyd Gwladol (</w:t>
      </w:r>
      <w:r w:rsidRPr="00E8610B">
        <w:rPr>
          <w:rFonts w:ascii="Arial" w:hAnsi="Arial" w:cs="Arial"/>
          <w:sz w:val="24"/>
          <w:szCs w:val="24"/>
          <w:lang w:val="cy-GB"/>
        </w:rPr>
        <w:t>GIG</w:t>
      </w:r>
      <w:r>
        <w:rPr>
          <w:rFonts w:ascii="Arial" w:hAnsi="Arial" w:cs="Arial"/>
          <w:sz w:val="24"/>
          <w:szCs w:val="24"/>
          <w:lang w:val="cy-GB"/>
        </w:rPr>
        <w:t>)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yng Nghymru, Ymddiriedolaethau'r GIG yng Nghymru, Awdurdodau Iechyd Arbennig yng Nghymru, Cynghorau Iechyd Cymuned</w:t>
      </w:r>
      <w:r>
        <w:rPr>
          <w:rFonts w:ascii="Arial" w:hAnsi="Arial" w:cs="Arial"/>
          <w:sz w:val="24"/>
          <w:szCs w:val="24"/>
          <w:lang w:val="cy-GB"/>
        </w:rPr>
        <w:t>ol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yng Nghymru, Partneriaeth Cydwasanaethau GIG Cymru a Bwrdd Cynghorau Iechyd Cymuned ac unrhyw awdurdodau contractio eraill sy'n gweithredu o fewn neu ar ran y GIG yng Nghymru, gan gynnwys: </w:t>
      </w:r>
    </w:p>
    <w:p w14:paraId="623CFA21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Bwrdd Iechyd Prifysgol A</w:t>
      </w:r>
      <w:r>
        <w:rPr>
          <w:rFonts w:ascii="Arial" w:hAnsi="Arial" w:cs="Arial"/>
          <w:sz w:val="24"/>
          <w:szCs w:val="24"/>
          <w:lang w:val="cy-GB"/>
        </w:rPr>
        <w:t xml:space="preserve">bertawe </w:t>
      </w:r>
      <w:r w:rsidRPr="00E8610B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ro Morgannwg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854AB9D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Prifysgol Aneurin Bevan </w:t>
      </w:r>
    </w:p>
    <w:p w14:paraId="434887E4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Prifysgol Betsi Cadwaladr </w:t>
      </w:r>
    </w:p>
    <w:p w14:paraId="50921835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Prifysgol Caerdydd a'r Fro </w:t>
      </w:r>
    </w:p>
    <w:p w14:paraId="0FB7960E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Prifysgol Cwm Taf </w:t>
      </w:r>
    </w:p>
    <w:p w14:paraId="110440AD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Prifysgol Hywel Dda </w:t>
      </w:r>
    </w:p>
    <w:p w14:paraId="6B31D90E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Awdurdod Iechyd Arbennig Gwella Addysg Iechyd Cymru </w:t>
      </w:r>
    </w:p>
    <w:p w14:paraId="7260CE5E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Bwrdd Iechyd Addysgu Powys </w:t>
      </w:r>
    </w:p>
    <w:p w14:paraId="06D9D5BA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Iechyd Cyhoeddus Cymru </w:t>
      </w:r>
    </w:p>
    <w:p w14:paraId="6DE8F17F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Ymddiriedolaeth GIG Felindre</w:t>
      </w:r>
    </w:p>
    <w:p w14:paraId="1C85866E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Partneriaeth Cydwasanaethau GIG Cymru (fel y'i c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E8610B">
        <w:rPr>
          <w:rFonts w:ascii="Arial" w:hAnsi="Arial" w:cs="Arial"/>
          <w:sz w:val="24"/>
          <w:szCs w:val="24"/>
          <w:lang w:val="cy-GB"/>
        </w:rPr>
        <w:t>ynhelir gan Ymddiriedolaeth GIG Felindre)</w:t>
      </w:r>
    </w:p>
    <w:p w14:paraId="4982F603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 Gwaed Cymru (fel y'i cynhelir gan Ymddiriedolaeth GIG Felindre)</w:t>
      </w:r>
    </w:p>
    <w:p w14:paraId="4024B8F1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 Gwybodeg GIG Cymru (fel y'i cynhelir gan Ymddiriedolaeth GIG Felindre)</w:t>
      </w:r>
    </w:p>
    <w:p w14:paraId="5BD7C5F3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Ymddiriedolaeth Gwasanaethau Ambiwlans Cymru </w:t>
      </w:r>
    </w:p>
    <w:p w14:paraId="7FD1D14B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Pwyllgor Gwasanaethau Iechyd Arbenigol Cymru </w:t>
      </w:r>
    </w:p>
    <w:p w14:paraId="2F57182B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Cydweithrediad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Gofal Iechyd Canolbarth Cymru </w:t>
      </w:r>
    </w:p>
    <w:p w14:paraId="3B46EF15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Cydweithrediad Iechyd De Cymru </w:t>
      </w:r>
    </w:p>
    <w:p w14:paraId="2B4EBAB8" w14:textId="77777777" w:rsidR="00DD68A9" w:rsidRPr="00E8610B" w:rsidRDefault="00DD68A9" w:rsidP="00DD68A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E8610B">
        <w:rPr>
          <w:rFonts w:ascii="Arial" w:hAnsi="Arial" w:cs="Arial"/>
          <w:sz w:val="24"/>
          <w:szCs w:val="24"/>
          <w:lang w:val="cy-GB"/>
        </w:rPr>
        <w:t>Pwyllgor Gwasanaethau Ambiwlans Brys</w:t>
      </w:r>
    </w:p>
    <w:p w14:paraId="065DE044" w14:textId="77777777" w:rsidR="00DD68A9" w:rsidRPr="00E8610B" w:rsidRDefault="00DD68A9" w:rsidP="00DD68A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A7145C0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Cyrff addysg uwch ac addysg bellach yng Nghymru, gan gynnwys colegau, colegau cymunedol a phrifysgolion, WEA Cymru a Cholegau Cymru, gan gynnwys: </w:t>
      </w:r>
    </w:p>
    <w:p w14:paraId="468DC7AB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Aberystwyth</w:t>
      </w:r>
    </w:p>
    <w:p w14:paraId="4831BAB2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Bangor</w:t>
      </w:r>
    </w:p>
    <w:p w14:paraId="36D414C2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Prifysgol Metropolitan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Caerdydd</w:t>
      </w:r>
    </w:p>
    <w:p w14:paraId="012D2501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Caerdydd</w:t>
      </w:r>
    </w:p>
    <w:p w14:paraId="3BF158A0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lastRenderedPageBreak/>
        <w:t>Prifysgol Glyndŵr</w:t>
      </w:r>
    </w:p>
    <w:p w14:paraId="34E1D3FC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Abertawe</w:t>
      </w:r>
    </w:p>
    <w:p w14:paraId="568E3207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De Cymru</w:t>
      </w:r>
    </w:p>
    <w:p w14:paraId="28221B53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Prifysgol Cymru y Drindod Dewi Sant</w:t>
      </w:r>
    </w:p>
    <w:p w14:paraId="3F7EFE64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Cofrestrfa Prifysgol Cymru</w:t>
      </w:r>
    </w:p>
    <w:p w14:paraId="05F227DC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Pen-y-bont</w:t>
      </w:r>
    </w:p>
    <w:p w14:paraId="35EFDB1E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Caerdydd a’r Fro</w:t>
      </w:r>
    </w:p>
    <w:p w14:paraId="4DB5F094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Cambria</w:t>
      </w:r>
    </w:p>
    <w:p w14:paraId="57DB4012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Ceredigion</w:t>
      </w:r>
    </w:p>
    <w:p w14:paraId="1135D85F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Gwent</w:t>
      </w:r>
    </w:p>
    <w:p w14:paraId="59BA6237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Coleg Sir Gâ</w:t>
      </w:r>
      <w:r w:rsidRPr="00E8610B">
        <w:rPr>
          <w:rFonts w:ascii="Arial" w:hAnsi="Arial" w:cs="Arial"/>
          <w:sz w:val="24"/>
          <w:szCs w:val="24"/>
          <w:lang w:val="cy-GB"/>
        </w:rPr>
        <w:t>r</w:t>
      </w:r>
    </w:p>
    <w:p w14:paraId="5E56D08A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y Cymoedd</w:t>
      </w:r>
    </w:p>
    <w:p w14:paraId="438B21F0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Gŵyr Abertawe</w:t>
      </w:r>
    </w:p>
    <w:p w14:paraId="4BA1CBEE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Llandrillo Menai</w:t>
      </w:r>
    </w:p>
    <w:p w14:paraId="191937D7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NPTC</w:t>
      </w:r>
    </w:p>
    <w:p w14:paraId="777FE66E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Sir Benfro</w:t>
      </w:r>
    </w:p>
    <w:p w14:paraId="00B7F410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Coleg Catholig Dewi Sant</w:t>
      </w:r>
    </w:p>
    <w:p w14:paraId="2C1AC515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Y Coleg, Merthyr Tudful</w:t>
      </w:r>
    </w:p>
    <w:p w14:paraId="1A07841C" w14:textId="77777777" w:rsidR="00DD68A9" w:rsidRPr="00E8610B" w:rsidRDefault="00DD68A9" w:rsidP="00DD68A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WEA Cymru</w:t>
      </w:r>
    </w:p>
    <w:p w14:paraId="2D63DE1B" w14:textId="77777777" w:rsidR="00DD68A9" w:rsidRPr="00E8610B" w:rsidRDefault="00DD68A9" w:rsidP="00DD68A9">
      <w:pPr>
        <w:jc w:val="both"/>
        <w:rPr>
          <w:rFonts w:ascii="Arial" w:hAnsi="Arial" w:cs="Arial"/>
          <w:sz w:val="24"/>
          <w:szCs w:val="24"/>
        </w:rPr>
      </w:pPr>
    </w:p>
    <w:p w14:paraId="6B4C8F48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Comisiynwyr heddlu a throseddu a heddluoedd yng Nghymru; parc</w:t>
      </w:r>
      <w:r>
        <w:rPr>
          <w:rFonts w:ascii="Arial" w:hAnsi="Arial" w:cs="Arial"/>
          <w:sz w:val="24"/>
          <w:szCs w:val="24"/>
          <w:lang w:val="cy-GB"/>
        </w:rPr>
        <w:t>iau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cenedlaethol, ac awdurdodau tân ac achub yng Nghymru, gan gynnwys: </w:t>
      </w:r>
    </w:p>
    <w:p w14:paraId="73219AB4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Heddlu Dyfed-Powys</w:t>
      </w:r>
    </w:p>
    <w:p w14:paraId="6B38D004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Heddlu Gwent</w:t>
      </w:r>
    </w:p>
    <w:p w14:paraId="7D91278E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Heddlu Gogledd Cymru</w:t>
      </w:r>
    </w:p>
    <w:p w14:paraId="44A76766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Heddlu De Cymru</w:t>
      </w:r>
    </w:p>
    <w:p w14:paraId="653694C9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 Tân ac Achub De Cymru</w:t>
      </w:r>
    </w:p>
    <w:p w14:paraId="79F6CFF6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 Tân ac Achub Canolbarth a Gorllewin Cymru</w:t>
      </w:r>
    </w:p>
    <w:p w14:paraId="0C95149E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 Tân ac Achub Gogledd Cymru</w:t>
      </w:r>
    </w:p>
    <w:p w14:paraId="4E44BBCD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Parc Cenedlaethol Bannau Brycheiniog</w:t>
      </w:r>
    </w:p>
    <w:p w14:paraId="3DE58F79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Parc Cenedlaethol Arfordir Penfro </w:t>
      </w:r>
    </w:p>
    <w:p w14:paraId="2ABDF34B" w14:textId="77777777" w:rsidR="00DD68A9" w:rsidRPr="00E8610B" w:rsidRDefault="00DD68A9" w:rsidP="00DD68A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Parc Cenedlaethol Eryri</w:t>
      </w:r>
    </w:p>
    <w:p w14:paraId="542B5205" w14:textId="77777777" w:rsidR="00DD68A9" w:rsidRPr="00E8610B" w:rsidRDefault="00DD68A9" w:rsidP="00DD68A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CF6787D" w14:textId="77777777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Landlordiaid cymdeithasol cofrestredig ar y gofrestr a gynhelir gan Lywodraeth Cymru;</w:t>
      </w:r>
    </w:p>
    <w:p w14:paraId="367911C0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DAAD162" w14:textId="77777777" w:rsidR="00DD68A9" w:rsidRPr="00B44F7F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Ysgolion, colegau chweched dosbarth, ysgolion sefydledig ac academïau yng Nghymru (ond nid ysgolion annibynnol);</w:t>
      </w:r>
    </w:p>
    <w:p w14:paraId="7D2F863F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3E2370" w14:textId="77777777" w:rsidR="00DD68A9" w:rsidRPr="00E8610B" w:rsidRDefault="00DD68A9" w:rsidP="00DD68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Llywodraeth Cymru a Senedd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Cymru.</w:t>
      </w:r>
    </w:p>
    <w:p w14:paraId="21E23F9A" w14:textId="77777777" w:rsidR="00DD68A9" w:rsidRPr="00E8610B" w:rsidRDefault="00DD68A9" w:rsidP="00DD68A9">
      <w:pPr>
        <w:pStyle w:val="ListParagraph"/>
        <w:rPr>
          <w:rFonts w:ascii="Arial" w:hAnsi="Arial" w:cs="Arial"/>
          <w:sz w:val="24"/>
          <w:szCs w:val="24"/>
        </w:rPr>
      </w:pPr>
    </w:p>
    <w:p w14:paraId="7FAECE75" w14:textId="77777777" w:rsidR="00DD68A9" w:rsidRPr="00E8610B" w:rsidRDefault="00DD68A9" w:rsidP="00DD68A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Cymdeithasau tai, gan gynnwys: </w:t>
      </w:r>
    </w:p>
    <w:p w14:paraId="703364B3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Aelwyd</w:t>
      </w:r>
    </w:p>
    <w:p w14:paraId="7EAB0D27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Bro Myrddin</w:t>
      </w:r>
    </w:p>
    <w:p w14:paraId="03248131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lastRenderedPageBreak/>
        <w:t>Tai Cymunedol Bron Afon</w:t>
      </w:r>
    </w:p>
    <w:p w14:paraId="2A7CD732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Grŵp Tai Cadarn ac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Is-gwmni</w:t>
      </w:r>
      <w:r>
        <w:rPr>
          <w:rFonts w:ascii="Arial" w:hAnsi="Arial" w:cs="Arial"/>
          <w:sz w:val="24"/>
          <w:szCs w:val="24"/>
          <w:lang w:val="cy-GB"/>
        </w:rPr>
        <w:t xml:space="preserve"> Tai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Newydd 22/12/17</w:t>
      </w:r>
    </w:p>
    <w:p w14:paraId="12585AF5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Cadwyn</w:t>
      </w:r>
    </w:p>
    <w:p w14:paraId="62A61F8D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Cymunedol Caerdydd</w:t>
      </w:r>
    </w:p>
    <w:p w14:paraId="1A15470E" w14:textId="77777777" w:rsidR="00DD68A9" w:rsidRPr="00E8610B" w:rsidRDefault="00DD68A9" w:rsidP="00DD68A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Cartrefi Conwy</w:t>
      </w:r>
    </w:p>
    <w:p w14:paraId="3D53ADF7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Adra (</w:t>
      </w:r>
      <w:r w:rsidRPr="00E8610B">
        <w:rPr>
          <w:rFonts w:ascii="Arial" w:hAnsi="Arial" w:cs="Arial"/>
          <w:sz w:val="24"/>
          <w:szCs w:val="24"/>
          <w:lang w:val="cy-GB"/>
        </w:rPr>
        <w:t>Cartrefi Cymunedol Gwynedd</w:t>
      </w:r>
      <w:r>
        <w:rPr>
          <w:rFonts w:ascii="Arial" w:hAnsi="Arial" w:cs="Arial"/>
          <w:sz w:val="24"/>
          <w:szCs w:val="24"/>
          <w:lang w:val="cy-GB"/>
        </w:rPr>
        <w:t xml:space="preserve"> gynt)</w:t>
      </w:r>
    </w:p>
    <w:p w14:paraId="4E45BA51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Siarter</w:t>
      </w:r>
    </w:p>
    <w:p w14:paraId="64098A3E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Clwyd Alyn</w:t>
      </w:r>
    </w:p>
    <w:p w14:paraId="5D095E0A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Tai Arfordirol</w:t>
      </w:r>
    </w:p>
    <w:p w14:paraId="4B698697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Consortiwm Bywydau Cymunedol</w:t>
      </w:r>
    </w:p>
    <w:p w14:paraId="2A5D2A58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CT Cantref</w:t>
      </w:r>
    </w:p>
    <w:p w14:paraId="532E437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Tai Cymunedol Cynon Taf</w:t>
      </w:r>
    </w:p>
    <w:p w14:paraId="30E0043A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Derwen Cymru 1/7/16</w:t>
      </w:r>
    </w:p>
    <w:p w14:paraId="1D0EFB8A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Teulu (Cymru)</w:t>
      </w:r>
    </w:p>
    <w:p w14:paraId="62D4A822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Dewis Cyntaf</w:t>
      </w:r>
    </w:p>
    <w:p w14:paraId="134319B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Grwp Cynefin (</w:t>
      </w:r>
      <w:r w:rsidRPr="00E8610B">
        <w:rPr>
          <w:rFonts w:ascii="Arial" w:hAnsi="Arial" w:cs="Arial"/>
          <w:sz w:val="24"/>
          <w:szCs w:val="24"/>
          <w:lang w:val="cy-GB"/>
        </w:rPr>
        <w:t>Tai Clwyd a Chymdeithas Tai Eryri</w:t>
      </w:r>
      <w:r>
        <w:rPr>
          <w:rFonts w:ascii="Arial" w:hAnsi="Arial" w:cs="Arial"/>
          <w:sz w:val="24"/>
          <w:szCs w:val="24"/>
          <w:lang w:val="cy-GB"/>
        </w:rPr>
        <w:t xml:space="preserve"> gynt)</w:t>
      </w:r>
    </w:p>
    <w:p w14:paraId="103F2508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Hafan Cymru Caerfyrddin</w:t>
      </w:r>
    </w:p>
    <w:p w14:paraId="617C4E50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Gofal yr Hafod</w:t>
      </w:r>
    </w:p>
    <w:p w14:paraId="78D54BEB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Hafod</w:t>
      </w:r>
    </w:p>
    <w:p w14:paraId="29CE760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Gwasanaethau Eiddo Calon Cymru Cyf</w:t>
      </w:r>
    </w:p>
    <w:p w14:paraId="709397FA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Hendre</w:t>
      </w:r>
    </w:p>
    <w:p w14:paraId="693A480E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Linc Cymru</w:t>
      </w:r>
    </w:p>
    <w:p w14:paraId="7BEB3333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Cartrefi </w:t>
      </w:r>
      <w:r w:rsidRPr="00E8610B">
        <w:rPr>
          <w:rFonts w:ascii="Arial" w:hAnsi="Arial" w:cs="Arial"/>
          <w:sz w:val="24"/>
          <w:szCs w:val="24"/>
          <w:lang w:val="cy-GB"/>
        </w:rPr>
        <w:t>Melin</w:t>
      </w:r>
    </w:p>
    <w:p w14:paraId="09181DDF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Merthyr Tudful 22/12/17</w:t>
      </w:r>
    </w:p>
    <w:p w14:paraId="7D3EAEA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Cartrefi Cwm Merthy</w:t>
      </w:r>
      <w:r w:rsidRPr="00E8610B">
        <w:rPr>
          <w:rFonts w:ascii="Arial" w:hAnsi="Arial" w:cs="Arial"/>
          <w:sz w:val="24"/>
          <w:szCs w:val="24"/>
          <w:lang w:val="cy-GB"/>
        </w:rPr>
        <w:t>r 12/12/17</w:t>
      </w:r>
    </w:p>
    <w:p w14:paraId="68C02BAA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Cymdeithas Tai Canolbarth Cymru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11/12/17</w:t>
      </w:r>
    </w:p>
    <w:p w14:paraId="2F580CAC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Cartrefi Mill Bay</w:t>
      </w:r>
    </w:p>
    <w:p w14:paraId="5FEAFC3F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Cymdeithas Tai Sir Fynwy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11/12/17</w:t>
      </w:r>
    </w:p>
    <w:p w14:paraId="54DBEDF4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Newydd (Is-gwmni Grŵp Tai Cadarn) 22/12/17</w:t>
      </w:r>
    </w:p>
    <w:p w14:paraId="14448727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Cartrefi Dinas Casnewydd</w:t>
      </w:r>
    </w:p>
    <w:p w14:paraId="2401B105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Gogledd Cymru</w:t>
      </w:r>
    </w:p>
    <w:p w14:paraId="6FF0DC17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Cartrefi CNPT</w:t>
      </w:r>
    </w:p>
    <w:p w14:paraId="06383EF1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Tai Sir Benfro 13/12/17</w:t>
      </w:r>
    </w:p>
    <w:p w14:paraId="36D35C46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Tai Pennaf 26/05/16</w:t>
      </w:r>
    </w:p>
    <w:p w14:paraId="6587B029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Grŵp Pobl (Grŵp Gwalia a</w:t>
      </w:r>
      <w:r>
        <w:rPr>
          <w:rFonts w:ascii="Arial" w:hAnsi="Arial" w:cs="Arial"/>
          <w:sz w:val="24"/>
          <w:szCs w:val="24"/>
          <w:lang w:val="cy-GB"/>
        </w:rPr>
        <w:t xml:space="preserve"> Grŵp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Seren</w:t>
      </w:r>
      <w:r>
        <w:rPr>
          <w:rFonts w:ascii="Arial" w:hAnsi="Arial" w:cs="Arial"/>
          <w:sz w:val="24"/>
          <w:szCs w:val="24"/>
          <w:lang w:val="cy-GB"/>
        </w:rPr>
        <w:t xml:space="preserve"> gynt</w:t>
      </w:r>
      <w:r w:rsidRPr="00E8610B">
        <w:rPr>
          <w:rFonts w:ascii="Arial" w:hAnsi="Arial" w:cs="Arial"/>
          <w:sz w:val="24"/>
          <w:szCs w:val="24"/>
          <w:lang w:val="cy-GB"/>
        </w:rPr>
        <w:t>) 01/07/16</w:t>
      </w:r>
    </w:p>
    <w:p w14:paraId="217E00B8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Pwylaidd</w:t>
      </w:r>
    </w:p>
    <w:p w14:paraId="79EE54E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Byw</w:t>
      </w:r>
      <w:r>
        <w:rPr>
          <w:rFonts w:ascii="Arial" w:hAnsi="Arial" w:cs="Arial"/>
          <w:sz w:val="24"/>
          <w:szCs w:val="24"/>
          <w:lang w:val="cy-GB"/>
        </w:rPr>
        <w:t xml:space="preserve"> â Chymorth Reach (Cartrefi </w:t>
      </w:r>
      <w:r w:rsidRPr="00E8610B">
        <w:rPr>
          <w:rFonts w:ascii="Arial" w:hAnsi="Arial" w:cs="Arial"/>
          <w:sz w:val="24"/>
          <w:szCs w:val="24"/>
          <w:lang w:val="cy-GB"/>
        </w:rPr>
        <w:t>Gwent</w:t>
      </w:r>
      <w:r>
        <w:rPr>
          <w:rFonts w:ascii="Arial" w:hAnsi="Arial" w:cs="Arial"/>
          <w:sz w:val="24"/>
          <w:szCs w:val="24"/>
          <w:lang w:val="cy-GB"/>
        </w:rPr>
        <w:t xml:space="preserve"> gynt</w:t>
      </w:r>
      <w:r w:rsidRPr="00E8610B">
        <w:rPr>
          <w:rFonts w:ascii="Arial" w:hAnsi="Arial" w:cs="Arial"/>
          <w:sz w:val="24"/>
          <w:szCs w:val="24"/>
          <w:lang w:val="cy-GB"/>
        </w:rPr>
        <w:t>)</w:t>
      </w:r>
    </w:p>
    <w:p w14:paraId="473D103E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Rhondda</w:t>
      </w:r>
    </w:p>
    <w:p w14:paraId="0CA4F604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Cymdeithas Tai Sorop</w:t>
      </w:r>
      <w:r w:rsidRPr="00E8610B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>imyddion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Caerfyrddin</w:t>
      </w:r>
    </w:p>
    <w:p w14:paraId="2F7EA29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Cymdeithas Tai Taf</w:t>
      </w:r>
    </w:p>
    <w:p w14:paraId="28312C7D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Tai Calon 08/01/18</w:t>
      </w:r>
    </w:p>
    <w:p w14:paraId="01848DE2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Tai Ceredigion</w:t>
      </w:r>
    </w:p>
    <w:p w14:paraId="5543BBBE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Tai Cymdogaeth Cyf</w:t>
      </w:r>
    </w:p>
    <w:p w14:paraId="22863B0C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Tai Tarian 08/12/17</w:t>
      </w:r>
    </w:p>
    <w:p w14:paraId="12940431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Cymdeithas Tai Wales &amp; West</w:t>
      </w:r>
    </w:p>
    <w:p w14:paraId="5371948E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>Trivallis</w:t>
      </w:r>
    </w:p>
    <w:p w14:paraId="475CF3BC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Tai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Unedig</w:t>
      </w:r>
      <w:r>
        <w:rPr>
          <w:rFonts w:ascii="Arial" w:hAnsi="Arial" w:cs="Arial"/>
          <w:sz w:val="24"/>
          <w:szCs w:val="24"/>
          <w:lang w:val="cy-GB"/>
        </w:rPr>
        <w:t xml:space="preserve"> Cymru</w:t>
      </w:r>
    </w:p>
    <w:p w14:paraId="53FF5F91" w14:textId="77777777" w:rsidR="00DD68A9" w:rsidRPr="00E8610B" w:rsidRDefault="00DD68A9" w:rsidP="00DD68A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Cymoedd i’r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 Arfordir 2/3/18</w:t>
      </w:r>
    </w:p>
    <w:p w14:paraId="07022994" w14:textId="77777777" w:rsidR="00DD68A9" w:rsidRPr="00E8610B" w:rsidRDefault="00DD68A9" w:rsidP="00DD68A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901B574" w14:textId="34DABA60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Cyngor Gweithredu Gwirfoddol Cymru, Cynghorau Gweithredu Gwirfoddol a'r elusennau a'r sefydliadau gwirfoddol hynny a restrir yn y ddolen ganlynol </w:t>
      </w:r>
      <w:hyperlink r:id="rId14" w:history="1">
        <w:r w:rsidRPr="00E8610B">
          <w:rPr>
            <w:rStyle w:val="Hyperlink"/>
            <w:rFonts w:ascii="Arial" w:hAnsi="Arial" w:cs="Arial"/>
            <w:sz w:val="24"/>
            <w:szCs w:val="24"/>
            <w:lang w:val="cy-GB"/>
          </w:rPr>
          <w:t>http://www.wcva.org.uk/</w:t>
        </w:r>
      </w:hyperlink>
      <w:r w:rsidR="004439DB" w:rsidRPr="004439DB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.</w:t>
      </w:r>
      <w:r w:rsidRPr="004439D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9B272A" w14:textId="77777777" w:rsidR="00DD68A9" w:rsidRPr="00E8610B" w:rsidRDefault="00DD68A9" w:rsidP="00DD68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83A5232" w14:textId="2D5BA41B" w:rsidR="00DD68A9" w:rsidRPr="00E8610B" w:rsidRDefault="00DD68A9" w:rsidP="00DD68A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8610B">
        <w:rPr>
          <w:rFonts w:ascii="Arial" w:hAnsi="Arial" w:cs="Arial"/>
          <w:sz w:val="24"/>
          <w:szCs w:val="24"/>
          <w:lang w:val="cy-GB"/>
        </w:rPr>
        <w:t xml:space="preserve">Cyrff ac </w:t>
      </w:r>
      <w:r w:rsidR="004439DB">
        <w:rPr>
          <w:rFonts w:ascii="Arial" w:hAnsi="Arial" w:cs="Arial"/>
          <w:sz w:val="24"/>
          <w:szCs w:val="24"/>
          <w:lang w:val="cy-GB"/>
        </w:rPr>
        <w:t>el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usennau </w:t>
      </w:r>
      <w:r w:rsidR="004439DB">
        <w:rPr>
          <w:rFonts w:ascii="Arial" w:hAnsi="Arial" w:cs="Arial"/>
          <w:sz w:val="24"/>
          <w:szCs w:val="24"/>
          <w:lang w:val="cy-GB"/>
        </w:rPr>
        <w:t>t</w:t>
      </w:r>
      <w:r w:rsidRPr="00E8610B">
        <w:rPr>
          <w:rFonts w:ascii="Arial" w:hAnsi="Arial" w:cs="Arial"/>
          <w:sz w:val="24"/>
          <w:szCs w:val="24"/>
          <w:lang w:val="cy-GB"/>
        </w:rPr>
        <w:t>rydydd</w:t>
      </w:r>
      <w:r w:rsidR="004439DB">
        <w:rPr>
          <w:rFonts w:ascii="Arial" w:hAnsi="Arial" w:cs="Arial"/>
          <w:sz w:val="24"/>
          <w:szCs w:val="24"/>
          <w:lang w:val="cy-GB"/>
        </w:rPr>
        <w:t xml:space="preserve"> se</w:t>
      </w:r>
      <w:r w:rsidRPr="00E8610B">
        <w:rPr>
          <w:rFonts w:ascii="Arial" w:hAnsi="Arial" w:cs="Arial"/>
          <w:sz w:val="24"/>
          <w:szCs w:val="24"/>
          <w:lang w:val="cy-GB"/>
        </w:rPr>
        <w:t xml:space="preserve">ctor </w:t>
      </w:r>
      <w:r w:rsidR="004439DB">
        <w:rPr>
          <w:rFonts w:ascii="Arial" w:hAnsi="Arial" w:cs="Arial"/>
          <w:sz w:val="24"/>
          <w:szCs w:val="24"/>
          <w:lang w:val="cy-GB"/>
        </w:rPr>
        <w:t>Cymru.</w:t>
      </w:r>
    </w:p>
    <w:p w14:paraId="68EEDD20" w14:textId="77777777" w:rsidR="00237585" w:rsidRPr="00A70515" w:rsidRDefault="00237585" w:rsidP="002049B6">
      <w:pPr>
        <w:rPr>
          <w:rStyle w:val="Heading3Char"/>
          <w:rFonts w:eastAsiaTheme="minorHAnsi" w:cs="Arial"/>
        </w:rPr>
      </w:pPr>
    </w:p>
    <w:sectPr w:rsidR="00237585" w:rsidRPr="00A7051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9A39" w14:textId="77777777" w:rsidR="0094421F" w:rsidRDefault="0094421F">
      <w:pPr>
        <w:spacing w:after="0" w:line="240" w:lineRule="auto"/>
      </w:pPr>
      <w:r>
        <w:separator/>
      </w:r>
    </w:p>
  </w:endnote>
  <w:endnote w:type="continuationSeparator" w:id="0">
    <w:p w14:paraId="5B1DFBFD" w14:textId="77777777" w:rsidR="0094421F" w:rsidRDefault="0094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88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4340" w14:textId="6B1ADB9E" w:rsidR="00000F8F" w:rsidRDefault="00F83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0925E" w14:textId="77777777" w:rsidR="00000F8F" w:rsidRDefault="00000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2D93" w14:textId="77777777" w:rsidR="0094421F" w:rsidRDefault="0094421F">
      <w:pPr>
        <w:spacing w:after="0" w:line="240" w:lineRule="auto"/>
      </w:pPr>
      <w:r>
        <w:separator/>
      </w:r>
    </w:p>
  </w:footnote>
  <w:footnote w:type="continuationSeparator" w:id="0">
    <w:p w14:paraId="2D29684E" w14:textId="77777777" w:rsidR="0094421F" w:rsidRDefault="0094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25CF" w14:textId="77777777" w:rsidR="00237585" w:rsidRDefault="00F83E01" w:rsidP="0023758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9B7AAA" wp14:editId="22BDB6E8">
          <wp:simplePos x="0" y="0"/>
          <wp:positionH relativeFrom="column">
            <wp:posOffset>2847975</wp:posOffset>
          </wp:positionH>
          <wp:positionV relativeFrom="paragraph">
            <wp:posOffset>-306705</wp:posOffset>
          </wp:positionV>
          <wp:extent cx="2867025" cy="742950"/>
          <wp:effectExtent l="0" t="0" r="9525" b="0"/>
          <wp:wrapTight wrapText="bothSides">
            <wp:wrapPolygon edited="0">
              <wp:start x="0" y="0"/>
              <wp:lineTo x="0" y="21046"/>
              <wp:lineTo x="21528" y="21046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29152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47" b="26946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A5"/>
    <w:multiLevelType w:val="hybridMultilevel"/>
    <w:tmpl w:val="8324A52A"/>
    <w:lvl w:ilvl="0" w:tplc="33F81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BE60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380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5095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7EA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AE38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82DA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A064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141E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47582"/>
    <w:multiLevelType w:val="hybridMultilevel"/>
    <w:tmpl w:val="9D5C5BDA"/>
    <w:lvl w:ilvl="0" w:tplc="E0AE2720">
      <w:start w:val="1"/>
      <w:numFmt w:val="decimal"/>
      <w:lvlText w:val="%1."/>
      <w:lvlJc w:val="left"/>
      <w:pPr>
        <w:ind w:left="720" w:hanging="360"/>
      </w:pPr>
    </w:lvl>
    <w:lvl w:ilvl="1" w:tplc="5F0A7650" w:tentative="1">
      <w:start w:val="1"/>
      <w:numFmt w:val="lowerLetter"/>
      <w:lvlText w:val="%2."/>
      <w:lvlJc w:val="left"/>
      <w:pPr>
        <w:ind w:left="1440" w:hanging="360"/>
      </w:pPr>
    </w:lvl>
    <w:lvl w:ilvl="2" w:tplc="63124738" w:tentative="1">
      <w:start w:val="1"/>
      <w:numFmt w:val="lowerRoman"/>
      <w:lvlText w:val="%3."/>
      <w:lvlJc w:val="right"/>
      <w:pPr>
        <w:ind w:left="2160" w:hanging="180"/>
      </w:pPr>
    </w:lvl>
    <w:lvl w:ilvl="3" w:tplc="AE28D2AC" w:tentative="1">
      <w:start w:val="1"/>
      <w:numFmt w:val="decimal"/>
      <w:lvlText w:val="%4."/>
      <w:lvlJc w:val="left"/>
      <w:pPr>
        <w:ind w:left="2880" w:hanging="360"/>
      </w:pPr>
    </w:lvl>
    <w:lvl w:ilvl="4" w:tplc="A16AD7F6" w:tentative="1">
      <w:start w:val="1"/>
      <w:numFmt w:val="lowerLetter"/>
      <w:lvlText w:val="%5."/>
      <w:lvlJc w:val="left"/>
      <w:pPr>
        <w:ind w:left="3600" w:hanging="360"/>
      </w:pPr>
    </w:lvl>
    <w:lvl w:ilvl="5" w:tplc="8A6CC404" w:tentative="1">
      <w:start w:val="1"/>
      <w:numFmt w:val="lowerRoman"/>
      <w:lvlText w:val="%6."/>
      <w:lvlJc w:val="right"/>
      <w:pPr>
        <w:ind w:left="4320" w:hanging="180"/>
      </w:pPr>
    </w:lvl>
    <w:lvl w:ilvl="6" w:tplc="792C0900" w:tentative="1">
      <w:start w:val="1"/>
      <w:numFmt w:val="decimal"/>
      <w:lvlText w:val="%7."/>
      <w:lvlJc w:val="left"/>
      <w:pPr>
        <w:ind w:left="5040" w:hanging="360"/>
      </w:pPr>
    </w:lvl>
    <w:lvl w:ilvl="7" w:tplc="A5B817B2" w:tentative="1">
      <w:start w:val="1"/>
      <w:numFmt w:val="lowerLetter"/>
      <w:lvlText w:val="%8."/>
      <w:lvlJc w:val="left"/>
      <w:pPr>
        <w:ind w:left="5760" w:hanging="360"/>
      </w:pPr>
    </w:lvl>
    <w:lvl w:ilvl="8" w:tplc="56A8B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EF2"/>
    <w:multiLevelType w:val="hybridMultilevel"/>
    <w:tmpl w:val="BC3E33AE"/>
    <w:lvl w:ilvl="0" w:tplc="24206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D43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0E92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7E2A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E2C4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C0E8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3A21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D086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F82F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A51BA"/>
    <w:multiLevelType w:val="hybridMultilevel"/>
    <w:tmpl w:val="49605892"/>
    <w:lvl w:ilvl="0" w:tplc="17FCA3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247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6493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DC91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448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CEEE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5AFD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5A1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6CC7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6438BA"/>
    <w:multiLevelType w:val="hybridMultilevel"/>
    <w:tmpl w:val="F9361DBC"/>
    <w:lvl w:ilvl="0" w:tplc="F1889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82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66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C6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6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21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41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B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0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37F8"/>
    <w:multiLevelType w:val="hybridMultilevel"/>
    <w:tmpl w:val="CF6AB91C"/>
    <w:lvl w:ilvl="0" w:tplc="BA80348C">
      <w:start w:val="1"/>
      <w:numFmt w:val="decimal"/>
      <w:lvlText w:val="%1."/>
      <w:lvlJc w:val="left"/>
      <w:pPr>
        <w:ind w:left="720" w:hanging="360"/>
      </w:pPr>
    </w:lvl>
    <w:lvl w:ilvl="1" w:tplc="50DC7586" w:tentative="1">
      <w:start w:val="1"/>
      <w:numFmt w:val="lowerLetter"/>
      <w:lvlText w:val="%2."/>
      <w:lvlJc w:val="left"/>
      <w:pPr>
        <w:ind w:left="1440" w:hanging="360"/>
      </w:pPr>
    </w:lvl>
    <w:lvl w:ilvl="2" w:tplc="24A2CBE4" w:tentative="1">
      <w:start w:val="1"/>
      <w:numFmt w:val="lowerRoman"/>
      <w:lvlText w:val="%3."/>
      <w:lvlJc w:val="right"/>
      <w:pPr>
        <w:ind w:left="2160" w:hanging="180"/>
      </w:pPr>
    </w:lvl>
    <w:lvl w:ilvl="3" w:tplc="8310740E" w:tentative="1">
      <w:start w:val="1"/>
      <w:numFmt w:val="decimal"/>
      <w:lvlText w:val="%4."/>
      <w:lvlJc w:val="left"/>
      <w:pPr>
        <w:ind w:left="2880" w:hanging="360"/>
      </w:pPr>
    </w:lvl>
    <w:lvl w:ilvl="4" w:tplc="98FEF464" w:tentative="1">
      <w:start w:val="1"/>
      <w:numFmt w:val="lowerLetter"/>
      <w:lvlText w:val="%5."/>
      <w:lvlJc w:val="left"/>
      <w:pPr>
        <w:ind w:left="3600" w:hanging="360"/>
      </w:pPr>
    </w:lvl>
    <w:lvl w:ilvl="5" w:tplc="2C18FEA2" w:tentative="1">
      <w:start w:val="1"/>
      <w:numFmt w:val="lowerRoman"/>
      <w:lvlText w:val="%6."/>
      <w:lvlJc w:val="right"/>
      <w:pPr>
        <w:ind w:left="4320" w:hanging="180"/>
      </w:pPr>
    </w:lvl>
    <w:lvl w:ilvl="6" w:tplc="55646180" w:tentative="1">
      <w:start w:val="1"/>
      <w:numFmt w:val="decimal"/>
      <w:lvlText w:val="%7."/>
      <w:lvlJc w:val="left"/>
      <w:pPr>
        <w:ind w:left="5040" w:hanging="360"/>
      </w:pPr>
    </w:lvl>
    <w:lvl w:ilvl="7" w:tplc="E8A21CB2" w:tentative="1">
      <w:start w:val="1"/>
      <w:numFmt w:val="lowerLetter"/>
      <w:lvlText w:val="%8."/>
      <w:lvlJc w:val="left"/>
      <w:pPr>
        <w:ind w:left="5760" w:hanging="360"/>
      </w:pPr>
    </w:lvl>
    <w:lvl w:ilvl="8" w:tplc="363E5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2184"/>
    <w:multiLevelType w:val="hybridMultilevel"/>
    <w:tmpl w:val="284C61F8"/>
    <w:lvl w:ilvl="0" w:tplc="BAA25ADA">
      <w:start w:val="1"/>
      <w:numFmt w:val="decimal"/>
      <w:lvlText w:val="%1."/>
      <w:lvlJc w:val="left"/>
      <w:pPr>
        <w:ind w:left="360" w:hanging="360"/>
      </w:pPr>
    </w:lvl>
    <w:lvl w:ilvl="1" w:tplc="C8A05DFE">
      <w:start w:val="1"/>
      <w:numFmt w:val="lowerLetter"/>
      <w:lvlText w:val="%2."/>
      <w:lvlJc w:val="left"/>
      <w:pPr>
        <w:ind w:left="1440" w:hanging="360"/>
      </w:pPr>
    </w:lvl>
    <w:lvl w:ilvl="2" w:tplc="32A41668">
      <w:start w:val="1"/>
      <w:numFmt w:val="lowerRoman"/>
      <w:lvlText w:val="%3."/>
      <w:lvlJc w:val="right"/>
      <w:pPr>
        <w:ind w:left="2160" w:hanging="180"/>
      </w:pPr>
    </w:lvl>
    <w:lvl w:ilvl="3" w:tplc="11E61974" w:tentative="1">
      <w:start w:val="1"/>
      <w:numFmt w:val="decimal"/>
      <w:lvlText w:val="%4."/>
      <w:lvlJc w:val="left"/>
      <w:pPr>
        <w:ind w:left="2880" w:hanging="360"/>
      </w:pPr>
    </w:lvl>
    <w:lvl w:ilvl="4" w:tplc="F81000F6" w:tentative="1">
      <w:start w:val="1"/>
      <w:numFmt w:val="lowerLetter"/>
      <w:lvlText w:val="%5."/>
      <w:lvlJc w:val="left"/>
      <w:pPr>
        <w:ind w:left="3600" w:hanging="360"/>
      </w:pPr>
    </w:lvl>
    <w:lvl w:ilvl="5" w:tplc="4EBAAFDE" w:tentative="1">
      <w:start w:val="1"/>
      <w:numFmt w:val="lowerRoman"/>
      <w:lvlText w:val="%6."/>
      <w:lvlJc w:val="right"/>
      <w:pPr>
        <w:ind w:left="4320" w:hanging="180"/>
      </w:pPr>
    </w:lvl>
    <w:lvl w:ilvl="6" w:tplc="531E296C" w:tentative="1">
      <w:start w:val="1"/>
      <w:numFmt w:val="decimal"/>
      <w:lvlText w:val="%7."/>
      <w:lvlJc w:val="left"/>
      <w:pPr>
        <w:ind w:left="5040" w:hanging="360"/>
      </w:pPr>
    </w:lvl>
    <w:lvl w:ilvl="7" w:tplc="62FE1F40" w:tentative="1">
      <w:start w:val="1"/>
      <w:numFmt w:val="lowerLetter"/>
      <w:lvlText w:val="%8."/>
      <w:lvlJc w:val="left"/>
      <w:pPr>
        <w:ind w:left="5760" w:hanging="360"/>
      </w:pPr>
    </w:lvl>
    <w:lvl w:ilvl="8" w:tplc="336C4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10E13"/>
    <w:multiLevelType w:val="hybridMultilevel"/>
    <w:tmpl w:val="3BDE1948"/>
    <w:lvl w:ilvl="0" w:tplc="982C4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1E16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E205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8EBB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50AD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348C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7EC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6F4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9808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97635"/>
    <w:multiLevelType w:val="hybridMultilevel"/>
    <w:tmpl w:val="32EE50D6"/>
    <w:lvl w:ilvl="0" w:tplc="06E04248">
      <w:start w:val="1"/>
      <w:numFmt w:val="decimal"/>
      <w:lvlText w:val="%1."/>
      <w:lvlJc w:val="left"/>
      <w:pPr>
        <w:ind w:left="1440" w:hanging="360"/>
      </w:pPr>
    </w:lvl>
    <w:lvl w:ilvl="1" w:tplc="4718C020" w:tentative="1">
      <w:start w:val="1"/>
      <w:numFmt w:val="lowerLetter"/>
      <w:lvlText w:val="%2."/>
      <w:lvlJc w:val="left"/>
      <w:pPr>
        <w:ind w:left="2160" w:hanging="360"/>
      </w:pPr>
    </w:lvl>
    <w:lvl w:ilvl="2" w:tplc="3B7C828C" w:tentative="1">
      <w:start w:val="1"/>
      <w:numFmt w:val="lowerRoman"/>
      <w:lvlText w:val="%3."/>
      <w:lvlJc w:val="right"/>
      <w:pPr>
        <w:ind w:left="2880" w:hanging="180"/>
      </w:pPr>
    </w:lvl>
    <w:lvl w:ilvl="3" w:tplc="BF20C822" w:tentative="1">
      <w:start w:val="1"/>
      <w:numFmt w:val="decimal"/>
      <w:lvlText w:val="%4."/>
      <w:lvlJc w:val="left"/>
      <w:pPr>
        <w:ind w:left="3600" w:hanging="360"/>
      </w:pPr>
    </w:lvl>
    <w:lvl w:ilvl="4" w:tplc="7B18D914" w:tentative="1">
      <w:start w:val="1"/>
      <w:numFmt w:val="lowerLetter"/>
      <w:lvlText w:val="%5."/>
      <w:lvlJc w:val="left"/>
      <w:pPr>
        <w:ind w:left="4320" w:hanging="360"/>
      </w:pPr>
    </w:lvl>
    <w:lvl w:ilvl="5" w:tplc="4C746618" w:tentative="1">
      <w:start w:val="1"/>
      <w:numFmt w:val="lowerRoman"/>
      <w:lvlText w:val="%6."/>
      <w:lvlJc w:val="right"/>
      <w:pPr>
        <w:ind w:left="5040" w:hanging="180"/>
      </w:pPr>
    </w:lvl>
    <w:lvl w:ilvl="6" w:tplc="4058BCEC" w:tentative="1">
      <w:start w:val="1"/>
      <w:numFmt w:val="decimal"/>
      <w:lvlText w:val="%7."/>
      <w:lvlJc w:val="left"/>
      <w:pPr>
        <w:ind w:left="5760" w:hanging="360"/>
      </w:pPr>
    </w:lvl>
    <w:lvl w:ilvl="7" w:tplc="1ADCECA2" w:tentative="1">
      <w:start w:val="1"/>
      <w:numFmt w:val="lowerLetter"/>
      <w:lvlText w:val="%8."/>
      <w:lvlJc w:val="left"/>
      <w:pPr>
        <w:ind w:left="6480" w:hanging="360"/>
      </w:pPr>
    </w:lvl>
    <w:lvl w:ilvl="8" w:tplc="C8643C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EC7574"/>
    <w:multiLevelType w:val="hybridMultilevel"/>
    <w:tmpl w:val="53DA292E"/>
    <w:lvl w:ilvl="0" w:tplc="A20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3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C3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E3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65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CA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D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49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02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254A6"/>
    <w:multiLevelType w:val="hybridMultilevel"/>
    <w:tmpl w:val="211207C4"/>
    <w:lvl w:ilvl="0" w:tplc="4C8C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65B8" w:tentative="1">
      <w:start w:val="1"/>
      <w:numFmt w:val="lowerLetter"/>
      <w:lvlText w:val="%2."/>
      <w:lvlJc w:val="left"/>
      <w:pPr>
        <w:ind w:left="1440" w:hanging="360"/>
      </w:pPr>
    </w:lvl>
    <w:lvl w:ilvl="2" w:tplc="A7A61CCA" w:tentative="1">
      <w:start w:val="1"/>
      <w:numFmt w:val="lowerRoman"/>
      <w:lvlText w:val="%3."/>
      <w:lvlJc w:val="right"/>
      <w:pPr>
        <w:ind w:left="2160" w:hanging="180"/>
      </w:pPr>
    </w:lvl>
    <w:lvl w:ilvl="3" w:tplc="FC98FAEE" w:tentative="1">
      <w:start w:val="1"/>
      <w:numFmt w:val="decimal"/>
      <w:lvlText w:val="%4."/>
      <w:lvlJc w:val="left"/>
      <w:pPr>
        <w:ind w:left="2880" w:hanging="360"/>
      </w:pPr>
    </w:lvl>
    <w:lvl w:ilvl="4" w:tplc="20F80FF8" w:tentative="1">
      <w:start w:val="1"/>
      <w:numFmt w:val="lowerLetter"/>
      <w:lvlText w:val="%5."/>
      <w:lvlJc w:val="left"/>
      <w:pPr>
        <w:ind w:left="3600" w:hanging="360"/>
      </w:pPr>
    </w:lvl>
    <w:lvl w:ilvl="5" w:tplc="F8F8E99E" w:tentative="1">
      <w:start w:val="1"/>
      <w:numFmt w:val="lowerRoman"/>
      <w:lvlText w:val="%6."/>
      <w:lvlJc w:val="right"/>
      <w:pPr>
        <w:ind w:left="4320" w:hanging="180"/>
      </w:pPr>
    </w:lvl>
    <w:lvl w:ilvl="6" w:tplc="D52206DA" w:tentative="1">
      <w:start w:val="1"/>
      <w:numFmt w:val="decimal"/>
      <w:lvlText w:val="%7."/>
      <w:lvlJc w:val="left"/>
      <w:pPr>
        <w:ind w:left="5040" w:hanging="360"/>
      </w:pPr>
    </w:lvl>
    <w:lvl w:ilvl="7" w:tplc="17A8082C" w:tentative="1">
      <w:start w:val="1"/>
      <w:numFmt w:val="lowerLetter"/>
      <w:lvlText w:val="%8."/>
      <w:lvlJc w:val="left"/>
      <w:pPr>
        <w:ind w:left="5760" w:hanging="360"/>
      </w:pPr>
    </w:lvl>
    <w:lvl w:ilvl="8" w:tplc="035C4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8BB"/>
    <w:multiLevelType w:val="hybridMultilevel"/>
    <w:tmpl w:val="DE4E180A"/>
    <w:lvl w:ilvl="0" w:tplc="EA02E1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20B4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BE82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A450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8E24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8AED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09B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28D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184B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65292"/>
    <w:multiLevelType w:val="hybridMultilevel"/>
    <w:tmpl w:val="3F587A62"/>
    <w:lvl w:ilvl="0" w:tplc="C1521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E5432C0" w:tentative="1">
      <w:start w:val="1"/>
      <w:numFmt w:val="lowerLetter"/>
      <w:lvlText w:val="%2."/>
      <w:lvlJc w:val="left"/>
      <w:pPr>
        <w:ind w:left="1440" w:hanging="360"/>
      </w:pPr>
    </w:lvl>
    <w:lvl w:ilvl="2" w:tplc="7EFC0B3E" w:tentative="1">
      <w:start w:val="1"/>
      <w:numFmt w:val="lowerRoman"/>
      <w:lvlText w:val="%3."/>
      <w:lvlJc w:val="right"/>
      <w:pPr>
        <w:ind w:left="2160" w:hanging="180"/>
      </w:pPr>
    </w:lvl>
    <w:lvl w:ilvl="3" w:tplc="9ED4954C" w:tentative="1">
      <w:start w:val="1"/>
      <w:numFmt w:val="decimal"/>
      <w:lvlText w:val="%4."/>
      <w:lvlJc w:val="left"/>
      <w:pPr>
        <w:ind w:left="2880" w:hanging="360"/>
      </w:pPr>
    </w:lvl>
    <w:lvl w:ilvl="4" w:tplc="02BAE838" w:tentative="1">
      <w:start w:val="1"/>
      <w:numFmt w:val="lowerLetter"/>
      <w:lvlText w:val="%5."/>
      <w:lvlJc w:val="left"/>
      <w:pPr>
        <w:ind w:left="3600" w:hanging="360"/>
      </w:pPr>
    </w:lvl>
    <w:lvl w:ilvl="5" w:tplc="65B073C6" w:tentative="1">
      <w:start w:val="1"/>
      <w:numFmt w:val="lowerRoman"/>
      <w:lvlText w:val="%6."/>
      <w:lvlJc w:val="right"/>
      <w:pPr>
        <w:ind w:left="4320" w:hanging="180"/>
      </w:pPr>
    </w:lvl>
    <w:lvl w:ilvl="6" w:tplc="0B52C04A" w:tentative="1">
      <w:start w:val="1"/>
      <w:numFmt w:val="decimal"/>
      <w:lvlText w:val="%7."/>
      <w:lvlJc w:val="left"/>
      <w:pPr>
        <w:ind w:left="5040" w:hanging="360"/>
      </w:pPr>
    </w:lvl>
    <w:lvl w:ilvl="7" w:tplc="818EA250" w:tentative="1">
      <w:start w:val="1"/>
      <w:numFmt w:val="lowerLetter"/>
      <w:lvlText w:val="%8."/>
      <w:lvlJc w:val="left"/>
      <w:pPr>
        <w:ind w:left="5760" w:hanging="360"/>
      </w:pPr>
    </w:lvl>
    <w:lvl w:ilvl="8" w:tplc="70EEB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D29C9"/>
    <w:multiLevelType w:val="hybridMultilevel"/>
    <w:tmpl w:val="8DE635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0CB9"/>
    <w:multiLevelType w:val="hybridMultilevel"/>
    <w:tmpl w:val="6DF4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82FE2"/>
    <w:multiLevelType w:val="hybridMultilevel"/>
    <w:tmpl w:val="1BC6D478"/>
    <w:lvl w:ilvl="0" w:tplc="DD547280">
      <w:start w:val="1"/>
      <w:numFmt w:val="lowerLetter"/>
      <w:lvlText w:val="%1."/>
      <w:lvlJc w:val="left"/>
      <w:pPr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0C6C"/>
    <w:multiLevelType w:val="hybridMultilevel"/>
    <w:tmpl w:val="663A1BF4"/>
    <w:lvl w:ilvl="0" w:tplc="0AA47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CE62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124E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2878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9484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84D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9219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3EE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36CC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573513"/>
    <w:multiLevelType w:val="hybridMultilevel"/>
    <w:tmpl w:val="9302497E"/>
    <w:lvl w:ilvl="0" w:tplc="9948C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FAC1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30B7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52B2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AADB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9A7E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C8B4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C436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244C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AB13FA"/>
    <w:multiLevelType w:val="hybridMultilevel"/>
    <w:tmpl w:val="596CE1FE"/>
    <w:lvl w:ilvl="0" w:tplc="82F0C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3A21366" w:tentative="1">
      <w:start w:val="1"/>
      <w:numFmt w:val="lowerLetter"/>
      <w:lvlText w:val="%2."/>
      <w:lvlJc w:val="left"/>
      <w:pPr>
        <w:ind w:left="1440" w:hanging="360"/>
      </w:pPr>
    </w:lvl>
    <w:lvl w:ilvl="2" w:tplc="9A02B8FA" w:tentative="1">
      <w:start w:val="1"/>
      <w:numFmt w:val="lowerRoman"/>
      <w:lvlText w:val="%3."/>
      <w:lvlJc w:val="right"/>
      <w:pPr>
        <w:ind w:left="2160" w:hanging="180"/>
      </w:pPr>
    </w:lvl>
    <w:lvl w:ilvl="3" w:tplc="F9D279C4" w:tentative="1">
      <w:start w:val="1"/>
      <w:numFmt w:val="decimal"/>
      <w:lvlText w:val="%4."/>
      <w:lvlJc w:val="left"/>
      <w:pPr>
        <w:ind w:left="2880" w:hanging="360"/>
      </w:pPr>
    </w:lvl>
    <w:lvl w:ilvl="4" w:tplc="E86ADE8E" w:tentative="1">
      <w:start w:val="1"/>
      <w:numFmt w:val="lowerLetter"/>
      <w:lvlText w:val="%5."/>
      <w:lvlJc w:val="left"/>
      <w:pPr>
        <w:ind w:left="3600" w:hanging="360"/>
      </w:pPr>
    </w:lvl>
    <w:lvl w:ilvl="5" w:tplc="A55647C8" w:tentative="1">
      <w:start w:val="1"/>
      <w:numFmt w:val="lowerRoman"/>
      <w:lvlText w:val="%6."/>
      <w:lvlJc w:val="right"/>
      <w:pPr>
        <w:ind w:left="4320" w:hanging="180"/>
      </w:pPr>
    </w:lvl>
    <w:lvl w:ilvl="6" w:tplc="13C0F9EE" w:tentative="1">
      <w:start w:val="1"/>
      <w:numFmt w:val="decimal"/>
      <w:lvlText w:val="%7."/>
      <w:lvlJc w:val="left"/>
      <w:pPr>
        <w:ind w:left="5040" w:hanging="360"/>
      </w:pPr>
    </w:lvl>
    <w:lvl w:ilvl="7" w:tplc="E21E2438" w:tentative="1">
      <w:start w:val="1"/>
      <w:numFmt w:val="lowerLetter"/>
      <w:lvlText w:val="%8."/>
      <w:lvlJc w:val="left"/>
      <w:pPr>
        <w:ind w:left="5760" w:hanging="360"/>
      </w:pPr>
    </w:lvl>
    <w:lvl w:ilvl="8" w:tplc="BCF21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E20"/>
    <w:multiLevelType w:val="hybridMultilevel"/>
    <w:tmpl w:val="25EAD6E6"/>
    <w:lvl w:ilvl="0" w:tplc="08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0" w15:restartNumberingAfterBreak="0">
    <w:nsid w:val="7C2857CC"/>
    <w:multiLevelType w:val="hybridMultilevel"/>
    <w:tmpl w:val="EDB60F62"/>
    <w:lvl w:ilvl="0" w:tplc="491ADE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1288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B2FB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8A7A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6006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036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4840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44BA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5CC0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5752080">
    <w:abstractNumId w:val="12"/>
  </w:num>
  <w:num w:numId="2" w16cid:durableId="1700741322">
    <w:abstractNumId w:val="4"/>
  </w:num>
  <w:num w:numId="3" w16cid:durableId="128863451">
    <w:abstractNumId w:val="1"/>
  </w:num>
  <w:num w:numId="4" w16cid:durableId="1575895659">
    <w:abstractNumId w:val="6"/>
  </w:num>
  <w:num w:numId="5" w16cid:durableId="1418361008">
    <w:abstractNumId w:val="5"/>
  </w:num>
  <w:num w:numId="6" w16cid:durableId="576548657">
    <w:abstractNumId w:val="8"/>
  </w:num>
  <w:num w:numId="7" w16cid:durableId="237636156">
    <w:abstractNumId w:val="9"/>
  </w:num>
  <w:num w:numId="8" w16cid:durableId="1551965283">
    <w:abstractNumId w:val="18"/>
  </w:num>
  <w:num w:numId="9" w16cid:durableId="196282158">
    <w:abstractNumId w:val="10"/>
  </w:num>
  <w:num w:numId="10" w16cid:durableId="1775444069">
    <w:abstractNumId w:val="3"/>
  </w:num>
  <w:num w:numId="11" w16cid:durableId="1212107946">
    <w:abstractNumId w:val="0"/>
  </w:num>
  <w:num w:numId="12" w16cid:durableId="1335450559">
    <w:abstractNumId w:val="17"/>
  </w:num>
  <w:num w:numId="13" w16cid:durableId="1142229539">
    <w:abstractNumId w:val="20"/>
  </w:num>
  <w:num w:numId="14" w16cid:durableId="1249999850">
    <w:abstractNumId w:val="2"/>
  </w:num>
  <w:num w:numId="15" w16cid:durableId="890271098">
    <w:abstractNumId w:val="7"/>
  </w:num>
  <w:num w:numId="16" w16cid:durableId="1132752455">
    <w:abstractNumId w:val="16"/>
  </w:num>
  <w:num w:numId="17" w16cid:durableId="2077392309">
    <w:abstractNumId w:val="11"/>
  </w:num>
  <w:num w:numId="18" w16cid:durableId="1485052094">
    <w:abstractNumId w:val="13"/>
  </w:num>
  <w:num w:numId="19" w16cid:durableId="1519812521">
    <w:abstractNumId w:val="15"/>
  </w:num>
  <w:num w:numId="20" w16cid:durableId="1739478461">
    <w:abstractNumId w:val="19"/>
  </w:num>
  <w:num w:numId="21" w16cid:durableId="1106075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Sara"/>
    <w:docVar w:name="FSAuthorEmail" w:val="sara.gould@blakemorgan.co.uk"/>
    <w:docVar w:name="FSAuthorExt" w:val="029 2068 6123"/>
    <w:docVar w:name="FSAuthorLogon" w:val="GOULDS"/>
    <w:docVar w:name="FSAuthorName" w:val="Gould, Sara"/>
    <w:docVar w:name="FSAuthorOffice" w:val="Cardiff"/>
    <w:docVar w:name="FSAuthorSurname" w:val="Gould"/>
    <w:docVar w:name="FSAuthorTitle" w:val="Solicitor - Commercial"/>
    <w:docVar w:name="FSClientName" w:val="Welsh Government (CPICT)"/>
    <w:docVar w:name="FSClientNumber" w:val="00613161"/>
    <w:docVar w:name="FSDocNumber" w:val="58278215"/>
    <w:docVar w:name="FSDocVersion" w:val="1"/>
    <w:docVar w:name="FSMatterDesc" w:val="Learning Agreement"/>
    <w:docVar w:name="FSMatterNumber" w:val="000009"/>
    <w:docVar w:name="FSTypist" w:val="GOULDS"/>
    <w:docVar w:name="FSTypistExt" w:val="029 2068 6123"/>
    <w:docVar w:name="FSTypistLogon" w:val="GOULDS"/>
    <w:docVar w:name="FSTypistName" w:val="Gould, Sara"/>
    <w:docVar w:name="zTimeOpened" w:val="26-Aug-2021 14:59:52"/>
  </w:docVars>
  <w:rsids>
    <w:rsidRoot w:val="002049B6"/>
    <w:rsid w:val="00000F8F"/>
    <w:rsid w:val="00021293"/>
    <w:rsid w:val="00026064"/>
    <w:rsid w:val="000B54AB"/>
    <w:rsid w:val="000B6BD9"/>
    <w:rsid w:val="000E5A98"/>
    <w:rsid w:val="0013033F"/>
    <w:rsid w:val="0015326D"/>
    <w:rsid w:val="00162C41"/>
    <w:rsid w:val="00174FED"/>
    <w:rsid w:val="001B26D0"/>
    <w:rsid w:val="001E69D1"/>
    <w:rsid w:val="002049B6"/>
    <w:rsid w:val="00210E7A"/>
    <w:rsid w:val="00237585"/>
    <w:rsid w:val="002575C8"/>
    <w:rsid w:val="002911A7"/>
    <w:rsid w:val="002B339C"/>
    <w:rsid w:val="002B79BE"/>
    <w:rsid w:val="002C077C"/>
    <w:rsid w:val="002F60AC"/>
    <w:rsid w:val="00314177"/>
    <w:rsid w:val="003225E2"/>
    <w:rsid w:val="003226E4"/>
    <w:rsid w:val="003316CF"/>
    <w:rsid w:val="00356953"/>
    <w:rsid w:val="00366737"/>
    <w:rsid w:val="00375307"/>
    <w:rsid w:val="00375E5D"/>
    <w:rsid w:val="00404DAC"/>
    <w:rsid w:val="00405C34"/>
    <w:rsid w:val="00436328"/>
    <w:rsid w:val="0044323E"/>
    <w:rsid w:val="004439DB"/>
    <w:rsid w:val="0048182C"/>
    <w:rsid w:val="0049409A"/>
    <w:rsid w:val="00496C06"/>
    <w:rsid w:val="004D5703"/>
    <w:rsid w:val="005122C9"/>
    <w:rsid w:val="005701B6"/>
    <w:rsid w:val="00576265"/>
    <w:rsid w:val="005C0D1D"/>
    <w:rsid w:val="0063760A"/>
    <w:rsid w:val="0064047F"/>
    <w:rsid w:val="00646CDC"/>
    <w:rsid w:val="0065525A"/>
    <w:rsid w:val="006747B2"/>
    <w:rsid w:val="00694525"/>
    <w:rsid w:val="006C1C24"/>
    <w:rsid w:val="007D01C3"/>
    <w:rsid w:val="007E247C"/>
    <w:rsid w:val="00817A41"/>
    <w:rsid w:val="00826CC3"/>
    <w:rsid w:val="00832107"/>
    <w:rsid w:val="0088722E"/>
    <w:rsid w:val="008C0606"/>
    <w:rsid w:val="008D3E05"/>
    <w:rsid w:val="008D51CE"/>
    <w:rsid w:val="00900630"/>
    <w:rsid w:val="0094421F"/>
    <w:rsid w:val="009920FF"/>
    <w:rsid w:val="009C1C98"/>
    <w:rsid w:val="009C56C7"/>
    <w:rsid w:val="009D5D5C"/>
    <w:rsid w:val="009E0527"/>
    <w:rsid w:val="009E072F"/>
    <w:rsid w:val="00A11069"/>
    <w:rsid w:val="00A11D0E"/>
    <w:rsid w:val="00A13CD9"/>
    <w:rsid w:val="00A13F8C"/>
    <w:rsid w:val="00A13FCE"/>
    <w:rsid w:val="00A630C5"/>
    <w:rsid w:val="00A67E24"/>
    <w:rsid w:val="00A70515"/>
    <w:rsid w:val="00AE48A4"/>
    <w:rsid w:val="00B235E0"/>
    <w:rsid w:val="00B31365"/>
    <w:rsid w:val="00B44F7F"/>
    <w:rsid w:val="00B51A48"/>
    <w:rsid w:val="00B644F4"/>
    <w:rsid w:val="00B77D9A"/>
    <w:rsid w:val="00B835DD"/>
    <w:rsid w:val="00B874E0"/>
    <w:rsid w:val="00B907FF"/>
    <w:rsid w:val="00BC615B"/>
    <w:rsid w:val="00BD5D99"/>
    <w:rsid w:val="00C056A3"/>
    <w:rsid w:val="00C277F6"/>
    <w:rsid w:val="00C54271"/>
    <w:rsid w:val="00C80CC9"/>
    <w:rsid w:val="00CC2E43"/>
    <w:rsid w:val="00CD467A"/>
    <w:rsid w:val="00D06BB7"/>
    <w:rsid w:val="00D25D7D"/>
    <w:rsid w:val="00D46E6A"/>
    <w:rsid w:val="00DA4CB6"/>
    <w:rsid w:val="00DA713A"/>
    <w:rsid w:val="00DC303E"/>
    <w:rsid w:val="00DD68A9"/>
    <w:rsid w:val="00DE7E78"/>
    <w:rsid w:val="00E07F66"/>
    <w:rsid w:val="00E41076"/>
    <w:rsid w:val="00E8405F"/>
    <w:rsid w:val="00E8610B"/>
    <w:rsid w:val="00EA786E"/>
    <w:rsid w:val="00EB3951"/>
    <w:rsid w:val="00EC019B"/>
    <w:rsid w:val="00ED7AB7"/>
    <w:rsid w:val="00EF3F83"/>
    <w:rsid w:val="00F0536C"/>
    <w:rsid w:val="00F06A0F"/>
    <w:rsid w:val="00F25D4B"/>
    <w:rsid w:val="00F83E01"/>
    <w:rsid w:val="00FA2B4D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D37D"/>
  <w15:chartTrackingRefBased/>
  <w15:docId w15:val="{E5FEE99E-174E-421C-AC14-A31592F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049B6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49B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049B6"/>
    <w:rPr>
      <w:color w:val="808080"/>
    </w:rPr>
  </w:style>
  <w:style w:type="paragraph" w:styleId="ListParagraph">
    <w:name w:val="List Paragraph"/>
    <w:basedOn w:val="Normal"/>
    <w:uiPriority w:val="34"/>
    <w:qFormat/>
    <w:rsid w:val="0020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85"/>
  </w:style>
  <w:style w:type="paragraph" w:styleId="Footer">
    <w:name w:val="footer"/>
    <w:basedOn w:val="Normal"/>
    <w:link w:val="FooterChar"/>
    <w:uiPriority w:val="99"/>
    <w:unhideWhenUsed/>
    <w:rsid w:val="002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85"/>
  </w:style>
  <w:style w:type="character" w:styleId="Hyperlink">
    <w:name w:val="Hyperlink"/>
    <w:basedOn w:val="DefaultParagraphFont"/>
    <w:uiPriority w:val="99"/>
    <w:unhideWhenUsed/>
    <w:rsid w:val="00EA78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6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E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5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7A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4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GalluMasnachol@llyw.cymru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GalluMasnachol@llyw.cymr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hyperlink" Target="http://www.wcva.org.uk/" TargetMode="External" Id="rId14" /><Relationship Type="http://schemas.openxmlformats.org/officeDocument/2006/relationships/customXml" Target="/customXML/item7.xml" Id="R06d779db13754e1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A51934284</value>
    </field>
    <field name="Objective-Title">
      <value order="0">(C) Learner Agreement - Contract Management Capability Programme</value>
    </field>
    <field name="Objective-Description">
      <value order="0"/>
    </field>
    <field name="Objective-CreationStamp">
      <value order="0">2024-04-03T11:21:19Z</value>
    </field>
    <field name="Objective-IsApproved">
      <value order="0">false</value>
    </field>
    <field name="Objective-IsPublished">
      <value order="0">true</value>
    </field>
    <field name="Objective-DatePublished">
      <value order="0">2024-04-04T13:04:38Z</value>
    </field>
    <field name="Objective-ModificationStamp">
      <value order="0">2024-04-04T13:04:38Z</value>
    </field>
    <field name="Objective-Owner">
      <value order="0">Davies, Harri (COOG - Commercial &amp; Procurement - Communications)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Capability:Training &amp; Capability Programme for Welsh Public Sector:Policy &amp; Delivery - Training - 2022 - 2024:Contract Management Training - Planning &amp; EOIs - 2024</value>
    </field>
    <field name="Objective-Parent">
      <value order="0">Contract Management Training - Planning &amp; EOIs - 2024</value>
    </field>
    <field name="Objective-State">
      <value order="0">Published</value>
    </field>
    <field name="Objective-VersionId">
      <value order="0">vA95681595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qA1607047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d4d887d2504583158052d2edd8bb6368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837cda09ce2d5e421daca1e9099813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5622B-AB3B-4D25-9EDC-CCD0D1011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17F45-4064-4A30-AC20-97CAF6D52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794F1-10A9-4ED9-AC3D-B5CE0642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F8BB82-7AA5-4E06-94AE-26766A341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2100</Words>
  <Characters>11972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Freeman, Harriet (ESNR - Commercial Procurement - Policy and Delivery )</dc:creator>
  <cp:lastModifiedBy>Davies, Harri (COOG - Commercial &amp; Procurement - Communications)</cp:lastModifiedBy>
  <cp:revision>3</cp:revision>
  <dcterms:created xsi:type="dcterms:W3CDTF">2024-04-03T11:19:00Z</dcterms:created>
  <dcterms:modified xsi:type="dcterms:W3CDTF">2024-04-04T12:29:00Z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2024-04-03T11:21:19Z</vt:filetime>
  </property>
  <property fmtid="{D5CDD505-2E9C-101B-9397-08002B2CF9AE}" pid="8" name="Objective-Date Acquired">
    <vt:lpwstr/>
  </property>
  <property fmtid="{D5CDD505-2E9C-101B-9397-08002B2CF9AE}" pid="9" name="Objective-DatePublished">
    <vt:filetime>2024-04-04T13:04:38Z</vt:filetime>
  </property>
  <property fmtid="{D5CDD505-2E9C-101B-9397-08002B2CF9AE}" pid="10" name="Objective-Description">
    <vt:lpwstr/>
  </property>
  <property fmtid="{D5CDD505-2E9C-101B-9397-08002B2CF9AE}" pid="11" name="Objective-FileNumber">
    <vt:lpwstr>qA1607047</vt:lpwstr>
  </property>
  <property fmtid="{D5CDD505-2E9C-101B-9397-08002B2CF9AE}" pid="12" name="Objective-Id">
    <vt:lpwstr>A51934284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2024-04-04T13:04:38Z</vt:filetime>
  </property>
  <property fmtid="{D5CDD505-2E9C-101B-9397-08002B2CF9AE}" pid="16" name="Objective-Official Translation">
    <vt:lpwstr/>
  </property>
  <property fmtid="{D5CDD505-2E9C-101B-9397-08002B2CF9AE}" pid="17" name="Objective-Owner">
    <vt:lpwstr>Davies, Harri (COOG - Commercial &amp; Procurement - Communications)</vt:lpwstr>
  </property>
  <property fmtid="{D5CDD505-2E9C-101B-9397-08002B2CF9AE}" pid="18" name="Objective-Parent">
    <vt:lpwstr>Contract Management Training - Planning &amp; EOIs - 2024</vt:lpwstr>
  </property>
  <property fmtid="{D5CDD505-2E9C-101B-9397-08002B2CF9AE}" pid="19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Capability:Training &amp; Capability Programme for Welsh Public Sector:Policy &amp; Delivery - Training - 2022 - 2024:Contract Management Training - Planning &amp; EOIs - 2024</vt:lpwstr>
  </property>
  <property fmtid="{D5CDD505-2E9C-101B-9397-08002B2CF9AE}" pid="20" name="Objective-State">
    <vt:lpwstr>Published</vt:lpwstr>
  </property>
  <property fmtid="{D5CDD505-2E9C-101B-9397-08002B2CF9AE}" pid="21" name="Objective-Title">
    <vt:lpwstr>(C) Learner Agreement - Contract Management Capability Programme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Id">
    <vt:lpwstr>vA95681595</vt:lpwstr>
  </property>
  <property fmtid="{D5CDD505-2E9C-101B-9397-08002B2CF9AE}" pid="25" name="Objective-VersionNumber">
    <vt:r8>3</vt:r8>
  </property>
</Properties>
</file>