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A2F4" w14:textId="77777777" w:rsidR="00500864" w:rsidRPr="00BA4E61" w:rsidRDefault="00500864" w:rsidP="00591CE3">
      <w:pPr>
        <w:spacing w:before="24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COFNODION A CHAMAU GWEITHREDU</w:t>
      </w:r>
    </w:p>
    <w:p w14:paraId="00D85F75" w14:textId="34DF2B11" w:rsidR="00FA5B9F" w:rsidRDefault="00617AD9" w:rsidP="00591CE3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DYDD MAWRTH 9 EBRILL 2019</w:t>
      </w:r>
    </w:p>
    <w:p w14:paraId="07D2C5E0" w14:textId="0F8731F8" w:rsidR="00591CE3" w:rsidRPr="00BA4E61" w:rsidRDefault="00617AD9" w:rsidP="00591CE3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1.30pm – 4.00pm</w:t>
      </w:r>
    </w:p>
    <w:p w14:paraId="3BFDE8F6" w14:textId="77777777" w:rsidR="00500864" w:rsidRPr="00BA4E61" w:rsidRDefault="00500864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Yn bresennol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500864" w:rsidRPr="00BA4E61" w14:paraId="34208AB7" w14:textId="77777777" w:rsidTr="005B662A">
        <w:tc>
          <w:tcPr>
            <w:tcW w:w="4513" w:type="dxa"/>
          </w:tcPr>
          <w:p w14:paraId="16DEE865" w14:textId="77777777" w:rsidR="00500864" w:rsidRPr="00BA4E61" w:rsidRDefault="00500864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Yr Athro Phil Brown</w:t>
            </w:r>
          </w:p>
        </w:tc>
        <w:tc>
          <w:tcPr>
            <w:tcW w:w="4513" w:type="dxa"/>
          </w:tcPr>
          <w:p w14:paraId="00861D59" w14:textId="12F24981" w:rsidR="00500864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Caitlin Davies</w:t>
            </w:r>
          </w:p>
        </w:tc>
      </w:tr>
      <w:tr w:rsidR="00AE5DFB" w:rsidRPr="00BA4E61" w14:paraId="1FA637EF" w14:textId="77777777" w:rsidTr="005B662A">
        <w:tc>
          <w:tcPr>
            <w:tcW w:w="4513" w:type="dxa"/>
          </w:tcPr>
          <w:p w14:paraId="5F766ED6" w14:textId="1B3ED809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Lee Jones</w:t>
            </w:r>
          </w:p>
        </w:tc>
        <w:tc>
          <w:tcPr>
            <w:tcW w:w="4513" w:type="dxa"/>
          </w:tcPr>
          <w:p w14:paraId="5D8703B6" w14:textId="38E4F3B0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Matthew Hicks</w:t>
            </w:r>
          </w:p>
        </w:tc>
      </w:tr>
      <w:tr w:rsidR="00AE5DFB" w:rsidRPr="00BA4E61" w14:paraId="422AC905" w14:textId="77777777" w:rsidTr="005B662A">
        <w:tc>
          <w:tcPr>
            <w:tcW w:w="4513" w:type="dxa"/>
          </w:tcPr>
          <w:p w14:paraId="46BC84FF" w14:textId="7F052AA6" w:rsidR="00AE5DFB" w:rsidRPr="00BA4E61" w:rsidRDefault="00617AD9" w:rsidP="00617AD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 John</w:t>
            </w:r>
          </w:p>
        </w:tc>
        <w:tc>
          <w:tcPr>
            <w:tcW w:w="4513" w:type="dxa"/>
          </w:tcPr>
          <w:p w14:paraId="4946F4D1" w14:textId="6A625077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Jacob Ellis</w:t>
            </w:r>
          </w:p>
        </w:tc>
      </w:tr>
      <w:tr w:rsidR="00AE5DFB" w:rsidRPr="00BA4E61" w14:paraId="590C3841" w14:textId="77777777" w:rsidTr="005B662A">
        <w:tc>
          <w:tcPr>
            <w:tcW w:w="4513" w:type="dxa"/>
          </w:tcPr>
          <w:p w14:paraId="7E6EAF83" w14:textId="4B49A90A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Marsha Ward</w:t>
            </w:r>
          </w:p>
        </w:tc>
        <w:tc>
          <w:tcPr>
            <w:tcW w:w="4513" w:type="dxa"/>
          </w:tcPr>
          <w:p w14:paraId="7750279A" w14:textId="37B8A0DF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Tass Robinson</w:t>
            </w:r>
          </w:p>
        </w:tc>
      </w:tr>
      <w:tr w:rsidR="00617AD9" w:rsidRPr="00BA4E61" w14:paraId="293814E6" w14:textId="77777777" w:rsidTr="005B662A">
        <w:tc>
          <w:tcPr>
            <w:tcW w:w="4513" w:type="dxa"/>
          </w:tcPr>
          <w:p w14:paraId="03C2544E" w14:textId="5829227E" w:rsidR="00617AD9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Rob Ashelford</w:t>
            </w:r>
          </w:p>
        </w:tc>
        <w:tc>
          <w:tcPr>
            <w:tcW w:w="4513" w:type="dxa"/>
          </w:tcPr>
          <w:p w14:paraId="5128E723" w14:textId="01AD4BFF" w:rsidR="00617AD9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Bethan Jones</w:t>
            </w:r>
          </w:p>
        </w:tc>
      </w:tr>
      <w:tr w:rsidR="00617AD9" w:rsidRPr="00BA4E61" w14:paraId="445AB46E" w14:textId="77777777" w:rsidTr="005B662A">
        <w:tc>
          <w:tcPr>
            <w:tcW w:w="4513" w:type="dxa"/>
          </w:tcPr>
          <w:p w14:paraId="13BD3B36" w14:textId="394FBA16" w:rsidR="00617AD9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Jess Beeken</w:t>
            </w:r>
          </w:p>
        </w:tc>
        <w:tc>
          <w:tcPr>
            <w:tcW w:w="4513" w:type="dxa"/>
          </w:tcPr>
          <w:p w14:paraId="5D95513F" w14:textId="65B93EB4" w:rsidR="00617AD9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Jones</w:t>
            </w:r>
          </w:p>
        </w:tc>
      </w:tr>
      <w:tr w:rsidR="00617AD9" w:rsidRPr="00BA4E61" w14:paraId="4E030376" w14:textId="77777777" w:rsidTr="005B662A">
        <w:tc>
          <w:tcPr>
            <w:tcW w:w="4513" w:type="dxa"/>
          </w:tcPr>
          <w:p w14:paraId="06BCBECD" w14:textId="07F95B3B" w:rsidR="00617AD9" w:rsidRDefault="00A66BD1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Yr Athro </w:t>
            </w:r>
            <w:r w:rsidR="005A7C13">
              <w:rPr>
                <w:rFonts w:ascii="Century Gothic" w:hAnsi="Century Gothic"/>
                <w:sz w:val="24"/>
                <w:szCs w:val="24"/>
              </w:rPr>
              <w:t>Andy Westwood</w:t>
            </w:r>
          </w:p>
        </w:tc>
        <w:tc>
          <w:tcPr>
            <w:tcW w:w="4513" w:type="dxa"/>
          </w:tcPr>
          <w:p w14:paraId="11F06297" w14:textId="041BAA62" w:rsidR="00617AD9" w:rsidRDefault="005A7C13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Tegid Roberts</w:t>
            </w:r>
          </w:p>
        </w:tc>
      </w:tr>
    </w:tbl>
    <w:p w14:paraId="44D6F273" w14:textId="77777777" w:rsidR="00BB7EAE" w:rsidRDefault="00BB7EAE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14:paraId="052001A5" w14:textId="77777777" w:rsidR="00D84373" w:rsidRPr="00BA4E61" w:rsidRDefault="00D84373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Camau Gweithredu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401"/>
        <w:gridCol w:w="1964"/>
        <w:gridCol w:w="2261"/>
      </w:tblGrid>
      <w:tr w:rsidR="00AE5DFB" w:rsidRPr="00BA4E61" w14:paraId="19E0B0C1" w14:textId="77777777" w:rsidTr="00AE5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E94" w14:textId="77777777" w:rsidR="00AE5DFB" w:rsidRPr="00BA4E61" w:rsidRDefault="00AE5DFB" w:rsidP="00591C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#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0F9" w14:textId="77777777" w:rsidR="00AE5DFB" w:rsidRPr="00BA4E61" w:rsidRDefault="00AE5DFB" w:rsidP="00591C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Cam gweithredu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F29" w14:textId="77777777" w:rsidR="00AE5DFB" w:rsidRPr="00BA4E61" w:rsidRDefault="00AE5DFB" w:rsidP="00591C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Arweinydd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7A6" w14:textId="77777777" w:rsidR="00AE5DFB" w:rsidRPr="00BA4E61" w:rsidRDefault="00AE5DFB" w:rsidP="00591C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I’w gwblhau erbyn</w:t>
            </w:r>
          </w:p>
        </w:tc>
      </w:tr>
      <w:tr w:rsidR="00AE5DFB" w:rsidRPr="00BA4E61" w14:paraId="3741572D" w14:textId="77777777" w:rsidTr="00985F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A2EB" w14:textId="77777777" w:rsidR="00AE5DFB" w:rsidRPr="00BA4E61" w:rsidRDefault="00AE5DFB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042A" w14:textId="2EBBAADD" w:rsidR="00AE5DFB" w:rsidRPr="00BA4E61" w:rsidRDefault="009965F0" w:rsidP="005A7C1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Rhannu papurau a sleidiau pwysig.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D3A" w14:textId="77777777" w:rsidR="00AE5DFB" w:rsidRPr="00BA4E61" w:rsidRDefault="00AE5DFB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Matt Hicks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5DD" w14:textId="2F7ADDE4" w:rsidR="00AE5DFB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Cwblhawyd</w:t>
            </w:r>
          </w:p>
        </w:tc>
      </w:tr>
      <w:tr w:rsidR="00AE5DFB" w:rsidRPr="00BA4E61" w14:paraId="5BAC2C10" w14:textId="77777777" w:rsidTr="00AE5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5A8" w14:textId="77777777" w:rsidR="00AE5DFB" w:rsidRPr="00BA4E61" w:rsidRDefault="00AE5DFB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5D7" w14:textId="42874CA6" w:rsidR="008429B0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Rhannu'r ddolen at ffurflen ar-lein yr ymgynghoriad ynghylch y Strategaeth Ryngwladol.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D3F5" w14:textId="56C04960" w:rsidR="00AE5DFB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Matt Hicks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123B" w14:textId="13CAF4AE" w:rsidR="00AE5DFB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Cwblhawyd</w:t>
            </w:r>
          </w:p>
        </w:tc>
      </w:tr>
      <w:tr w:rsidR="009965F0" w:rsidRPr="00BA4E61" w14:paraId="40F64094" w14:textId="77777777" w:rsidTr="00AE5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4C7" w14:textId="76E94D74" w:rsidR="009965F0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42E" w14:textId="0974E2C1" w:rsidR="009965F0" w:rsidRDefault="009965F0" w:rsidP="002E197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panel i ystyried unrhyw argymhellion/camau gweithredu y dylid eu cynnwys yn yr adroddiad terfynol, ond sydd heb gael eu trafod hyd yma.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A42" w14:textId="6047A479" w:rsidR="009965F0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Pawb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86E" w14:textId="41769AEC" w:rsidR="009965F0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 Ebrill i sicrhau bod y rhain yn cael eu cynnwys yn yr adroddiad terfynol.</w:t>
            </w:r>
          </w:p>
        </w:tc>
      </w:tr>
    </w:tbl>
    <w:p w14:paraId="7723385A" w14:textId="77777777" w:rsidR="001F6AB2" w:rsidRDefault="001F6AB2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14:paraId="1D35CD08" w14:textId="77777777" w:rsidR="00500864" w:rsidRPr="00BA4E61" w:rsidRDefault="00500864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Cofnod</w:t>
      </w:r>
    </w:p>
    <w:p w14:paraId="34077AF5" w14:textId="77777777" w:rsidR="00500864" w:rsidRPr="00BA4E61" w:rsidRDefault="00500864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Diweddariad gan y Cadeirydd</w:t>
      </w:r>
    </w:p>
    <w:p w14:paraId="1E04D4AF" w14:textId="5AC63148" w:rsidR="00BA416E" w:rsidRDefault="00BB7EAE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Nododd Phil yr amrediad o waith ymgysylltu a wnaed yn dilyn cyfarfod diwethaf y panel, gan gynnwys cyfarfodydd â Chyngor Cynghorol Cymru ar Arloesi, a Gweinidog y Gymraeg a Chysylltiadau Rhyngwladol.</w:t>
      </w:r>
    </w:p>
    <w:p w14:paraId="005D84C8" w14:textId="1061466F" w:rsidR="00F17B77" w:rsidRDefault="00F17B77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 brif flaenoriaeth yn awr yw cwblhau’r argymhellion yn derfynol, a llunio’r cynnwys ar gyfer yr adroddiad terfynol.</w:t>
      </w:r>
    </w:p>
    <w:p w14:paraId="2AAE4F49" w14:textId="31E1C6F2" w:rsidR="00FB5A76" w:rsidRPr="00BA4E61" w:rsidRDefault="00617AD9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Adborth o’r trafodaethau â'r Gweinidog</w:t>
      </w:r>
    </w:p>
    <w:p w14:paraId="7C245A4A" w14:textId="482AF1A7" w:rsidR="00D50D08" w:rsidRDefault="00617AD9" w:rsidP="00617AD9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Rhoddodd Matt adborth o’r trafodaethau diweddar â’r Gweinidog. Dyma’r prif bwyntiau:</w:t>
      </w:r>
    </w:p>
    <w:p w14:paraId="364E3983" w14:textId="75D57644" w:rsidR="00617AD9" w:rsidRDefault="00617AD9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sicrhau bod yr adolygiad yn cadw at ei derfynau, ac yn anrhydeddu’r cylch gorchwyl gwreiddiol;</w:t>
      </w:r>
    </w:p>
    <w:p w14:paraId="72013346" w14:textId="484E5B4D" w:rsidR="00617AD9" w:rsidRPr="00617AD9" w:rsidRDefault="00617AD9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bod yr adroddiad terfynol yn gam ymlaen i ni, a’i fod yn diffinio problemau yn ogystal â chynnig atebion clir ac ymarferol – mae angen iddo fod yn gyffrous;</w:t>
      </w:r>
    </w:p>
    <w:p w14:paraId="3318F8B8" w14:textId="1898E9C1" w:rsidR="00617AD9" w:rsidRPr="00617AD9" w:rsidRDefault="00F17B77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dylai adlewyrchu’r gwaith da sy’n cael ei wneud yng Nghymru, gan dynnu sylw at yr achosion lle nad yw'r gwaith yn digwydd yn ddigon cyflym a/neu ar y raddfa angenrheidiol;</w:t>
      </w:r>
    </w:p>
    <w:p w14:paraId="600A8116" w14:textId="0474F638" w:rsidR="00617AD9" w:rsidRPr="00617AD9" w:rsidRDefault="00F17B77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dylai’r adolygiad fod yn ofalus o ran ailadrodd argymhellion sydd wedi’u cyflwyno mewn adolygiadau eraill – Reid yw’r brif enghraifft yn hyn o beth, yn ogystal â’r gwaith trawsnewid digidol yn y sector cyhoeddus a wnaed gan Lee Waters, AC;</w:t>
      </w:r>
    </w:p>
    <w:p w14:paraId="0E070575" w14:textId="295D7A6A" w:rsidR="00617AD9" w:rsidRPr="00617AD9" w:rsidRDefault="00617AD9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mae angen egluro beth yw Cymru 4.0 – os yw’n ymgyrch, mae angen deall y pethau sy’n digwydd yn barod yn y maes hwn; a</w:t>
      </w:r>
    </w:p>
    <w:p w14:paraId="3E691286" w14:textId="5C34D279" w:rsidR="00617AD9" w:rsidRPr="00617AD9" w:rsidRDefault="00617AD9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dylai’r camau gweithredu ar wella ansawdd gwaith fod yn gysylltiedig â’r Comisiwn Gwaith Teg.</w:t>
      </w:r>
    </w:p>
    <w:p w14:paraId="32857587" w14:textId="3676EFFE" w:rsidR="00617AD9" w:rsidRDefault="00617AD9" w:rsidP="00617AD9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Soniodd Matt hefyd am yr ymgynghoriad sy’n cael ei gynnal gan Weinidog y Gymraeg a Chysylltiadau Rhyngwladol ynghylch strategaeth ryngwladol newydd i Gymru. Gofynnwyd i aelodau’r panel gyfrannu ato drwy’r arolwg ar-lein – bydd Matt yn rhannu’r manylion. </w:t>
      </w:r>
    </w:p>
    <w:p w14:paraId="19A8C09F" w14:textId="77777777" w:rsidR="00591CE3" w:rsidRPr="00591CE3" w:rsidRDefault="00591CE3" w:rsidP="00591CE3">
      <w:pPr>
        <w:pStyle w:val="ListParagraph"/>
        <w:tabs>
          <w:tab w:val="left" w:pos="567"/>
        </w:tabs>
        <w:spacing w:line="240" w:lineRule="auto"/>
        <w:ind w:left="567"/>
        <w:rPr>
          <w:rFonts w:ascii="Century Gothic" w:hAnsi="Century Gothic" w:cs="Arial"/>
          <w:sz w:val="24"/>
          <w:szCs w:val="24"/>
        </w:rPr>
      </w:pPr>
    </w:p>
    <w:p w14:paraId="79F2516D" w14:textId="6495E804" w:rsidR="00BA4E61" w:rsidRDefault="00BB7EAE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Blaengynllun a Dyddiadau Pwysig</w:t>
      </w:r>
    </w:p>
    <w:p w14:paraId="1C491311" w14:textId="77777777" w:rsidR="00617AD9" w:rsidRDefault="00BA416E" w:rsidP="00617AD9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Cafodd y blaengynllun ei drafod. Bydd cyfarfod nesaf y panel yn cael ei gynnal ar 30 Ebrill, a bydd yn gyfle i gyfrannu at y broses ddrafftio. Rhaid i’r ddogfen derfynol fod yn barod erbyn 10 Mai, er mwyn gallu gwneud y gwaith dylunio a chyfieithu.</w:t>
      </w:r>
    </w:p>
    <w:p w14:paraId="372B5197" w14:textId="13928F36" w:rsidR="00617AD9" w:rsidRDefault="00617AD9" w:rsidP="00617AD9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Cyn cyhoeddi’r adroddiad – ar hyn o bryd, disgwylir iddo gael ei gyhoeddi yn ystod yr wythnos sy'n dechrau ar 17 Mehefin – bydd cyfnod o waith cyfathrebu ac ymgysylltu, a bydd y panel yn cael gwahoddiad i gyfrannu at y gwaith hwnnw.</w:t>
      </w:r>
    </w:p>
    <w:p w14:paraId="788CBBD8" w14:textId="07BB3494" w:rsidR="00772B3B" w:rsidRPr="00617AD9" w:rsidRDefault="00772B3B" w:rsidP="00617AD9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Trafodwyd gwedd yr adroddiad terfynol. Er ein bod yn dymuno gwneud yr adroddiad mor rhyngweithiol â phosib – yn debyg i’r ddogfen ‘Journey 2022’ gan Atos – mae’n annhebygol y bydd hynny’n bosib gyda’r amserlen a’r adnoddau presennol.  Bydd cymorth wrth law er mwyn helpu gydag unrhyw waith dylunio angenrheidiol, ond bydd angen cael y cynnwys terfynol cyn gallu gwneud y gwaith hwn.</w:t>
      </w:r>
    </w:p>
    <w:p w14:paraId="6091C60C" w14:textId="4536CA72" w:rsidR="00AA4A8A" w:rsidRPr="006D4F05" w:rsidRDefault="00617AD9" w:rsidP="00617AD9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Strwythur a chynnwys Adroddiad yn y dyfodol</w:t>
      </w:r>
    </w:p>
    <w:p w14:paraId="1160FC1F" w14:textId="2F7BC06B" w:rsidR="00244B35" w:rsidRPr="006D4F05" w:rsidRDefault="00244B35" w:rsidP="00617AD9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</w:rPr>
      </w:pPr>
      <w:r>
        <w:rPr>
          <w:rFonts w:ascii="Century Gothic" w:hAnsi="Century Gothic"/>
          <w:b/>
          <w:bCs/>
        </w:rPr>
        <w:t>Trosolwg o’r prif argymhellion</w:t>
      </w:r>
    </w:p>
    <w:p w14:paraId="06FFC13E" w14:textId="77777777" w:rsidR="006D4F05" w:rsidRPr="006D4F05" w:rsidRDefault="006D4F05" w:rsidP="00617AD9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</w:rPr>
      </w:pPr>
    </w:p>
    <w:p w14:paraId="3528CB1B" w14:textId="54155F15" w:rsidR="006D4F05" w:rsidRPr="00FC238B" w:rsidRDefault="00617AD9" w:rsidP="006D4F05">
      <w:pPr>
        <w:pStyle w:val="NormalWeb"/>
        <w:numPr>
          <w:ilvl w:val="1"/>
          <w:numId w:val="1"/>
        </w:numPr>
        <w:tabs>
          <w:tab w:val="left" w:pos="567"/>
        </w:tabs>
        <w:spacing w:before="0" w:beforeAutospacing="0" w:after="200" w:afterAutospacing="0"/>
        <w:ind w:left="567" w:hanging="567"/>
        <w:rPr>
          <w:rFonts w:ascii="Century Gothic" w:hAnsi="Century Gothic" w:cs="Calibri"/>
          <w:bCs/>
        </w:rPr>
      </w:pPr>
      <w:r>
        <w:rPr>
          <w:rFonts w:ascii="Century Gothic" w:hAnsi="Century Gothic"/>
          <w:bCs/>
        </w:rPr>
        <w:t>Codwyd nifer o bwyntiau yn ystod y drafodaeth ynghylch y sleidiau a gafodd eu cyflwyno gan Phil, gan gynnwys y canlynol:</w:t>
      </w:r>
    </w:p>
    <w:p w14:paraId="5228A8B9" w14:textId="7EA5194D" w:rsidR="006D4F05" w:rsidRPr="00FC238B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  <w:bCs/>
        </w:rPr>
      </w:pPr>
      <w:r>
        <w:rPr>
          <w:rFonts w:ascii="Century Gothic" w:hAnsi="Century Gothic"/>
          <w:bCs/>
        </w:rPr>
        <w:t>natur hyd braich unrhyw strwythurau trefniadaethol yn y dyfodol;</w:t>
      </w:r>
    </w:p>
    <w:p w14:paraId="2502DB5E" w14:textId="3EA999C6" w:rsidR="00617AD9" w:rsidRPr="00FC238B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  <w:bCs/>
        </w:rPr>
      </w:pPr>
      <w:r>
        <w:rPr>
          <w:rFonts w:ascii="Century Gothic" w:hAnsi="Century Gothic"/>
          <w:bCs/>
        </w:rPr>
        <w:lastRenderedPageBreak/>
        <w:t>a yw Cymru 4.0 yn cyd-fynd â naratif tymor hir yr adroddiad;</w:t>
      </w:r>
    </w:p>
    <w:p w14:paraId="2EEA9C4D" w14:textId="3B32088A" w:rsidR="00244B35" w:rsidRPr="00FC238B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  <w:bCs/>
        </w:rPr>
      </w:pPr>
      <w:r>
        <w:rPr>
          <w:rFonts w:ascii="Century Gothic" w:hAnsi="Century Gothic"/>
          <w:bCs/>
        </w:rPr>
        <w:t>dylai’r adroddiad ystyried defnyddio termau ac ymadroddion gwahanol i ddisgrifio’r sefyllfa yn y dyfodol a’r camau i’w cymryd (h.y. peidio â defnyddio ymadroddion fel ‘cyngor ar yrfaoedd’);</w:t>
      </w:r>
    </w:p>
    <w:p w14:paraId="3DCF9367" w14:textId="753F6259" w:rsidR="00244B35" w:rsidRPr="00FC238B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ansawdd swyddi a chyfyngiadau’r farchnad lafur o ran lleihau anghydraddoldeb, a’r posibilrwydd gwirioneddol o gael rhyw fath o drefn hyblyg ond sicr (flexicurity) / model incwm sylfaenol ar gyfer Cymru;</w:t>
      </w:r>
    </w:p>
    <w:p w14:paraId="47415953" w14:textId="7B090D53" w:rsidR="00617AD9" w:rsidRPr="006D4F05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mae’n bosib y bydd angen i’r adroddiad ystyried y pwerau sydd wedi’u datganoli i Gymru a pha bwerau ychwanegol fydd eu hangen o bosib ac, yn hollbwysig, sut byddai modd rhoi’r rhain ar waith;</w:t>
      </w:r>
    </w:p>
    <w:p w14:paraId="7AC4F3B1" w14:textId="5392652B" w:rsidR="00617AD9" w:rsidRPr="006D4F05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mae sicrhau bod Cymru yn rhan o bolisïau a strwythurau Llywodraeth y DU yn bwysig;</w:t>
      </w:r>
    </w:p>
    <w:p w14:paraId="6E52CC3A" w14:textId="4CB0921A" w:rsidR="00617AD9" w:rsidRPr="006D4F05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dweud yn glir beth yw’r camau cyflawni – os ydym yn sôn am y polisi economaidd cyfredol, dylem ddweud hynny a pheidio â defnyddio geiriau’r dydd, fel ‘Labordai AI’;</w:t>
      </w:r>
    </w:p>
    <w:p w14:paraId="339D8A84" w14:textId="77777777" w:rsidR="006D4F05" w:rsidRPr="006D4F05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bydd setiau data gwerthfawr a data agored yn adnoddau hollbwysig i lywio’r broses o gyflwyno’r adroddiad – ond y cwestiwn yw, a ddylai’r rhain gael eu cadw’n fewnol yn y llywodraeth, neu fod ar gael drwy strwythur neu gorff arall?</w:t>
      </w:r>
    </w:p>
    <w:p w14:paraId="2E27B5D2" w14:textId="72DBF42A" w:rsidR="00244B35" w:rsidRPr="006D4F05" w:rsidRDefault="00244B35" w:rsidP="006D4F05">
      <w:pPr>
        <w:pStyle w:val="NormalWeb"/>
        <w:tabs>
          <w:tab w:val="left" w:pos="567"/>
          <w:tab w:val="left" w:pos="851"/>
        </w:tabs>
        <w:spacing w:before="0" w:beforeAutospacing="0" w:after="200" w:afterAutospacing="0"/>
        <w:rPr>
          <w:rFonts w:ascii="Century Gothic" w:hAnsi="Century Gothic" w:cs="Calibri"/>
          <w:b/>
        </w:rPr>
      </w:pPr>
      <w:r>
        <w:rPr>
          <w:rFonts w:ascii="Century Gothic" w:hAnsi="Century Gothic"/>
          <w:b/>
        </w:rPr>
        <w:t>Clystyrau Twf</w:t>
      </w:r>
    </w:p>
    <w:p w14:paraId="75B6FC70" w14:textId="3EAA4C0C" w:rsidR="00617AD9" w:rsidRPr="006D4F05" w:rsidRDefault="00FC238B" w:rsidP="006D4F05">
      <w:pPr>
        <w:pStyle w:val="NormalWeb"/>
        <w:numPr>
          <w:ilvl w:val="1"/>
          <w:numId w:val="1"/>
        </w:numPr>
        <w:tabs>
          <w:tab w:val="left" w:pos="567"/>
        </w:tabs>
        <w:spacing w:before="0" w:beforeAutospacing="0" w:after="200" w:afterAutospacing="0"/>
        <w:ind w:left="567" w:hanging="567"/>
        <w:rPr>
          <w:rFonts w:ascii="Century Gothic" w:hAnsi="Century Gothic" w:cs="Calibri"/>
        </w:rPr>
      </w:pPr>
      <w:r>
        <w:rPr>
          <w:rFonts w:ascii="Century Gothic" w:hAnsi="Century Gothic"/>
        </w:rPr>
        <w:t>O ran clystyrau twf, nodwyd bod AI/data, gwaith seiber a dadansoddi yn ganolog i’r rhain – mae cyfleoedd i ddefnyddio data i lywio gwaith yn y llywodraeth, ac i wneud dewisiadau</w:t>
      </w:r>
      <w:r w:rsidR="008D159D">
        <w:rPr>
          <w:rFonts w:ascii="Century Gothic" w:hAnsi="Century Gothic"/>
        </w:rPr>
        <w:t xml:space="preserve"> i</w:t>
      </w:r>
      <w:r>
        <w:rPr>
          <w:rFonts w:ascii="Century Gothic" w:hAnsi="Century Gothic"/>
        </w:rPr>
        <w:t xml:space="preserve"> rag-weld yr hyn y byddwn ni’n ei wneud yn y dyfodol. Hefyd:</w:t>
      </w:r>
    </w:p>
    <w:p w14:paraId="07FF4622" w14:textId="28126387" w:rsidR="00617AD9" w:rsidRPr="006D4F05" w:rsidRDefault="00244B35" w:rsidP="006D4F05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dylai’r adroddiad ystyried defnyddio rhyw fath o acronym ar gyfer cipio data, dadansoddi ac ati fel un endid;</w:t>
      </w:r>
    </w:p>
    <w:p w14:paraId="0CECCB2C" w14:textId="38CB4F81" w:rsidR="00617AD9" w:rsidRPr="006D4F05" w:rsidRDefault="00244B35" w:rsidP="006D4F05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dylid ychwanegu cynhyrchu bwyd ac amaethyddiaeth at y rhestr, o bosib fel clwstwr ‘Cynhyrchu Uwch’;</w:t>
      </w:r>
    </w:p>
    <w:p w14:paraId="3E433D8D" w14:textId="6A10B71D" w:rsidR="00617AD9" w:rsidRPr="006D4F05" w:rsidRDefault="00244B35" w:rsidP="006D4F05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cafwyd trafodaeth hirfaith ynghylch atebolrwydd dros weithgareddau cyflawni, gan gynnwys a fyddai Comisiynydd Cenedlaethau'r Dyfodol yn gallu cyflawni rhyw rôl yn yr elfen hon.</w:t>
      </w:r>
    </w:p>
    <w:p w14:paraId="726FB396" w14:textId="77777777" w:rsidR="008D159D" w:rsidRDefault="008D159D" w:rsidP="006D4F05">
      <w:pPr>
        <w:pStyle w:val="NormalWeb"/>
        <w:spacing w:before="0" w:beforeAutospacing="0" w:after="200" w:afterAutospacing="0"/>
        <w:rPr>
          <w:rFonts w:ascii="Century Gothic" w:hAnsi="Century Gothic"/>
          <w:b/>
          <w:bCs/>
        </w:rPr>
      </w:pPr>
    </w:p>
    <w:p w14:paraId="3E9E7A04" w14:textId="77777777" w:rsidR="005C27D2" w:rsidRDefault="005C27D2" w:rsidP="006D4F05">
      <w:pPr>
        <w:pStyle w:val="NormalWeb"/>
        <w:spacing w:before="0" w:beforeAutospacing="0" w:after="200" w:afterAutospacing="0"/>
        <w:rPr>
          <w:rFonts w:ascii="Century Gothic" w:hAnsi="Century Gothic"/>
          <w:b/>
          <w:bCs/>
        </w:rPr>
      </w:pPr>
    </w:p>
    <w:p w14:paraId="0D0439E6" w14:textId="4373700D" w:rsidR="00617AD9" w:rsidRPr="006D4F05" w:rsidRDefault="00617AD9" w:rsidP="006D4F05">
      <w:pPr>
        <w:pStyle w:val="NormalWeb"/>
        <w:spacing w:before="0" w:beforeAutospacing="0" w:after="200" w:afterAutospacing="0"/>
        <w:rPr>
          <w:rFonts w:ascii="Century Gothic" w:hAnsi="Century Gothic" w:cs="Calibri"/>
        </w:rPr>
      </w:pPr>
      <w:r>
        <w:rPr>
          <w:rFonts w:ascii="Century Gothic" w:hAnsi="Century Gothic"/>
          <w:b/>
          <w:bCs/>
        </w:rPr>
        <w:t>Swyddi’r Dyfodol yng Nghymru / Ailgynllunio Swyddi</w:t>
      </w:r>
    </w:p>
    <w:p w14:paraId="1901B850" w14:textId="3F850003" w:rsidR="006D4F05" w:rsidRPr="006D4F05" w:rsidRDefault="006D4F05" w:rsidP="006D4F05">
      <w:pPr>
        <w:pStyle w:val="NormalWeb"/>
        <w:numPr>
          <w:ilvl w:val="1"/>
          <w:numId w:val="1"/>
        </w:numPr>
        <w:tabs>
          <w:tab w:val="left" w:pos="567"/>
        </w:tabs>
        <w:spacing w:before="0" w:beforeAutospacing="0" w:after="200" w:afterAutospacing="0"/>
        <w:ind w:left="567" w:hanging="567"/>
        <w:rPr>
          <w:rFonts w:ascii="Century Gothic" w:hAnsi="Century Gothic" w:cs="Calibri"/>
        </w:rPr>
      </w:pPr>
      <w:r>
        <w:rPr>
          <w:rFonts w:ascii="Century Gothic" w:hAnsi="Century Gothic"/>
        </w:rPr>
        <w:t>Trafodwyd camau i helpu i ailgynllunio swyddi ar lefel y cwmni, gan gynnwys y canlynol:</w:t>
      </w:r>
    </w:p>
    <w:p w14:paraId="762DEE90" w14:textId="07A32651" w:rsidR="00617AD9" w:rsidRPr="006D4F05" w:rsidRDefault="00244B35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efallai y bydd angen i Gymru gael cymorth arbenigol yn y maes hwn er mwyn gweithio gyda busnesau i ailgynllunio swyddi – dydy’r system bresennol ddim yn gallu cynnig y cymorth sydd ei angen;</w:t>
      </w:r>
    </w:p>
    <w:p w14:paraId="5B260B7D" w14:textId="088D2F60" w:rsidR="00617AD9" w:rsidRPr="006D4F05" w:rsidRDefault="00FC238B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lastRenderedPageBreak/>
        <w:t>dylid ystyried rhannu cyllid yn elfennau arbenigol, a llacio’r telerau sy’n pennu pryd y gellir gwario ar gymorth;</w:t>
      </w:r>
    </w:p>
    <w:p w14:paraId="5D9399F1" w14:textId="09D095CE" w:rsidR="00617AD9" w:rsidRPr="006D4F05" w:rsidRDefault="00FC238B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ystyried fersiwn symlach o lwyfan buddsoddwr – e.e. creu cronfa CTO neu fathau eraill o wasanaethau Adnoddau Dynol ar raddfa fach;</w:t>
      </w:r>
    </w:p>
    <w:p w14:paraId="0285A319" w14:textId="12A0DF3C" w:rsidR="00617AD9" w:rsidRPr="006D4F05" w:rsidRDefault="00244B35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gallai’r Llywodraeth ddarparu trwyddedau am ddim ar gyfer hyfforddiant Azure;</w:t>
      </w:r>
    </w:p>
    <w:p w14:paraId="5BCEA2D0" w14:textId="35E8902B" w:rsidR="00617AD9" w:rsidRPr="006D4F05" w:rsidRDefault="00FC238B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efallai y byddai gwaith y Ffederasiwn Busnesau Bach gyda Thasglu’r Cymoedd yn ddefnyddiol yn hyn o beth;</w:t>
      </w:r>
    </w:p>
    <w:p w14:paraId="06361E00" w14:textId="2D5D5D16" w:rsidR="00617AD9" w:rsidRPr="006D4F05" w:rsidRDefault="00FC238B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mae angen pŵer ac awdurdod i ddod â phopeth at ei gilydd; ac</w:t>
      </w:r>
    </w:p>
    <w:p w14:paraId="65298970" w14:textId="5E126D23" w:rsidR="00617AD9" w:rsidRDefault="00244B35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/>
        </w:rPr>
        <w:t>mae iaith yn bwysig o ran cyflwyno syniadau a chysyniadau.</w:t>
      </w:r>
    </w:p>
    <w:p w14:paraId="03F1B3F5" w14:textId="322D6B78" w:rsidR="009965F0" w:rsidRPr="006D4F05" w:rsidRDefault="009965F0" w:rsidP="009965F0">
      <w:pPr>
        <w:pStyle w:val="NormalWeb"/>
        <w:tabs>
          <w:tab w:val="left" w:pos="567"/>
        </w:tabs>
        <w:spacing w:before="0" w:beforeAutospacing="0" w:after="200" w:afterAutospacing="0"/>
        <w:ind w:left="567" w:hanging="567"/>
        <w:rPr>
          <w:rFonts w:ascii="Century Gothic" w:hAnsi="Century Gothic" w:cs="Calibri"/>
        </w:rPr>
      </w:pPr>
      <w:r>
        <w:rPr>
          <w:rFonts w:ascii="Century Gothic" w:hAnsi="Century Gothic"/>
        </w:rPr>
        <w:t>4.4</w:t>
      </w:r>
      <w:r>
        <w:rPr>
          <w:rFonts w:ascii="Century Gothic" w:hAnsi="Century Gothic"/>
        </w:rPr>
        <w:tab/>
        <w:t>Gofynnodd Phil i’r panel ystyried unrhyw argymhellion/camau gweithredu neu sylwadau y dylid eu cynnwys yn yr adroddiad terfynol, ond sydd heb gael eu pwyso a’u mesur yn y cyfarfod neu yn ystod trafodaethau blaenorol.</w:t>
      </w:r>
    </w:p>
    <w:p w14:paraId="49E94077" w14:textId="76DC9BA9" w:rsidR="001F6AB2" w:rsidRPr="006D4F05" w:rsidRDefault="001F6AB2" w:rsidP="006D4F05">
      <w:p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sectPr w:rsidR="001F6AB2" w:rsidRPr="006D4F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5C04" w14:textId="77777777" w:rsidR="00772E4E" w:rsidRDefault="00772E4E" w:rsidP="00D946E1">
      <w:pPr>
        <w:spacing w:after="0" w:line="240" w:lineRule="auto"/>
      </w:pPr>
      <w:r>
        <w:separator/>
      </w:r>
    </w:p>
  </w:endnote>
  <w:endnote w:type="continuationSeparator" w:id="0">
    <w:p w14:paraId="000B79CA" w14:textId="77777777" w:rsidR="00772E4E" w:rsidRDefault="00772E4E" w:rsidP="00D9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305012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D758FF" w14:textId="5A15FCAB" w:rsidR="008429B0" w:rsidRPr="002E1867" w:rsidRDefault="008429B0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Tudalen 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F6D2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o 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F6D2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E1956" w14:textId="77777777" w:rsidR="008429B0" w:rsidRDefault="0084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3167" w14:textId="77777777" w:rsidR="00772E4E" w:rsidRDefault="00772E4E" w:rsidP="00D946E1">
      <w:pPr>
        <w:spacing w:after="0" w:line="240" w:lineRule="auto"/>
      </w:pPr>
      <w:r>
        <w:separator/>
      </w:r>
    </w:p>
  </w:footnote>
  <w:footnote w:type="continuationSeparator" w:id="0">
    <w:p w14:paraId="01DC85F6" w14:textId="77777777" w:rsidR="00772E4E" w:rsidRDefault="00772E4E" w:rsidP="00D9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0A28" w14:textId="77777777" w:rsidR="008429B0" w:rsidRPr="001C7D16" w:rsidRDefault="008429B0" w:rsidP="00BA4E61">
    <w:pPr>
      <w:jc w:val="right"/>
      <w:rPr>
        <w:rFonts w:ascii="Arial" w:hAnsi="Arial" w:cs="Arial"/>
      </w:rPr>
    </w:pPr>
    <w:r>
      <w:rPr>
        <w:noProof/>
        <w:lang w:val="en-GB" w:eastAsia="en-GB"/>
      </w:rPr>
      <w:drawing>
        <wp:inline distT="0" distB="0" distL="0" distR="0" wp14:anchorId="68E3339A" wp14:editId="6F3F9A65">
          <wp:extent cx="2631600" cy="360000"/>
          <wp:effectExtent l="0" t="0" r="0" b="254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01"/>
    <w:multiLevelType w:val="multilevel"/>
    <w:tmpl w:val="347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DA4882"/>
    <w:multiLevelType w:val="multilevel"/>
    <w:tmpl w:val="50FAF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CC50FE"/>
    <w:multiLevelType w:val="multilevel"/>
    <w:tmpl w:val="DE82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C3945"/>
    <w:multiLevelType w:val="multilevel"/>
    <w:tmpl w:val="9590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792129"/>
    <w:multiLevelType w:val="multilevel"/>
    <w:tmpl w:val="D1AEB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24116C"/>
    <w:multiLevelType w:val="multilevel"/>
    <w:tmpl w:val="347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AB6991"/>
    <w:multiLevelType w:val="multilevel"/>
    <w:tmpl w:val="50FAF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993AF0"/>
    <w:multiLevelType w:val="hybridMultilevel"/>
    <w:tmpl w:val="9C4A3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D7187"/>
    <w:multiLevelType w:val="multilevel"/>
    <w:tmpl w:val="347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484CF7"/>
    <w:multiLevelType w:val="multilevel"/>
    <w:tmpl w:val="347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F46212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5220E6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9F"/>
    <w:rsid w:val="00010986"/>
    <w:rsid w:val="00065170"/>
    <w:rsid w:val="000A5557"/>
    <w:rsid w:val="000B4DD7"/>
    <w:rsid w:val="000B65E9"/>
    <w:rsid w:val="000D5C9F"/>
    <w:rsid w:val="000E3029"/>
    <w:rsid w:val="001371E9"/>
    <w:rsid w:val="00154622"/>
    <w:rsid w:val="001C7D16"/>
    <w:rsid w:val="001F4A4F"/>
    <w:rsid w:val="001F6AB2"/>
    <w:rsid w:val="00244B35"/>
    <w:rsid w:val="002800AF"/>
    <w:rsid w:val="0029228B"/>
    <w:rsid w:val="002E1867"/>
    <w:rsid w:val="002E1979"/>
    <w:rsid w:val="002E37C4"/>
    <w:rsid w:val="002F1681"/>
    <w:rsid w:val="00315C6B"/>
    <w:rsid w:val="003958E3"/>
    <w:rsid w:val="003E006D"/>
    <w:rsid w:val="00460F9E"/>
    <w:rsid w:val="004931BF"/>
    <w:rsid w:val="004B0667"/>
    <w:rsid w:val="004B0A8A"/>
    <w:rsid w:val="004B613A"/>
    <w:rsid w:val="00500864"/>
    <w:rsid w:val="005131E4"/>
    <w:rsid w:val="00591CE3"/>
    <w:rsid w:val="005952C2"/>
    <w:rsid w:val="005A7C13"/>
    <w:rsid w:val="005B662A"/>
    <w:rsid w:val="005C27D2"/>
    <w:rsid w:val="005C614C"/>
    <w:rsid w:val="005D39A0"/>
    <w:rsid w:val="005E4B46"/>
    <w:rsid w:val="005E6CA3"/>
    <w:rsid w:val="00600005"/>
    <w:rsid w:val="00617AD9"/>
    <w:rsid w:val="006358F3"/>
    <w:rsid w:val="006360D7"/>
    <w:rsid w:val="006838DD"/>
    <w:rsid w:val="006D4F05"/>
    <w:rsid w:val="00715A60"/>
    <w:rsid w:val="00745AA9"/>
    <w:rsid w:val="00772B3B"/>
    <w:rsid w:val="00772E4E"/>
    <w:rsid w:val="00782BED"/>
    <w:rsid w:val="007911EE"/>
    <w:rsid w:val="007A231F"/>
    <w:rsid w:val="007F4306"/>
    <w:rsid w:val="00813D28"/>
    <w:rsid w:val="008303C7"/>
    <w:rsid w:val="008429B0"/>
    <w:rsid w:val="00844B1C"/>
    <w:rsid w:val="008B5230"/>
    <w:rsid w:val="008D159D"/>
    <w:rsid w:val="009342D7"/>
    <w:rsid w:val="0095003C"/>
    <w:rsid w:val="00955544"/>
    <w:rsid w:val="0097206B"/>
    <w:rsid w:val="00985FC8"/>
    <w:rsid w:val="00992B21"/>
    <w:rsid w:val="009965F0"/>
    <w:rsid w:val="009B6AA6"/>
    <w:rsid w:val="009C0267"/>
    <w:rsid w:val="009F6D21"/>
    <w:rsid w:val="00A501C8"/>
    <w:rsid w:val="00A61412"/>
    <w:rsid w:val="00A66BD1"/>
    <w:rsid w:val="00A81AB8"/>
    <w:rsid w:val="00A970A9"/>
    <w:rsid w:val="00AA4A8A"/>
    <w:rsid w:val="00AE5DFB"/>
    <w:rsid w:val="00B23116"/>
    <w:rsid w:val="00B32ADA"/>
    <w:rsid w:val="00B80875"/>
    <w:rsid w:val="00B86407"/>
    <w:rsid w:val="00BA416E"/>
    <w:rsid w:val="00BA4E61"/>
    <w:rsid w:val="00BB7EAE"/>
    <w:rsid w:val="00C545AA"/>
    <w:rsid w:val="00C65760"/>
    <w:rsid w:val="00CC1B53"/>
    <w:rsid w:val="00CD032C"/>
    <w:rsid w:val="00CE710C"/>
    <w:rsid w:val="00D40DF9"/>
    <w:rsid w:val="00D4439C"/>
    <w:rsid w:val="00D50D08"/>
    <w:rsid w:val="00D53710"/>
    <w:rsid w:val="00D65C8D"/>
    <w:rsid w:val="00D84373"/>
    <w:rsid w:val="00D84602"/>
    <w:rsid w:val="00D946E1"/>
    <w:rsid w:val="00DA516A"/>
    <w:rsid w:val="00DB29FF"/>
    <w:rsid w:val="00DB7699"/>
    <w:rsid w:val="00E6430B"/>
    <w:rsid w:val="00E65CDD"/>
    <w:rsid w:val="00E91FD6"/>
    <w:rsid w:val="00EE4236"/>
    <w:rsid w:val="00F04A3A"/>
    <w:rsid w:val="00F17B77"/>
    <w:rsid w:val="00F55A52"/>
    <w:rsid w:val="00F77113"/>
    <w:rsid w:val="00FA5B9F"/>
    <w:rsid w:val="00FB5A76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A48CD"/>
  <w15:docId w15:val="{57DE3FE1-37C2-452E-AA89-CE6104A9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B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E1"/>
  </w:style>
  <w:style w:type="paragraph" w:styleId="Footer">
    <w:name w:val="footer"/>
    <w:basedOn w:val="Normal"/>
    <w:link w:val="Foot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E1"/>
  </w:style>
  <w:style w:type="paragraph" w:styleId="ListParagraph">
    <w:name w:val="List Paragraph"/>
    <w:basedOn w:val="Normal"/>
    <w:uiPriority w:val="34"/>
    <w:qFormat/>
    <w:rsid w:val="0050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B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A25980021</value>
    </field>
    <field name="Objective-Title">
      <value order="0">Minutes and Actions - Review of Digital Innovation - Expert Panel meeting - 9 April 2019 CY</value>
    </field>
    <field name="Objective-Description">
      <value order="0"/>
    </field>
    <field name="Objective-CreationStamp">
      <value order="0">2019-04-17T11:04:43Z</value>
    </field>
    <field name="Objective-IsApproved">
      <value order="0">false</value>
    </field>
    <field name="Objective-IsPublished">
      <value order="0">true</value>
    </field>
    <field name="Objective-DatePublished">
      <value order="0">2019-04-17T11:05:27Z</value>
    </field>
    <field name="Objective-ModificationStamp">
      <value order="0">2019-04-17T11:05:27Z</value>
    </field>
    <field name="Objective-Owner">
      <value order="0">Hicks, Matthew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Meetings and Workshops - 2018-2019:Panel Meeting - 9 April 2019 - Cardiff &amp; Vale College</value>
    </field>
    <field name="Objective-Parent">
      <value order="0">Panel Meeting - 9 April 2019 - Cardiff &amp; Vale College</value>
    </field>
    <field name="Objective-State">
      <value order="0">Published</value>
    </field>
    <field name="Objective-VersionId">
      <value order="0">vA51621082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qA1378511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6DABF9C-C160-4077-9EF7-314E7BDC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Crynodeb o funudaur cyfarfod a chynhaliwyd ar 9 ebrill 2019</vt:lpstr>
      <vt:lpstr/>
    </vt:vector>
  </TitlesOfParts>
  <Company>Welsh Government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Crynodeb o funudau'r cyfarfod a chynhaliwyd ar 9 ebrill 2019</dc:title>
  <dc:creator>Llywodraeth Cymru</dc:creator>
  <cp:lastModifiedBy>Shayler, Zachary (ESNR-Strategy-Communications)</cp:lastModifiedBy>
  <cp:revision>2</cp:revision>
  <cp:lastPrinted>2018-07-05T11:56:00Z</cp:lastPrinted>
  <dcterms:created xsi:type="dcterms:W3CDTF">2019-04-17T14:34:00Z</dcterms:created>
  <dcterms:modified xsi:type="dcterms:W3CDTF">2019-04-17T14:34:00Z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A25980021</vt:lpwstr>
  </property>
  <property fmtid="{D5CDD505-2E9C-101B-9397-08002B2CF9AE}" pid="4" name="Objective-Title">
    <vt:lpwstr>Minutes and Actions - Review of Digital Innovation - Expert Panel meeting - 9 April 2019 CY</vt:lpwstr>
  </property>
  <property fmtid="{D5CDD505-2E9C-101B-9397-08002B2CF9AE}" pid="5" name="Objective-Description">
    <vt:lpwstr/>
  </property>
  <property fmtid="{D5CDD505-2E9C-101B-9397-08002B2CF9AE}" pid="6" name="Objective-CreationStamp">
    <vt:filetime>2019-04-17T11:04:49Z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2019-04-17T11:05:27Z</vt:filetime>
  </property>
  <property fmtid="{D5CDD505-2E9C-101B-9397-08002B2CF9AE}" pid="10" name="Objective-ModificationStamp">
    <vt:filetime>2019-04-17T11:05:27Z</vt:filetime>
  </property>
  <property fmtid="{D5CDD505-2E9C-101B-9397-08002B2CF9AE}" pid="11" name="Objective-Owner">
    <vt:lpwstr>Hicks, Matthew (ESNR-SHELL- Skills Policy Engagement)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Save:Skills  Policy Engagement  Team:Policy &amp; Intelligence Branch:Review of Digital Innov</vt:lpwstr>
  </property>
  <property fmtid="{D5CDD505-2E9C-101B-9397-08002B2CF9AE}" pid="13" name="Objective-Parent">
    <vt:lpwstr>Panel Meeting - 9 April 2019 - Cardiff &amp; Vale College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vA51621082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2019-04-17T22:59:59Z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2019-04-16T23:00:00Z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