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67D13" w14:textId="2FA63384" w:rsidR="0038056D" w:rsidRDefault="00280C4C">
      <w:bookmarkStart w:id="0" w:name="_GoBack"/>
      <w:bookmarkEnd w:id="0"/>
      <w:r>
        <w:t xml:space="preserve">                                                                                                                    </w:t>
      </w:r>
    </w:p>
    <w:p w14:paraId="0FC40387" w14:textId="77777777" w:rsidR="00614787" w:rsidRDefault="00614787" w:rsidP="00614787">
      <w:pPr>
        <w:rPr>
          <w:rFonts w:ascii="Arial" w:hAnsi="Arial" w:cs="Arial"/>
          <w:b/>
          <w:color w:val="0070C0"/>
          <w:sz w:val="72"/>
          <w:szCs w:val="72"/>
          <w:lang w:val="cy-GB"/>
        </w:rPr>
      </w:pPr>
      <w:r w:rsidRPr="00705A25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7917C2C" wp14:editId="52F87579">
            <wp:simplePos x="0" y="0"/>
            <wp:positionH relativeFrom="column">
              <wp:posOffset>2932291</wp:posOffset>
            </wp:positionH>
            <wp:positionV relativeFrom="paragraph">
              <wp:posOffset>622136</wp:posOffset>
            </wp:positionV>
            <wp:extent cx="1040765" cy="956945"/>
            <wp:effectExtent l="0" t="0" r="6985" b="0"/>
            <wp:wrapTight wrapText="bothSides">
              <wp:wrapPolygon edited="0">
                <wp:start x="0" y="0"/>
                <wp:lineTo x="0" y="21070"/>
                <wp:lineTo x="21350" y="21070"/>
                <wp:lineTo x="21350" y="0"/>
                <wp:lineTo x="0" y="0"/>
              </wp:wrapPolygon>
            </wp:wrapTight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70639FCB-FDD4-4B47-B8DB-679522A88F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70639FCB-FDD4-4B47-B8DB-679522A88F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20" t="46254"/>
                    <a:stretch/>
                  </pic:blipFill>
                  <pic:spPr bwMode="auto">
                    <a:xfrm>
                      <a:off x="0" y="0"/>
                      <a:ext cx="1040765" cy="956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4787">
        <w:rPr>
          <w:rFonts w:ascii="Arial" w:hAnsi="Arial" w:cs="Arial"/>
          <w:b/>
          <w:color w:val="0070C0"/>
          <w:sz w:val="72"/>
          <w:szCs w:val="72"/>
          <w:lang w:val="cy-GB"/>
        </w:rPr>
        <w:t xml:space="preserve">Cael eich rhyddhau </w:t>
      </w:r>
    </w:p>
    <w:p w14:paraId="1A0EE4F7" w14:textId="1B93CA49" w:rsidR="00614787" w:rsidRDefault="00614787" w:rsidP="00614787">
      <w:pPr>
        <w:rPr>
          <w:rFonts w:ascii="Arial" w:hAnsi="Arial" w:cs="Arial"/>
          <w:b/>
          <w:color w:val="0070C0"/>
          <w:sz w:val="72"/>
          <w:szCs w:val="72"/>
          <w:lang w:val="cy-GB"/>
        </w:rPr>
      </w:pPr>
      <w:r w:rsidRPr="00614787">
        <w:rPr>
          <w:rFonts w:ascii="Arial" w:hAnsi="Arial" w:cs="Arial"/>
          <w:b/>
          <w:color w:val="0070C0"/>
          <w:sz w:val="72"/>
          <w:szCs w:val="72"/>
          <w:lang w:val="cy-GB"/>
        </w:rPr>
        <w:t xml:space="preserve">o’r ysbyty: </w:t>
      </w:r>
    </w:p>
    <w:p w14:paraId="0F76C7B7" w14:textId="7F517A92" w:rsidR="00614787" w:rsidRPr="00614787" w:rsidRDefault="00614787" w:rsidP="00614787">
      <w:pPr>
        <w:rPr>
          <w:rFonts w:ascii="Arial" w:hAnsi="Arial" w:cs="Arial"/>
          <w:b/>
          <w:color w:val="CC0099"/>
          <w:sz w:val="72"/>
          <w:szCs w:val="72"/>
          <w:lang w:val="cy-GB"/>
        </w:rPr>
      </w:pPr>
      <w:r w:rsidRPr="00614787">
        <w:rPr>
          <w:rFonts w:ascii="Arial" w:hAnsi="Arial" w:cs="Arial"/>
          <w:b/>
          <w:color w:val="CC0099"/>
          <w:sz w:val="72"/>
          <w:szCs w:val="72"/>
          <w:lang w:val="cy-GB"/>
        </w:rPr>
        <w:t>mynd adref</w:t>
      </w:r>
    </w:p>
    <w:p w14:paraId="13C805B4" w14:textId="2B7B0389" w:rsidR="00705A25" w:rsidRPr="00705A25" w:rsidRDefault="00614787" w:rsidP="00705A25">
      <w:r w:rsidRPr="00705A2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904D5" wp14:editId="10C9C3EF">
                <wp:simplePos x="0" y="0"/>
                <wp:positionH relativeFrom="margin">
                  <wp:posOffset>-168074</wp:posOffset>
                </wp:positionH>
                <wp:positionV relativeFrom="paragraph">
                  <wp:posOffset>160322</wp:posOffset>
                </wp:positionV>
                <wp:extent cx="5854065" cy="512445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04811C-7A78-4EFE-9D3E-283BD1BF80E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54065" cy="512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CFE340" w14:textId="77777777" w:rsidR="00BB58C8" w:rsidRPr="00D12975" w:rsidRDefault="00BB58C8" w:rsidP="007A6C3C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both"/>
                              <w:rPr>
                                <w:sz w:val="28"/>
                                <w:lang w:val="cy-GB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spacing w:val="20"/>
                                <w:kern w:val="24"/>
                                <w:sz w:val="32"/>
                                <w:szCs w:val="28"/>
                                <w:lang w:val="cy-GB"/>
                              </w:rPr>
                              <w:t>Mae’r daflen hon yn egluro pam eich bod yn cael eich rhyddhau o’r ysbyty a beth i’w ddisgwyl wedi hynny.</w:t>
                            </w:r>
                          </w:p>
                          <w:p w14:paraId="3C4DE8EA" w14:textId="77777777" w:rsidR="00BB58C8" w:rsidRPr="00705A25" w:rsidRDefault="00BB58C8" w:rsidP="00705A25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705A25">
                              <w:rPr>
                                <w:rFonts w:ascii="Arial" w:eastAsiaTheme="majorEastAsia" w:hAnsi="Arial" w:cs="Arial"/>
                                <w:color w:val="000000" w:themeColor="text1"/>
                                <w:spacing w:val="20"/>
                                <w:kern w:val="24"/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904D5" id="Title 1" o:spid="_x0000_s1026" style="position:absolute;margin-left:-13.25pt;margin-top:12.6pt;width:460.95pt;height:40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" filled="f" stroked="f">
                <v:path arrowok="t"/>
                <o:lock v:ext="edit" grouping="t"/>
                <v:textbox>
                  <w:txbxContent>
                    <w:p w14:paraId="42CFE340" w14:textId="77777777" w:rsidR="00BB58C8" w:rsidRPr="00D12975" w:rsidRDefault="00BB58C8" w:rsidP="007A6C3C">
                      <w:pPr>
                        <w:pStyle w:val="NormalWeb"/>
                        <w:spacing w:before="0" w:beforeAutospacing="0" w:after="0" w:afterAutospacing="0" w:line="216" w:lineRule="auto"/>
                        <w:jc w:val="both"/>
                        <w:rPr>
                          <w:sz w:val="28"/>
                          <w:lang w:val="cy-GB"/>
                        </w:rPr>
                      </w:pP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spacing w:val="20"/>
                          <w:kern w:val="24"/>
                          <w:sz w:val="32"/>
                          <w:szCs w:val="28"/>
                          <w:lang w:val="cy-GB"/>
                        </w:rPr>
                        <w:t>Mae’r daflen hon yn egluro pam eich bod yn cael eich rhyddhau o’r ysbyty a beth i’w ddisgwyl wedi hynny.</w:t>
                      </w:r>
                    </w:p>
                    <w:p w14:paraId="3C4DE8EA" w14:textId="77777777" w:rsidR="00BB58C8" w:rsidRPr="00705A25" w:rsidRDefault="00BB58C8" w:rsidP="00705A25">
                      <w:pPr>
                        <w:pStyle w:val="NormalWeb"/>
                        <w:spacing w:before="0" w:beforeAutospacing="0" w:after="0" w:afterAutospacing="0" w:line="216" w:lineRule="auto"/>
                        <w:jc w:val="both"/>
                        <w:rPr>
                          <w:sz w:val="28"/>
                        </w:rPr>
                      </w:pPr>
                      <w:r w:rsidRPr="00705A25">
                        <w:rPr>
                          <w:rFonts w:ascii="Arial" w:eastAsiaTheme="majorEastAsia" w:hAnsi="Arial" w:cs="Arial"/>
                          <w:color w:val="000000" w:themeColor="text1"/>
                          <w:spacing w:val="20"/>
                          <w:kern w:val="24"/>
                          <w:sz w:val="32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8025F9" w14:textId="1BA1CE5C" w:rsidR="00614787" w:rsidRDefault="00614787" w:rsidP="00705A25">
      <w:pPr>
        <w:rPr>
          <w:noProof/>
          <w:lang w:val="en-GB" w:eastAsia="en-GB"/>
        </w:rPr>
      </w:pPr>
    </w:p>
    <w:p w14:paraId="15E5B95E" w14:textId="3306EB3B" w:rsidR="00705A25" w:rsidRPr="00705A25" w:rsidRDefault="00705A25" w:rsidP="00705A25"/>
    <w:p w14:paraId="29050A8A" w14:textId="6522552A" w:rsidR="003E05A6" w:rsidRPr="00705A25" w:rsidRDefault="003E05A6" w:rsidP="00705A25"/>
    <w:p w14:paraId="417228BC" w14:textId="0F2A7537" w:rsidR="00705A25" w:rsidRPr="00705A25" w:rsidRDefault="00614787" w:rsidP="00705A25">
      <w:r w:rsidRPr="00705A2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6A6AE" wp14:editId="1A1F99B4">
                <wp:simplePos x="0" y="0"/>
                <wp:positionH relativeFrom="column">
                  <wp:posOffset>-233190</wp:posOffset>
                </wp:positionH>
                <wp:positionV relativeFrom="paragraph">
                  <wp:posOffset>174430</wp:posOffset>
                </wp:positionV>
                <wp:extent cx="2902119" cy="5685182"/>
                <wp:effectExtent l="0" t="0" r="0" b="0"/>
                <wp:wrapNone/>
                <wp:docPr id="3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B6811F-9F37-48BB-A652-F67B18E05AAE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902119" cy="56851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884EBC" w14:textId="77777777" w:rsidR="00BB58C8" w:rsidRPr="00D12975" w:rsidRDefault="00BB58C8" w:rsidP="007A6C3C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rPr>
                                <w:sz w:val="2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1C1"/>
                                <w:kern w:val="24"/>
                                <w:sz w:val="32"/>
                                <w:szCs w:val="36"/>
                                <w:lang w:val="cy-GB"/>
                              </w:rPr>
                              <w:t>Pam ydw i’n cael fy rhyddhau o’r ysbyty</w:t>
                            </w:r>
                            <w:r w:rsidRPr="00D12975">
                              <w:rPr>
                                <w:rFonts w:ascii="Arial" w:hAnsi="Arial" w:cs="Arial"/>
                                <w:b/>
                                <w:bCs/>
                                <w:color w:val="0071C1"/>
                                <w:kern w:val="24"/>
                                <w:sz w:val="32"/>
                                <w:szCs w:val="36"/>
                                <w:lang w:val="cy-GB"/>
                              </w:rPr>
                              <w:t>?</w:t>
                            </w:r>
                          </w:p>
                          <w:p w14:paraId="64412E47" w14:textId="77777777" w:rsidR="00BB58C8" w:rsidRPr="00D12975" w:rsidRDefault="00BB58C8" w:rsidP="007A6C3C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Rydych chi’n cael eich rhyddhau o’r ysbyty oherwydd bod eich tîm iechyd wedi cytuno y gallwch chi fynd adref nawr. </w:t>
                            </w:r>
                          </w:p>
                          <w:p w14:paraId="33994B89" w14:textId="77777777" w:rsidR="00BB58C8" w:rsidRPr="00D12975" w:rsidRDefault="00BB58C8" w:rsidP="007A6C3C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rPr>
                                <w:sz w:val="2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1C1"/>
                                <w:kern w:val="24"/>
                                <w:sz w:val="32"/>
                                <w:szCs w:val="36"/>
                                <w:lang w:val="cy-GB"/>
                              </w:rPr>
                              <w:t>Pam na allaf i aros yn yr ysbyty</w:t>
                            </w:r>
                            <w:r w:rsidRPr="00D12975">
                              <w:rPr>
                                <w:rFonts w:ascii="Arial" w:hAnsi="Arial" w:cs="Arial"/>
                                <w:b/>
                                <w:bCs/>
                                <w:color w:val="0071C1"/>
                                <w:kern w:val="24"/>
                                <w:sz w:val="32"/>
                                <w:szCs w:val="36"/>
                                <w:lang w:val="cy-GB"/>
                              </w:rPr>
                              <w:t>?</w:t>
                            </w:r>
                          </w:p>
                          <w:p w14:paraId="1AF39645" w14:textId="358444A7" w:rsidR="00BB58C8" w:rsidRPr="00D12975" w:rsidRDefault="00BB58C8" w:rsidP="007A6C3C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Mae’r system iechyd yn brysur yn helpu unigolion sydd wedi </w:t>
                            </w:r>
                            <w:r w:rsidR="004C142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cael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eu heffeithio gan y coronafeirws</w:t>
                            </w:r>
                            <w:r w:rsidRPr="00D1297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(COVID-19).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Mae hwn yn salwch newydd sy’n gallu effeithio ar yr ysgyfaint a’r llwybrau anadlu. Bydd rhaid i rai unigolion sy’n dal y salwch gael eu derbyn i’r ysbyty. Mae’n bwysig bod ein hysbytai yn barod i edrych ar ôl yr unigolion hynny sydd angen y gofal hwn yn yr ysbyty. </w:t>
                            </w:r>
                          </w:p>
                          <w:p w14:paraId="0DD8A432" w14:textId="77777777" w:rsidR="00BB58C8" w:rsidRPr="00D12975" w:rsidRDefault="00BB58C8" w:rsidP="007A6C3C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O ganlyniad, ni fyddwch chi’n cael dewis pryd y byddwch yn cael eich rhyddhau o’r ysbyty.</w:t>
                            </w:r>
                            <w:r w:rsidRPr="00D1297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Ni fyddwch chi’n gallu aros yn yr ysbyty os byddwch chi’n dewis peidio â derbyn y gofal sy’n cael ei gynnig ichi</w:t>
                            </w:r>
                            <w:r w:rsidRPr="00D1297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.</w:t>
                            </w:r>
                          </w:p>
                          <w:p w14:paraId="4B1FBE72" w14:textId="77777777" w:rsidR="00BB58C8" w:rsidRPr="00640C63" w:rsidRDefault="00BB58C8" w:rsidP="007A6C3C">
                            <w:pPr>
                              <w:pStyle w:val="NormalWeb"/>
                              <w:spacing w:before="150" w:beforeAutospacing="0" w:after="0" w:afterAutospacing="0" w:line="216" w:lineRule="auto"/>
                            </w:pPr>
                          </w:p>
                          <w:p w14:paraId="1BDA02AB" w14:textId="77777777" w:rsidR="00BB58C8" w:rsidRPr="00640C63" w:rsidRDefault="00BB58C8" w:rsidP="00705A25">
                            <w:pPr>
                              <w:pStyle w:val="NormalWeb"/>
                              <w:spacing w:before="150" w:beforeAutospacing="0" w:after="0" w:afterAutospacing="0" w:line="216" w:lineRule="auto"/>
                            </w:pPr>
                            <w:bookmarkStart w:id="1" w:name="cysill"/>
                            <w:bookmarkEnd w:id="1"/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6A6AE" id="Subtitle 2" o:spid="_x0000_s1027" style="position:absolute;margin-left:-18.35pt;margin-top:13.75pt;width:228.5pt;height:447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" filled="f" stroked="f">
                <v:path arrowok="t"/>
                <o:lock v:ext="edit" grouping="t"/>
                <v:textbox>
                  <w:txbxContent>
                    <w:p w14:paraId="0C884EBC" w14:textId="77777777" w:rsidR="00BB58C8" w:rsidRPr="00D12975" w:rsidRDefault="00BB58C8" w:rsidP="007A6C3C">
                      <w:pPr>
                        <w:pStyle w:val="NormalWeb"/>
                        <w:spacing w:before="150" w:beforeAutospacing="0" w:after="0" w:afterAutospacing="0" w:line="216" w:lineRule="auto"/>
                        <w:rPr>
                          <w:sz w:val="2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1C1"/>
                          <w:kern w:val="24"/>
                          <w:sz w:val="32"/>
                          <w:szCs w:val="36"/>
                          <w:lang w:val="cy-GB"/>
                        </w:rPr>
                        <w:t>Pam ydw i’n cael fy rhyddhau o’r ysbyty</w:t>
                      </w:r>
                      <w:r w:rsidRPr="00D12975">
                        <w:rPr>
                          <w:rFonts w:ascii="Arial" w:hAnsi="Arial" w:cs="Arial"/>
                          <w:b/>
                          <w:bCs/>
                          <w:color w:val="0071C1"/>
                          <w:kern w:val="24"/>
                          <w:sz w:val="32"/>
                          <w:szCs w:val="36"/>
                          <w:lang w:val="cy-GB"/>
                        </w:rPr>
                        <w:t>?</w:t>
                      </w:r>
                    </w:p>
                    <w:p w14:paraId="64412E47" w14:textId="77777777" w:rsidR="00BB58C8" w:rsidRPr="00D12975" w:rsidRDefault="00BB58C8" w:rsidP="007A6C3C">
                      <w:pPr>
                        <w:pStyle w:val="NormalWeb"/>
                        <w:spacing w:before="150" w:beforeAutospacing="0" w:after="0" w:afterAutospacing="0" w:line="216" w:lineRule="auto"/>
                        <w:rPr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Rydych chi’n cael eich rhyddhau o’r ysbyty oherwydd bod eich tîm iechyd wedi cytuno y gallwch chi fynd adref nawr. </w:t>
                      </w:r>
                    </w:p>
                    <w:p w14:paraId="33994B89" w14:textId="77777777" w:rsidR="00BB58C8" w:rsidRPr="00D12975" w:rsidRDefault="00BB58C8" w:rsidP="007A6C3C">
                      <w:pPr>
                        <w:pStyle w:val="NormalWeb"/>
                        <w:spacing w:before="150" w:beforeAutospacing="0" w:after="0" w:afterAutospacing="0" w:line="216" w:lineRule="auto"/>
                        <w:rPr>
                          <w:sz w:val="2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1C1"/>
                          <w:kern w:val="24"/>
                          <w:sz w:val="32"/>
                          <w:szCs w:val="36"/>
                          <w:lang w:val="cy-GB"/>
                        </w:rPr>
                        <w:t>Pam na allaf i aros yn yr ysbyty</w:t>
                      </w:r>
                      <w:r w:rsidRPr="00D12975">
                        <w:rPr>
                          <w:rFonts w:ascii="Arial" w:hAnsi="Arial" w:cs="Arial"/>
                          <w:b/>
                          <w:bCs/>
                          <w:color w:val="0071C1"/>
                          <w:kern w:val="24"/>
                          <w:sz w:val="32"/>
                          <w:szCs w:val="36"/>
                          <w:lang w:val="cy-GB"/>
                        </w:rPr>
                        <w:t>?</w:t>
                      </w:r>
                    </w:p>
                    <w:p w14:paraId="1AF39645" w14:textId="358444A7" w:rsidR="00BB58C8" w:rsidRPr="00D12975" w:rsidRDefault="00BB58C8" w:rsidP="007A6C3C">
                      <w:pPr>
                        <w:pStyle w:val="NormalWeb"/>
                        <w:spacing w:before="150" w:beforeAutospacing="0" w:after="0" w:afterAutospacing="0" w:line="216" w:lineRule="auto"/>
                        <w:rPr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Mae’r system iechyd yn brysur yn helpu unigolion sydd wedi </w:t>
                      </w:r>
                      <w:r w:rsidR="004C142E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cael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eu heffeithio gan y coronafeirws</w:t>
                      </w:r>
                      <w:r w:rsidRPr="00D12975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(COVID-19).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Mae hwn yn salwch newydd sy’n gallu effeithio ar yr ysgyfaint a’r llwybrau anadlu. Bydd rhaid i rai unigolion sy’n dal y salwch gael eu derbyn i’r ysbyty. Mae’n bwysig bod ein hysbytai yn barod i edrych ar ôl yr unigolion hynny sydd angen y gofal hwn yn yr ysbyty. </w:t>
                      </w:r>
                    </w:p>
                    <w:p w14:paraId="0DD8A432" w14:textId="77777777" w:rsidR="00BB58C8" w:rsidRPr="00D12975" w:rsidRDefault="00BB58C8" w:rsidP="007A6C3C">
                      <w:pPr>
                        <w:pStyle w:val="NormalWeb"/>
                        <w:spacing w:before="150" w:beforeAutospacing="0" w:after="0" w:afterAutospacing="0" w:line="216" w:lineRule="auto"/>
                        <w:rPr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O ganlyniad, ni fyddwch chi’n cael dewis pryd y byddwch yn cael eich rhyddhau o’r ysbyty.</w:t>
                      </w:r>
                      <w:r w:rsidRPr="00D12975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Ni fyddwch chi’n gallu aros yn yr ysbyty os byddwch chi’n dewis peidio â derbyn y gofal sy’n cael ei gynnig ichi</w:t>
                      </w:r>
                      <w:r w:rsidRPr="00D12975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.</w:t>
                      </w:r>
                    </w:p>
                    <w:p w14:paraId="4B1FBE72" w14:textId="77777777" w:rsidR="00BB58C8" w:rsidRPr="00640C63" w:rsidRDefault="00BB58C8" w:rsidP="007A6C3C">
                      <w:pPr>
                        <w:pStyle w:val="NormalWeb"/>
                        <w:spacing w:before="150" w:beforeAutospacing="0" w:after="0" w:afterAutospacing="0" w:line="216" w:lineRule="auto"/>
                      </w:pPr>
                    </w:p>
                    <w:p w14:paraId="1BDA02AB" w14:textId="77777777" w:rsidR="00BB58C8" w:rsidRPr="00640C63" w:rsidRDefault="00BB58C8" w:rsidP="00705A25">
                      <w:pPr>
                        <w:pStyle w:val="NormalWeb"/>
                        <w:spacing w:before="150" w:beforeAutospacing="0" w:after="0" w:afterAutospacing="0" w:line="216" w:lineRule="auto"/>
                      </w:pPr>
                      <w:bookmarkStart w:id="2" w:name="cysill"/>
                      <w:bookmarkEnd w:id="2"/>
                    </w:p>
                  </w:txbxContent>
                </v:textbox>
              </v:rect>
            </w:pict>
          </mc:Fallback>
        </mc:AlternateContent>
      </w:r>
    </w:p>
    <w:p w14:paraId="53919943" w14:textId="60C06B48" w:rsidR="00705A25" w:rsidRPr="00705A25" w:rsidRDefault="00614787" w:rsidP="00705A25">
      <w:r w:rsidRPr="00705A2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C8028B" wp14:editId="22D8629F">
                <wp:simplePos x="0" y="0"/>
                <wp:positionH relativeFrom="margin">
                  <wp:posOffset>2955385</wp:posOffset>
                </wp:positionH>
                <wp:positionV relativeFrom="paragraph">
                  <wp:posOffset>116840</wp:posOffset>
                </wp:positionV>
                <wp:extent cx="3187700" cy="612877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6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D47555-2B65-4A1E-B1B5-5DA907EA2F9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7700" cy="6128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C22456" w14:textId="77777777" w:rsidR="00BB58C8" w:rsidRPr="00D12975" w:rsidRDefault="00BB58C8" w:rsidP="007A6C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1C1"/>
                                <w:kern w:val="24"/>
                                <w:sz w:val="32"/>
                                <w:szCs w:val="36"/>
                                <w:lang w:val="cy-GB"/>
                              </w:rPr>
                              <w:t>Beth allaf i ei ddisgwyl</w:t>
                            </w:r>
                            <w:r w:rsidRPr="00D12975">
                              <w:rPr>
                                <w:rFonts w:ascii="Arial" w:hAnsi="Arial" w:cs="Arial"/>
                                <w:b/>
                                <w:bCs/>
                                <w:color w:val="0071C1"/>
                                <w:kern w:val="24"/>
                                <w:sz w:val="32"/>
                                <w:szCs w:val="36"/>
                                <w:lang w:val="cy-GB"/>
                              </w:rPr>
                              <w:t>?</w:t>
                            </w:r>
                          </w:p>
                          <w:p w14:paraId="27F8E22B" w14:textId="77777777" w:rsidR="00BB58C8" w:rsidRPr="00D12975" w:rsidRDefault="00DC3FF2" w:rsidP="007A6C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Ein blaenoriaeth </w:t>
                            </w:r>
                            <w:r w:rsidR="003F0C3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yw sicrhau eich bod yn cael eich rhyddhau y</w:t>
                            </w:r>
                            <w:r w:rsidR="00BB58C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n ddiogel o’r ysbyty i’r lle mwyaf priodol sydd ar gael. </w:t>
                            </w:r>
                          </w:p>
                          <w:p w14:paraId="120946E4" w14:textId="77777777" w:rsidR="00BB58C8" w:rsidRPr="00D12975" w:rsidRDefault="00BB58C8" w:rsidP="007A6C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cy-GB"/>
                              </w:rPr>
                            </w:pPr>
                          </w:p>
                          <w:p w14:paraId="08F1664F" w14:textId="77777777" w:rsidR="00BB58C8" w:rsidRPr="00D12975" w:rsidRDefault="00BB58C8" w:rsidP="007A6C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Bydd </w:t>
                            </w:r>
                            <w:r w:rsidR="003F0C3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y trefniadau ar gyfer eich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rhyddhau a’ch cludo</w:t>
                            </w:r>
                            <w:r w:rsidR="003F0C3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o’r ysbyty yn cael eu trafod</w:t>
                            </w:r>
                            <w:r w:rsidRPr="00BB58C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</w:t>
                            </w:r>
                            <w:r w:rsidR="003F0C3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rhyngoch chi (ac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aelod o’r teulu, ffrind neu ofalwr os hoffech chi)</w:t>
                            </w:r>
                            <w:r w:rsidR="003F0C33" w:rsidRPr="003F0C3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</w:t>
                            </w:r>
                            <w:r w:rsidR="003F0C3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a’ch tîm iechyd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. Os bydd angen gofal a chymorth arnoch ar ôl ichi gyrraedd gartref, bydd hynny yn cael ei drefnu hefyd.</w:t>
                            </w:r>
                          </w:p>
                          <w:p w14:paraId="2FEE9122" w14:textId="77777777" w:rsidR="00BB58C8" w:rsidRPr="00D12975" w:rsidRDefault="00BB58C8" w:rsidP="007A6C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cy-GB"/>
                              </w:rPr>
                            </w:pPr>
                          </w:p>
                          <w:p w14:paraId="6E42942C" w14:textId="77777777" w:rsidR="00BB58C8" w:rsidRPr="00D12975" w:rsidRDefault="00BB58C8" w:rsidP="007A6C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Bydd unrhyw ofal yn cael ei ddarparu am ddim am gyfnod o amser i’ch helpu i wella</w:t>
                            </w:r>
                            <w:r w:rsidRPr="00D1297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Ar ôl y cyfnod hwn, bydd rhaid ichi gyfrannu tuag at gost eich gofal. </w:t>
                            </w:r>
                          </w:p>
                          <w:p w14:paraId="0B3B5F7D" w14:textId="77777777" w:rsidR="00BB58C8" w:rsidRPr="00D12975" w:rsidRDefault="00BB58C8" w:rsidP="007A6C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lang w:val="cy-GB"/>
                              </w:rPr>
                            </w:pPr>
                            <w:r w:rsidRPr="00D1297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 </w:t>
                            </w:r>
                          </w:p>
                          <w:p w14:paraId="7FCAE97E" w14:textId="77777777" w:rsidR="00BB58C8" w:rsidRPr="00D12975" w:rsidRDefault="00BB58C8" w:rsidP="007A6C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1C1"/>
                                <w:kern w:val="24"/>
                                <w:sz w:val="32"/>
                                <w:szCs w:val="36"/>
                                <w:lang w:val="cy-GB"/>
                              </w:rPr>
                              <w:t>Â phwy allaf i gysylltu</w:t>
                            </w:r>
                            <w:r w:rsidRPr="00D12975">
                              <w:rPr>
                                <w:rFonts w:ascii="Arial" w:hAnsi="Arial" w:cs="Arial"/>
                                <w:b/>
                                <w:bCs/>
                                <w:color w:val="0071C1"/>
                                <w:kern w:val="24"/>
                                <w:sz w:val="32"/>
                                <w:szCs w:val="36"/>
                                <w:lang w:val="cy-GB"/>
                              </w:rPr>
                              <w:t>?</w:t>
                            </w:r>
                          </w:p>
                          <w:p w14:paraId="266C71A0" w14:textId="77777777" w:rsidR="00BB58C8" w:rsidRPr="00D12975" w:rsidRDefault="00BB58C8" w:rsidP="007A6C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Ar ôl ichi gael eich rhyddhau</w:t>
                            </w:r>
                            <w:r w:rsidRPr="00D1297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os bydd gennych bryderon neu os byddwch</w:t>
                            </w:r>
                            <w:r w:rsidR="00E9452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chi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am siarad â rhywun am eich gofal gallwch gysylltu â</w:t>
                            </w:r>
                            <w:r w:rsidRPr="00D1297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</w:t>
                            </w:r>
                            <w:r w:rsidRPr="00D1297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highlight w:val="yellow"/>
                                <w:lang w:val="cy-GB"/>
                              </w:rPr>
                              <w:t>&lt;insert locally agreed details e.g. team name &amp; contact number)</w:t>
                            </w:r>
                          </w:p>
                          <w:p w14:paraId="294FBB80" w14:textId="77777777" w:rsidR="00BB58C8" w:rsidRPr="00640C63" w:rsidRDefault="00BB58C8" w:rsidP="00705A2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8028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32.7pt;margin-top:9.2pt;width:251pt;height:482.6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" filled="f" stroked="f">
                <v:path arrowok="t"/>
                <v:textbox>
                  <w:txbxContent>
                    <w:p w14:paraId="79C22456" w14:textId="77777777" w:rsidR="00BB58C8" w:rsidRPr="00D12975" w:rsidRDefault="00BB58C8" w:rsidP="007A6C3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1C1"/>
                          <w:kern w:val="24"/>
                          <w:sz w:val="32"/>
                          <w:szCs w:val="36"/>
                          <w:lang w:val="cy-GB"/>
                        </w:rPr>
                        <w:t>Beth allaf i ei ddisgwyl</w:t>
                      </w:r>
                      <w:r w:rsidRPr="00D12975">
                        <w:rPr>
                          <w:rFonts w:ascii="Arial" w:hAnsi="Arial" w:cs="Arial"/>
                          <w:b/>
                          <w:bCs/>
                          <w:color w:val="0071C1"/>
                          <w:kern w:val="24"/>
                          <w:sz w:val="32"/>
                          <w:szCs w:val="36"/>
                          <w:lang w:val="cy-GB"/>
                        </w:rPr>
                        <w:t>?</w:t>
                      </w:r>
                    </w:p>
                    <w:p w14:paraId="27F8E22B" w14:textId="77777777" w:rsidR="00BB58C8" w:rsidRPr="00D12975" w:rsidRDefault="00DC3FF2" w:rsidP="007A6C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Ein blaenoriaeth </w:t>
                      </w:r>
                      <w:r w:rsidR="003F0C33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yw sicrhau eich bod yn cael eich rhyddhau y</w:t>
                      </w:r>
                      <w:r w:rsidR="00BB58C8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n ddiogel o’r ysbyty i’r lle mwyaf priodol sydd ar gael. </w:t>
                      </w:r>
                    </w:p>
                    <w:p w14:paraId="120946E4" w14:textId="77777777" w:rsidR="00BB58C8" w:rsidRPr="00D12975" w:rsidRDefault="00BB58C8" w:rsidP="007A6C3C">
                      <w:pPr>
                        <w:pStyle w:val="NormalWeb"/>
                        <w:spacing w:before="0" w:beforeAutospacing="0" w:after="0" w:afterAutospacing="0"/>
                        <w:rPr>
                          <w:lang w:val="cy-GB"/>
                        </w:rPr>
                      </w:pPr>
                    </w:p>
                    <w:p w14:paraId="08F1664F" w14:textId="77777777" w:rsidR="00BB58C8" w:rsidRPr="00D12975" w:rsidRDefault="00BB58C8" w:rsidP="007A6C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 xml:space="preserve">Bydd </w:t>
                      </w:r>
                      <w:r w:rsidR="003F0C33"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 xml:space="preserve">y trefniadau ar gyfer eich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>rhyddhau a’ch cludo</w:t>
                      </w:r>
                      <w:r w:rsidR="003F0C33"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 xml:space="preserve"> o’r ysbyty yn cael eu trafod</w:t>
                      </w:r>
                      <w:r w:rsidRPr="00BB58C8"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 xml:space="preserve"> </w:t>
                      </w:r>
                      <w:r w:rsidR="003F0C33"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>rhyngoch chi (ac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 xml:space="preserve"> aelod o’r teulu, ffrind neu ofalwr os hoffech chi)</w:t>
                      </w:r>
                      <w:r w:rsidR="003F0C33" w:rsidRPr="003F0C33"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 xml:space="preserve"> </w:t>
                      </w:r>
                      <w:r w:rsidR="003F0C33"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>a’ch tîm iechyd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>. Os bydd angen gofal a chymorth arnoch ar ôl ichi gyrraedd gartref, bydd hynny yn cael ei drefnu hefyd.</w:t>
                      </w:r>
                    </w:p>
                    <w:p w14:paraId="2FEE9122" w14:textId="77777777" w:rsidR="00BB58C8" w:rsidRPr="00D12975" w:rsidRDefault="00BB58C8" w:rsidP="007A6C3C">
                      <w:pPr>
                        <w:pStyle w:val="NormalWeb"/>
                        <w:spacing w:before="0" w:beforeAutospacing="0" w:after="0" w:afterAutospacing="0"/>
                        <w:rPr>
                          <w:lang w:val="cy-GB"/>
                        </w:rPr>
                      </w:pPr>
                    </w:p>
                    <w:p w14:paraId="6E42942C" w14:textId="77777777" w:rsidR="00BB58C8" w:rsidRPr="00D12975" w:rsidRDefault="00BB58C8" w:rsidP="007A6C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Bydd unrhyw ofal yn cael ei ddarparu am ddim am gyfnod o amser i’ch helpu i wella</w:t>
                      </w:r>
                      <w:r w:rsidRPr="00D12975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Ar ôl y cyfnod hwn, bydd rhaid ichi gyfrannu tuag at gost eich gofal. </w:t>
                      </w:r>
                    </w:p>
                    <w:p w14:paraId="0B3B5F7D" w14:textId="77777777" w:rsidR="00BB58C8" w:rsidRPr="00D12975" w:rsidRDefault="00BB58C8" w:rsidP="007A6C3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lang w:val="cy-GB"/>
                        </w:rPr>
                      </w:pPr>
                      <w:r w:rsidRPr="00D12975">
                        <w:rPr>
                          <w:rFonts w:ascii="Arial" w:hAnsi="Arial" w:cs="Arial"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 </w:t>
                      </w:r>
                    </w:p>
                    <w:p w14:paraId="7FCAE97E" w14:textId="77777777" w:rsidR="00BB58C8" w:rsidRPr="00D12975" w:rsidRDefault="00BB58C8" w:rsidP="007A6C3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1C1"/>
                          <w:kern w:val="24"/>
                          <w:sz w:val="32"/>
                          <w:szCs w:val="36"/>
                          <w:lang w:val="cy-GB"/>
                        </w:rPr>
                        <w:t>Â phwy allaf i gysylltu</w:t>
                      </w:r>
                      <w:r w:rsidRPr="00D12975">
                        <w:rPr>
                          <w:rFonts w:ascii="Arial" w:hAnsi="Arial" w:cs="Arial"/>
                          <w:b/>
                          <w:bCs/>
                          <w:color w:val="0071C1"/>
                          <w:kern w:val="24"/>
                          <w:sz w:val="32"/>
                          <w:szCs w:val="36"/>
                          <w:lang w:val="cy-GB"/>
                        </w:rPr>
                        <w:t>?</w:t>
                      </w:r>
                    </w:p>
                    <w:p w14:paraId="266C71A0" w14:textId="77777777" w:rsidR="00BB58C8" w:rsidRPr="00D12975" w:rsidRDefault="00BB58C8" w:rsidP="007A6C3C">
                      <w:pPr>
                        <w:pStyle w:val="NormalWeb"/>
                        <w:spacing w:before="0" w:beforeAutospacing="0" w:after="0" w:afterAutospacing="0"/>
                        <w:rPr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Ar ôl ichi gael eich rhyddhau</w:t>
                      </w:r>
                      <w:r w:rsidRPr="00D12975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os bydd gennych bryderon neu os byddwch</w:t>
                      </w:r>
                      <w:r w:rsidR="00E94528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chi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am siarad â rhywun am eich gofal gallwch gysylltu â</w:t>
                      </w:r>
                      <w:r w:rsidRPr="00D12975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</w:t>
                      </w:r>
                      <w:r w:rsidRPr="00D12975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highlight w:val="yellow"/>
                          <w:lang w:val="cy-GB"/>
                        </w:rPr>
                        <w:t>&lt;insert locally agreed details e.g. team name &amp; contact number)</w:t>
                      </w:r>
                    </w:p>
                    <w:p w14:paraId="294FBB80" w14:textId="77777777" w:rsidR="00BB58C8" w:rsidRPr="00640C63" w:rsidRDefault="00BB58C8" w:rsidP="00705A2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3B18326" w14:textId="789E47C9" w:rsidR="00705A25" w:rsidRPr="00705A25" w:rsidRDefault="00705A25" w:rsidP="00705A25"/>
    <w:p w14:paraId="1C00FA2F" w14:textId="1B1DC94E" w:rsidR="00705A25" w:rsidRPr="00705A25" w:rsidRDefault="00705A25" w:rsidP="00705A25"/>
    <w:p w14:paraId="6C8AAB72" w14:textId="095A4EF3" w:rsidR="00705A25" w:rsidRDefault="00705A25" w:rsidP="00705A25"/>
    <w:p w14:paraId="1EE03478" w14:textId="654B3567" w:rsidR="00705A25" w:rsidRDefault="00705A25" w:rsidP="00705A25"/>
    <w:p w14:paraId="1A49A368" w14:textId="77777777" w:rsidR="00705A25" w:rsidRDefault="00705A25" w:rsidP="00705A25"/>
    <w:p w14:paraId="160E8F05" w14:textId="748817E6" w:rsidR="00705A25" w:rsidRPr="00705A25" w:rsidRDefault="00640C63" w:rsidP="00705A25">
      <w:pPr>
        <w:tabs>
          <w:tab w:val="left" w:pos="6556"/>
        </w:tabs>
      </w:pPr>
      <w:r w:rsidRPr="00705A2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20CEC4" wp14:editId="657A3017">
                <wp:simplePos x="0" y="0"/>
                <wp:positionH relativeFrom="page">
                  <wp:align>right</wp:align>
                </wp:positionH>
                <wp:positionV relativeFrom="paragraph">
                  <wp:posOffset>5541010</wp:posOffset>
                </wp:positionV>
                <wp:extent cx="7562850" cy="584775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7B2F34-BA3B-487A-8FD2-804ADBFDC7F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584775"/>
                        </a:xfrm>
                        <a:prstGeom prst="rect">
                          <a:avLst/>
                        </a:prstGeom>
                        <a:solidFill>
                          <a:srgbClr val="0071C1"/>
                        </a:solidFill>
                      </wps:spPr>
                      <wps:txbx>
                        <w:txbxContent>
                          <w:p w14:paraId="0864B87B" w14:textId="77777777" w:rsidR="00BB58C8" w:rsidRPr="00C97CD1" w:rsidRDefault="00BB58C8" w:rsidP="007A6C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cy-GB"/>
                              </w:rPr>
                              <w:t xml:space="preserve">I gael gwybod rhagor am y coronafeirws </w:t>
                            </w:r>
                            <w:r w:rsidRPr="00C97CD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cy-GB"/>
                              </w:rPr>
                              <w:t xml:space="preserve">(COVID-19)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cy-GB"/>
                              </w:rPr>
                              <w:t xml:space="preserve">a chael gwybod sut i osgoi ei ddal neu ei ledaenu, ewch i </w:t>
                            </w:r>
                            <w:r w:rsidRPr="00C97CD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cy-GB"/>
                              </w:rPr>
                              <w:t>www.nhs.uk/coronavirus</w:t>
                            </w:r>
                          </w:p>
                          <w:p w14:paraId="1B05F31E" w14:textId="77777777" w:rsidR="00BB58C8" w:rsidRPr="00640C63" w:rsidRDefault="00BB58C8" w:rsidP="00705A2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20CEC4" id="TextBox 6" o:spid="_x0000_s1029" type="#_x0000_t202" style="position:absolute;margin-left:544.3pt;margin-top:436.3pt;width:595.5pt;height:46.05pt;z-index:25166643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" fillcolor="#0071c1" stroked="f">
                <v:textbox style="mso-fit-shape-to-text:t">
                  <w:txbxContent>
                    <w:p w14:paraId="0864B87B" w14:textId="77777777" w:rsidR="00BB58C8" w:rsidRPr="00C97CD1" w:rsidRDefault="00BB58C8" w:rsidP="007A6C3C">
                      <w:pPr>
                        <w:pStyle w:val="NormalWeb"/>
                        <w:spacing w:before="0" w:beforeAutospacing="0" w:after="0" w:afterAutospacing="0"/>
                        <w:rPr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cy-GB"/>
                        </w:rPr>
                        <w:t xml:space="preserve">I gael gwybod rhagor am y coronafeirws </w:t>
                      </w:r>
                      <w:r w:rsidRPr="00C97CD1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cy-GB"/>
                        </w:rPr>
                        <w:t xml:space="preserve">(COVID-19)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cy-GB"/>
                        </w:rPr>
                        <w:t xml:space="preserve">a chael gwybod sut i osgoi ei ddal neu ei ledaenu, ewch i </w:t>
                      </w:r>
                      <w:r w:rsidRPr="00C97CD1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cy-GB"/>
                        </w:rPr>
                        <w:t>www.nhs.uk/coronavirus</w:t>
                      </w:r>
                    </w:p>
                    <w:p w14:paraId="1B05F31E" w14:textId="77777777" w:rsidR="00BB58C8" w:rsidRPr="00640C63" w:rsidRDefault="00BB58C8" w:rsidP="00705A2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05A25" w:rsidRPr="00705A2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071FC" w14:textId="77777777" w:rsidR="00CB0212" w:rsidRDefault="00CB0212" w:rsidP="00640C63">
      <w:r>
        <w:separator/>
      </w:r>
    </w:p>
  </w:endnote>
  <w:endnote w:type="continuationSeparator" w:id="0">
    <w:p w14:paraId="1DD770F0" w14:textId="77777777" w:rsidR="00CB0212" w:rsidRDefault="00CB0212" w:rsidP="0064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A5B03" w14:textId="77777777" w:rsidR="00CB0212" w:rsidRDefault="00CB0212" w:rsidP="00640C63">
      <w:r>
        <w:separator/>
      </w:r>
    </w:p>
  </w:footnote>
  <w:footnote w:type="continuationSeparator" w:id="0">
    <w:p w14:paraId="347A4C0A" w14:textId="77777777" w:rsidR="00CB0212" w:rsidRDefault="00CB0212" w:rsidP="00640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9E5C4" w14:textId="77777777" w:rsidR="00BB58C8" w:rsidRDefault="00BB58C8">
    <w:pPr>
      <w:pStyle w:val="Header"/>
    </w:pPr>
    <w:r w:rsidRPr="00280C4C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D886022" wp14:editId="23DCE7EC">
          <wp:simplePos x="0" y="0"/>
          <wp:positionH relativeFrom="margin">
            <wp:align>left</wp:align>
          </wp:positionH>
          <wp:positionV relativeFrom="paragraph">
            <wp:posOffset>-218440</wp:posOffset>
          </wp:positionV>
          <wp:extent cx="1214755" cy="685165"/>
          <wp:effectExtent l="0" t="0" r="4445" b="635"/>
          <wp:wrapSquare wrapText="bothSides"/>
          <wp:docPr id="1" name="Picture 1" descr="C:\Users\Ly094287\AppData\Local\Microsoft\Windows\INetCache\Content.Outlook\9YNYY4U3\NHS LOGO 4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y094287\AppData\Local\Microsoft\Windows\INetCache\Content.Outlook\9YNYY4U3\NHS LOGO 4c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0C4C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CBA0E0A" wp14:editId="38B99683">
          <wp:simplePos x="0" y="0"/>
          <wp:positionH relativeFrom="margin">
            <wp:align>right</wp:align>
          </wp:positionH>
          <wp:positionV relativeFrom="paragraph">
            <wp:posOffset>-288214</wp:posOffset>
          </wp:positionV>
          <wp:extent cx="793750" cy="756115"/>
          <wp:effectExtent l="0" t="0" r="6350" b="6350"/>
          <wp:wrapSquare wrapText="bothSides"/>
          <wp:docPr id="5" name="Picture 5" descr="C:\Users\Ly094287\AppData\Local\Microsoft\Windows\INetCache\Content.Outlook\9YNYY4U3\WG_positive_4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y094287\AppData\Local\Microsoft\Windows\INetCache\Content.Outlook\9YNYY4U3\WG_positive_40mm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5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25"/>
    <w:rsid w:val="00044D5B"/>
    <w:rsid w:val="000C6A53"/>
    <w:rsid w:val="00152C8D"/>
    <w:rsid w:val="00175658"/>
    <w:rsid w:val="00280C4C"/>
    <w:rsid w:val="002F292E"/>
    <w:rsid w:val="0038056D"/>
    <w:rsid w:val="003A22E6"/>
    <w:rsid w:val="003E05A6"/>
    <w:rsid w:val="003E3784"/>
    <w:rsid w:val="003F0C33"/>
    <w:rsid w:val="004C142E"/>
    <w:rsid w:val="00561FDC"/>
    <w:rsid w:val="005719F7"/>
    <w:rsid w:val="00614787"/>
    <w:rsid w:val="00640C63"/>
    <w:rsid w:val="00705A25"/>
    <w:rsid w:val="0074510F"/>
    <w:rsid w:val="007A6C3C"/>
    <w:rsid w:val="00BB58C8"/>
    <w:rsid w:val="00CB0212"/>
    <w:rsid w:val="00DC3FF2"/>
    <w:rsid w:val="00E3750F"/>
    <w:rsid w:val="00E94528"/>
    <w:rsid w:val="00FA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CF4A2"/>
  <w15:chartTrackingRefBased/>
  <w15:docId w15:val="{2EFF22F7-7F2F-4CD6-95F4-07ADC980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565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175658"/>
    <w:pPr>
      <w:ind w:left="9482"/>
      <w:outlineLvl w:val="0"/>
    </w:pPr>
    <w:rPr>
      <w:rFonts w:ascii="Arial" w:eastAsia="Arial" w:hAnsi="Arial"/>
      <w:sz w:val="19"/>
      <w:szCs w:val="19"/>
    </w:rPr>
  </w:style>
  <w:style w:type="paragraph" w:styleId="Heading2">
    <w:name w:val="heading 2"/>
    <w:basedOn w:val="Normal"/>
    <w:link w:val="Heading2Char"/>
    <w:uiPriority w:val="1"/>
    <w:unhideWhenUsed/>
    <w:qFormat/>
    <w:rsid w:val="00175658"/>
    <w:pPr>
      <w:spacing w:before="77"/>
      <w:ind w:left="152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5658"/>
  </w:style>
  <w:style w:type="character" w:customStyle="1" w:styleId="Heading1Char">
    <w:name w:val="Heading 1 Char"/>
    <w:basedOn w:val="DefaultParagraphFont"/>
    <w:link w:val="Heading1"/>
    <w:uiPriority w:val="1"/>
    <w:rsid w:val="00175658"/>
    <w:rPr>
      <w:rFonts w:ascii="Arial" w:eastAsia="Arial" w:hAnsi="Arial"/>
      <w:sz w:val="19"/>
      <w:szCs w:val="19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75658"/>
    <w:rPr>
      <w:rFonts w:ascii="Arial" w:eastAsia="Arial" w:hAnsi="Arial"/>
      <w:b/>
      <w:bCs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175658"/>
    <w:pPr>
      <w:spacing w:before="77"/>
      <w:ind w:left="3545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75658"/>
    <w:rPr>
      <w:rFonts w:ascii="Arial" w:eastAsia="Arial" w:hAnsi="Arial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175658"/>
  </w:style>
  <w:style w:type="paragraph" w:styleId="NormalWeb">
    <w:name w:val="Normal (Web)"/>
    <w:basedOn w:val="Normal"/>
    <w:uiPriority w:val="99"/>
    <w:unhideWhenUsed/>
    <w:rsid w:val="00705A25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40C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C6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0C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C6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F7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2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C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C8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C8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A29620618</value>
    </field>
    <field name="Objective-Title">
      <value order="0">Taflen Rhyddhau o'r Ysbyty B1</value>
    </field>
    <field name="Objective-Description">
      <value order="0"/>
    </field>
    <field name="Objective-CreationStamp">
      <value order="0">2020-04-07T09:36:14Z</value>
    </field>
    <field name="Objective-IsApproved">
      <value order="0">false</value>
    </field>
    <field name="Objective-IsPublished">
      <value order="0">true</value>
    </field>
    <field name="Objective-DatePublished">
      <value order="0">2020-04-07T11:50:41Z</value>
    </field>
    <field name="Objective-ModificationStamp">
      <value order="0">2020-04-07T11:50:41Z</value>
    </field>
    <field name="Objective-Owner">
      <value order="0">Bale, Sarah (HSS - Delivery and Performance).</value>
    </field>
    <field name="Objective-Path">
      <value order="0">Objective Global Folder:Business File Plan:Health &amp; Social Services (HSS):Health &amp; Social Services (HSS) - D&amp;P - Delivery &amp; Performance:1 - Save:Admin &amp; Corporate Commissions:Delivery &amp; Performance:Unscheduled &amp; Emergency Care:Unscheduled &amp; Emergency Care Team - COVID-19 - 2020:Hospital discharge service requirements</value>
    </field>
    <field name="Objective-Parent">
      <value order="0">Hospital discharge service requirements</value>
    </field>
    <field name="Objective-State">
      <value order="0">Published</value>
    </field>
    <field name="Objective-VersionId">
      <value order="0">vA59068134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qA1424412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2020-04-06T23:00:00Z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59fa2b8db54bc022ae5e263b73805349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f1b5bd7f9609a662525f3804e87fd176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9F332F1-ABA2-45A8-B201-446F991F6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1B4EE9-F30F-4409-9718-3A0E69C02B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22A25B-0E7E-460E-BBFE-38E81E22869E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 Chandler</dc:creator>
  <cp:keywords/>
  <dc:description/>
  <cp:lastModifiedBy>Allan, Roland (OFM - Communications)</cp:lastModifiedBy>
  <cp:revision>2</cp:revision>
  <dcterms:created xsi:type="dcterms:W3CDTF">2020-04-07T19:10:00Z</dcterms:created>
  <dcterms:modified xsi:type="dcterms:W3CDTF">2020-04-07T19:10:00Z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A29620618</vt:lpwstr>
  </property>
  <property fmtid="{D5CDD505-2E9C-101B-9397-08002B2CF9AE}" pid="4" name="Objective-Title">
    <vt:lpwstr>Taflen Rhyddhau o'r Ysbyty B1</vt:lpwstr>
  </property>
  <property fmtid="{D5CDD505-2E9C-101B-9397-08002B2CF9AE}" pid="5" name="Objective-Description">
    <vt:lpwstr/>
  </property>
  <property fmtid="{D5CDD505-2E9C-101B-9397-08002B2CF9AE}" pid="6" name="Objective-CreationStamp">
    <vt:filetime>2020-04-07T09:36:28Z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2020-04-07T11:50:41Z</vt:filetime>
  </property>
  <property fmtid="{D5CDD505-2E9C-101B-9397-08002B2CF9AE}" pid="10" name="Objective-ModificationStamp">
    <vt:filetime>2020-04-07T11:50:41Z</vt:filetime>
  </property>
  <property fmtid="{D5CDD505-2E9C-101B-9397-08002B2CF9AE}" pid="11" name="Objective-Owner">
    <vt:lpwstr>Bale, Sarah (HSS - Delivery and Performance).</vt:lpwstr>
  </property>
  <property fmtid="{D5CDD505-2E9C-101B-9397-08002B2CF9AE}" pid="12" name="Objective-Path">
    <vt:lpwstr>Objective Global Folder:Business File Plan:Health &amp; Social Services (HSS):Health &amp; Social Services (HSS) - D&amp;P - Delivery &amp; Performance:1 - Save:Admin &amp; Corporate Commissions:Delivery &amp; Performance:Unscheduled &amp; Emergency Care:Unscheduled &amp; Emergency Care</vt:lpwstr>
  </property>
  <property fmtid="{D5CDD505-2E9C-101B-9397-08002B2CF9AE}" pid="13" name="Objective-Parent">
    <vt:lpwstr>Hospital discharge service requirements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vA59068134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2020-04-06T23:00:00Z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0x010100031D1E98B3209D4493493866D5B8328A</vt:lpwstr>
  </property>
</Properties>
</file>