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B29A2" w14:textId="77777777" w:rsidR="00EB6A9D" w:rsidRDefault="00EB6A9D" w:rsidP="00EB6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 Bwrdd Gwaith Ieuenctid Dros Dro (Cyfarfod 10) </w:t>
      </w:r>
      <w:r>
        <w:rPr>
          <w:rFonts w:ascii="Arial" w:hAnsi="Arial" w:cs="Arial"/>
          <w:b/>
          <w:bCs/>
          <w:sz w:val="24"/>
          <w:szCs w:val="24"/>
          <w:lang w:val="cy-GB"/>
        </w:rPr>
        <w:br/>
        <w:t xml:space="preserve">Dr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M'z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, Prosiect Ieuenctid Caerfyrddin, Y Clwb, </w:t>
      </w:r>
    </w:p>
    <w:p w14:paraId="53A8FD99" w14:textId="77777777" w:rsidR="00EB6A9D" w:rsidRDefault="00EB6A9D" w:rsidP="00EB6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Parc y Brodyr Llwyd, Caerfyrddin, SA31 3AN </w:t>
      </w:r>
    </w:p>
    <w:p w14:paraId="1515B6F1" w14:textId="77777777" w:rsidR="00EB6A9D" w:rsidRDefault="00EB6A9D" w:rsidP="00EB6A9D">
      <w:pPr>
        <w:rPr>
          <w:rFonts w:ascii="Arial" w:hAnsi="Arial" w:cs="Arial"/>
          <w:b/>
          <w:sz w:val="24"/>
          <w:szCs w:val="24"/>
        </w:rPr>
      </w:pPr>
    </w:p>
    <w:p w14:paraId="7D1805A7" w14:textId="77777777" w:rsidR="00EB6A9D" w:rsidRDefault="00EB6A9D" w:rsidP="00EB6A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10.30am – 3.30pm </w:t>
      </w:r>
    </w:p>
    <w:p w14:paraId="1D9DCA29" w14:textId="77777777" w:rsidR="00EB6A9D" w:rsidRDefault="00EB6A9D" w:rsidP="00EB6A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Dydd Mawrth, 10 Rhagfyr 2019 </w:t>
      </w:r>
    </w:p>
    <w:p w14:paraId="49614F5A" w14:textId="77777777" w:rsidR="00EB6A9D" w:rsidRDefault="00EB6A9D" w:rsidP="00EB6A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Agenda </w:t>
      </w:r>
    </w:p>
    <w:tbl>
      <w:tblPr>
        <w:tblStyle w:val="TableGrid"/>
        <w:tblW w:w="9933" w:type="dxa"/>
        <w:tblInd w:w="-431" w:type="dxa"/>
        <w:tblLook w:val="04A0" w:firstRow="1" w:lastRow="0" w:firstColumn="1" w:lastColumn="0" w:noHBand="0" w:noVBand="1"/>
      </w:tblPr>
      <w:tblGrid>
        <w:gridCol w:w="1129"/>
        <w:gridCol w:w="8804"/>
      </w:tblGrid>
      <w:tr w:rsidR="00EB6A9D" w14:paraId="6672503A" w14:textId="77777777" w:rsidTr="00EF4AA3">
        <w:trPr>
          <w:trHeight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52DFBF9" w14:textId="77777777" w:rsidR="00EB6A9D" w:rsidRDefault="00EB6A9D" w:rsidP="00EF4A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Rhif yr eitem 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02855DA" w14:textId="77777777" w:rsidR="00EB6A9D" w:rsidRDefault="00EB6A9D" w:rsidP="00EF4A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Eitem </w:t>
            </w:r>
          </w:p>
        </w:tc>
      </w:tr>
      <w:tr w:rsidR="00EB6A9D" w14:paraId="7BCC16C4" w14:textId="77777777" w:rsidTr="00EF4AA3">
        <w:trPr>
          <w:trHeight w:val="2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BE93" w14:textId="77777777" w:rsidR="00EB6A9D" w:rsidRDefault="00EB6A9D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1 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F0C2" w14:textId="77777777" w:rsidR="00EB6A9D" w:rsidRDefault="00EB6A9D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Cofnodion a chamau gweithredu o'r cyfarfod diwethaf </w:t>
            </w:r>
          </w:p>
        </w:tc>
      </w:tr>
      <w:tr w:rsidR="00EB6A9D" w14:paraId="65FCE22D" w14:textId="77777777" w:rsidTr="00EF4AA3">
        <w:trPr>
          <w:trHeight w:val="5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6AAB" w14:textId="77777777" w:rsidR="00EB6A9D" w:rsidRDefault="00EB6A9D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2 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F991" w14:textId="77777777" w:rsidR="00EB6A9D" w:rsidRPr="00CB1699" w:rsidRDefault="00EB6A9D" w:rsidP="00EF4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Trafodaethau'r cynllun gweithredu a'r strwythur llywodraethu, gan gynnwys diweddariadau gan Grwpiau Cyfranogiad y Strategaeth </w:t>
            </w:r>
          </w:p>
        </w:tc>
      </w:tr>
      <w:tr w:rsidR="00EB6A9D" w14:paraId="47D910BA" w14:textId="77777777" w:rsidTr="00EF4AA3">
        <w:trPr>
          <w:trHeight w:val="2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C286" w14:textId="77777777" w:rsidR="00EB6A9D" w:rsidRDefault="00EB6A9D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3 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50EB" w14:textId="77777777" w:rsidR="00EB6A9D" w:rsidRDefault="00EB6A9D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Diweddariad ar yr ymarfer mapio </w:t>
            </w:r>
          </w:p>
        </w:tc>
      </w:tr>
      <w:tr w:rsidR="00EB6A9D" w14:paraId="714A251E" w14:textId="77777777" w:rsidTr="00EF4AA3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82BD" w14:textId="77777777" w:rsidR="00EB6A9D" w:rsidRDefault="00EB6A9D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4 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7E54" w14:textId="77777777" w:rsidR="00EB6A9D" w:rsidRPr="00BE5349" w:rsidRDefault="00EB6A9D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Trafodaeth am y Grant Cymorth Ieuenctid </w:t>
            </w:r>
          </w:p>
        </w:tc>
      </w:tr>
      <w:tr w:rsidR="00EB6A9D" w14:paraId="218854BE" w14:textId="77777777" w:rsidTr="00EF4AA3">
        <w:trPr>
          <w:trHeight w:val="5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F07A" w14:textId="77777777" w:rsidR="00EB6A9D" w:rsidRDefault="00EB6A9D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5 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4678" w14:textId="77777777" w:rsidR="00EB6A9D" w:rsidRDefault="00EB6A9D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Grŵp y Gymraeg </w:t>
            </w:r>
          </w:p>
        </w:tc>
      </w:tr>
      <w:tr w:rsidR="00EB6A9D" w14:paraId="5C375B8E" w14:textId="77777777" w:rsidTr="00EF4AA3">
        <w:trPr>
          <w:trHeight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CD20" w14:textId="77777777" w:rsidR="00EB6A9D" w:rsidRDefault="00EB6A9D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6 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FEC5" w14:textId="77777777" w:rsidR="00EB6A9D" w:rsidRDefault="00EB6A9D" w:rsidP="00EB6A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C47">
              <w:rPr>
                <w:rFonts w:ascii="Arial" w:hAnsi="Arial" w:cs="Arial"/>
                <w:sz w:val="24"/>
                <w:szCs w:val="24"/>
                <w:lang w:val="cy-GB"/>
              </w:rPr>
              <w:t xml:space="preserve">Cyfarfod Gwasanaeth Cymorth Ieuenctid Sir Gaerfyrddin â'r bwrdd </w:t>
            </w:r>
          </w:p>
          <w:p w14:paraId="34DEA39C" w14:textId="77777777" w:rsidR="00EB6A9D" w:rsidRPr="00B36C47" w:rsidRDefault="00EB6A9D" w:rsidP="00EB6A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Cyfarfod staff Dr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M’z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â'r bwrdd </w:t>
            </w:r>
          </w:p>
        </w:tc>
      </w:tr>
    </w:tbl>
    <w:p w14:paraId="52C04627" w14:textId="77777777" w:rsidR="00EB6A9D" w:rsidRDefault="00EB6A9D" w:rsidP="00EB6A9D">
      <w:pPr>
        <w:rPr>
          <w:rFonts w:ascii="Calibri" w:eastAsia="Times New Roman" w:hAnsi="Calibri" w:cs="Calibri"/>
          <w:b/>
          <w:bCs/>
          <w:lang w:eastAsia="en-GB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EB6A9D" w14:paraId="6091FFBF" w14:textId="77777777" w:rsidTr="00EF4AA3">
        <w:tc>
          <w:tcPr>
            <w:tcW w:w="9924" w:type="dxa"/>
            <w:gridSpan w:val="2"/>
            <w:shd w:val="clear" w:color="auto" w:fill="ACB9CA" w:themeFill="text2" w:themeFillTint="66"/>
          </w:tcPr>
          <w:p w14:paraId="355031C4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Yn bresennol – Aelodau </w:t>
            </w:r>
          </w:p>
        </w:tc>
      </w:tr>
      <w:tr w:rsidR="00EB6A9D" w14:paraId="37C6A0C9" w14:textId="77777777" w:rsidTr="00EF4AA3">
        <w:tc>
          <w:tcPr>
            <w:tcW w:w="2978" w:type="dxa"/>
            <w:shd w:val="clear" w:color="auto" w:fill="ACB9CA" w:themeFill="text2" w:themeFillTint="66"/>
          </w:tcPr>
          <w:p w14:paraId="5C0D3088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</w:t>
            </w: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6946" w:type="dxa"/>
            <w:shd w:val="clear" w:color="auto" w:fill="ACB9CA" w:themeFill="text2" w:themeFillTint="66"/>
          </w:tcPr>
          <w:p w14:paraId="010BABB3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Rôl </w:t>
            </w:r>
          </w:p>
        </w:tc>
      </w:tr>
      <w:tr w:rsidR="00EB6A9D" w14:paraId="459E4E8F" w14:textId="77777777" w:rsidTr="00EF4AA3">
        <w:tc>
          <w:tcPr>
            <w:tcW w:w="2978" w:type="dxa"/>
          </w:tcPr>
          <w:p w14:paraId="5A12FFAF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Keith Towler (KT) </w:t>
            </w:r>
          </w:p>
        </w:tc>
        <w:tc>
          <w:tcPr>
            <w:tcW w:w="6946" w:type="dxa"/>
          </w:tcPr>
          <w:p w14:paraId="25E7B883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Cadeirydd y Bwrdd Gwaith Ieuenctid Dros Dro </w:t>
            </w:r>
          </w:p>
        </w:tc>
      </w:tr>
      <w:tr w:rsidR="00EB6A9D" w14:paraId="78BC6F91" w14:textId="77777777" w:rsidTr="00EF4AA3">
        <w:tc>
          <w:tcPr>
            <w:tcW w:w="2978" w:type="dxa"/>
          </w:tcPr>
          <w:p w14:paraId="65389D09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spellStart"/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Dusty</w:t>
            </w:r>
            <w:proofErr w:type="spellEnd"/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 Kennedy (DK) </w:t>
            </w:r>
          </w:p>
        </w:tc>
        <w:tc>
          <w:tcPr>
            <w:tcW w:w="6946" w:type="dxa"/>
          </w:tcPr>
          <w:p w14:paraId="47ED6159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Arweinydd y Bartneriaeth Genedlaethol – Rhaglen Camau Cynnar gyda'n Gilydd, Iechyd Cyhoeddus Cymru </w:t>
            </w:r>
          </w:p>
        </w:tc>
      </w:tr>
      <w:tr w:rsidR="00EB6A9D" w14:paraId="5BF983C3" w14:textId="77777777" w:rsidTr="00EF4AA3">
        <w:tc>
          <w:tcPr>
            <w:tcW w:w="2978" w:type="dxa"/>
          </w:tcPr>
          <w:p w14:paraId="7010FE84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Sharon Lovell (SL) </w:t>
            </w:r>
          </w:p>
        </w:tc>
        <w:tc>
          <w:tcPr>
            <w:tcW w:w="6946" w:type="dxa"/>
          </w:tcPr>
          <w:p w14:paraId="5700FD12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Cyfarwyddwr Gweithredol ar gyfer y Gwasanaeth Eiriolaeth Ieuenctid Cenedlaethol ac Is-gadeirydd Cyngor Cymreig y Gwasanaethau Ieuenctid Gwirfoddol (CWVYS)</w:t>
            </w:r>
          </w:p>
        </w:tc>
      </w:tr>
      <w:tr w:rsidR="00EB6A9D" w14:paraId="49EF756D" w14:textId="77777777" w:rsidTr="00EF4AA3">
        <w:tc>
          <w:tcPr>
            <w:tcW w:w="2978" w:type="dxa"/>
          </w:tcPr>
          <w:p w14:paraId="0E40C315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Efa Gruffudd Jones (EGJ) </w:t>
            </w:r>
          </w:p>
        </w:tc>
        <w:tc>
          <w:tcPr>
            <w:tcW w:w="6946" w:type="dxa"/>
          </w:tcPr>
          <w:p w14:paraId="6588BE0A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Prif Weithredwr y Ganolfan Dysgu Cymraeg Genedlaethol </w:t>
            </w:r>
          </w:p>
        </w:tc>
      </w:tr>
      <w:tr w:rsidR="00EB6A9D" w14:paraId="6D836C60" w14:textId="77777777" w:rsidTr="00EF4AA3">
        <w:tc>
          <w:tcPr>
            <w:tcW w:w="2978" w:type="dxa"/>
          </w:tcPr>
          <w:p w14:paraId="0278B0BE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1671A">
              <w:rPr>
                <w:rFonts w:ascii="Arial" w:hAnsi="Arial" w:cs="Arial"/>
                <w:sz w:val="24"/>
                <w:szCs w:val="24"/>
                <w:lang w:val="cy-GB"/>
              </w:rPr>
              <w:t xml:space="preserve">Eleri Thomas (ET) </w:t>
            </w:r>
          </w:p>
        </w:tc>
        <w:tc>
          <w:tcPr>
            <w:tcW w:w="6946" w:type="dxa"/>
          </w:tcPr>
          <w:p w14:paraId="6B2109D7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1671A">
              <w:rPr>
                <w:rFonts w:ascii="Arial" w:hAnsi="Arial" w:cs="Arial"/>
                <w:sz w:val="24"/>
                <w:szCs w:val="24"/>
                <w:lang w:val="cy-GB"/>
              </w:rPr>
              <w:t xml:space="preserve">Dirprwy Gomisiynydd Heddlu a Throseddu Gwent </w:t>
            </w:r>
          </w:p>
        </w:tc>
      </w:tr>
      <w:tr w:rsidR="00EB6A9D" w14:paraId="04D674A0" w14:textId="77777777" w:rsidTr="00EF4AA3">
        <w:tc>
          <w:tcPr>
            <w:tcW w:w="2978" w:type="dxa"/>
          </w:tcPr>
          <w:p w14:paraId="65E1859A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spellStart"/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>Joanne</w:t>
            </w:r>
            <w:proofErr w:type="spellEnd"/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>Sims</w:t>
            </w:r>
            <w:proofErr w:type="spellEnd"/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 (JS) </w:t>
            </w:r>
          </w:p>
        </w:tc>
        <w:tc>
          <w:tcPr>
            <w:tcW w:w="6946" w:type="dxa"/>
          </w:tcPr>
          <w:p w14:paraId="17CF3FFC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Rheolwr Gwasanaeth Ieuenctid Blaenau Gwent </w:t>
            </w:r>
          </w:p>
        </w:tc>
      </w:tr>
      <w:tr w:rsidR="00EB6A9D" w14:paraId="16B680C6" w14:textId="77777777" w:rsidTr="00EF4AA3">
        <w:tc>
          <w:tcPr>
            <w:tcW w:w="9924" w:type="dxa"/>
            <w:gridSpan w:val="2"/>
            <w:shd w:val="clear" w:color="auto" w:fill="ACB9CA" w:themeFill="text2" w:themeFillTint="66"/>
          </w:tcPr>
          <w:p w14:paraId="3244DBF1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Yn bresennol – Llywodraeth Cymru </w:t>
            </w:r>
          </w:p>
        </w:tc>
      </w:tr>
      <w:tr w:rsidR="00EB6A9D" w14:paraId="5DCC7C7F" w14:textId="77777777" w:rsidTr="00EF4AA3">
        <w:tc>
          <w:tcPr>
            <w:tcW w:w="2978" w:type="dxa"/>
          </w:tcPr>
          <w:p w14:paraId="7276E5B2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Donna Lemin (DL) </w:t>
            </w:r>
          </w:p>
        </w:tc>
        <w:tc>
          <w:tcPr>
            <w:tcW w:w="6946" w:type="dxa"/>
          </w:tcPr>
          <w:p w14:paraId="5656DF97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122B5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Uwch-reolwr Strategaeth Gwaith Ieuenctid </w:t>
            </w:r>
          </w:p>
        </w:tc>
      </w:tr>
      <w:tr w:rsidR="00EB6A9D" w14:paraId="2A4FBCD6" w14:textId="77777777" w:rsidTr="00EF4AA3">
        <w:tc>
          <w:tcPr>
            <w:tcW w:w="2978" w:type="dxa"/>
          </w:tcPr>
          <w:p w14:paraId="08D0E969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Michael Maragakis (MM) </w:t>
            </w:r>
          </w:p>
        </w:tc>
        <w:tc>
          <w:tcPr>
            <w:tcW w:w="6946" w:type="dxa"/>
          </w:tcPr>
          <w:p w14:paraId="51970961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Pennaeth y Gangen Ymgysylltu ag Ieuenctid </w:t>
            </w:r>
          </w:p>
        </w:tc>
      </w:tr>
      <w:tr w:rsidR="00EB6A9D" w14:paraId="6F19EC28" w14:textId="77777777" w:rsidTr="00EF4AA3">
        <w:tc>
          <w:tcPr>
            <w:tcW w:w="2978" w:type="dxa"/>
          </w:tcPr>
          <w:p w14:paraId="500C151D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Dareth Edwards (DE) </w:t>
            </w:r>
          </w:p>
        </w:tc>
        <w:tc>
          <w:tcPr>
            <w:tcW w:w="6946" w:type="dxa"/>
          </w:tcPr>
          <w:p w14:paraId="7A92DC4A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Rheolwr Polisi Gwaith Ieuenctid </w:t>
            </w:r>
          </w:p>
        </w:tc>
      </w:tr>
      <w:tr w:rsidR="00EB6A9D" w14:paraId="644BE6BE" w14:textId="77777777" w:rsidTr="00EF4AA3">
        <w:tc>
          <w:tcPr>
            <w:tcW w:w="2978" w:type="dxa"/>
          </w:tcPr>
          <w:p w14:paraId="50859C50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Joel Hodson </w:t>
            </w:r>
          </w:p>
        </w:tc>
        <w:tc>
          <w:tcPr>
            <w:tcW w:w="6946" w:type="dxa"/>
          </w:tcPr>
          <w:p w14:paraId="30CA848D" w14:textId="77777777" w:rsidR="00EB6A9D" w:rsidRDefault="00EB6A9D" w:rsidP="00EF4AA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Y Gangen Ymgysylltu ag Ieuenctid </w:t>
            </w:r>
          </w:p>
        </w:tc>
      </w:tr>
    </w:tbl>
    <w:p w14:paraId="4EDFF8D7" w14:textId="77777777" w:rsidR="00EB6A9D" w:rsidRDefault="00EB6A9D" w:rsidP="00EB6A9D">
      <w:pPr>
        <w:rPr>
          <w:rFonts w:ascii="Calibri" w:eastAsia="Times New Roman" w:hAnsi="Calibri" w:cs="Calibri"/>
          <w:b/>
          <w:bCs/>
          <w:lang w:eastAsia="en-GB"/>
        </w:rPr>
      </w:pPr>
    </w:p>
    <w:p w14:paraId="015A2694" w14:textId="77777777" w:rsidR="00EB6A9D" w:rsidRPr="00AA0027" w:rsidRDefault="00EB6A9D" w:rsidP="00EB6A9D">
      <w:pPr>
        <w:rPr>
          <w:rFonts w:ascii="Calibri" w:eastAsia="Times New Roman" w:hAnsi="Calibri" w:cs="Calibri"/>
          <w:b/>
          <w:bCs/>
          <w:lang w:eastAsia="en-GB"/>
        </w:rPr>
      </w:pPr>
      <w:r w:rsidRPr="00BE5349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Eitem 1 – Cofnodion a chamau gweithredu o'r cyfarfod diwethaf </w:t>
      </w:r>
    </w:p>
    <w:p w14:paraId="7A86A067" w14:textId="77777777" w:rsidR="00EB6A9D" w:rsidRDefault="00EB6A9D" w:rsidP="00EB6A9D">
      <w:pPr>
        <w:pStyle w:val="Comment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Cytunodd y bwrdd fod cofnodion y cyfarfod diwethaf yn gofnod manwl gywir. </w:t>
      </w:r>
    </w:p>
    <w:p w14:paraId="19C488CE" w14:textId="77777777" w:rsidR="00EB6A9D" w:rsidRDefault="00EB6A9D" w:rsidP="00EB6A9D">
      <w:pPr>
        <w:rPr>
          <w:rFonts w:ascii="Arial" w:eastAsia="Times New Roman" w:hAnsi="Arial" w:cs="Arial"/>
          <w:bCs/>
          <w:i/>
          <w:sz w:val="24"/>
          <w:szCs w:val="24"/>
          <w:lang w:eastAsia="en-GB"/>
        </w:rPr>
      </w:pPr>
      <w:r w:rsidRPr="00BE5349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Eitem 2 – </w:t>
      </w:r>
      <w:r w:rsidRPr="00B36C47">
        <w:rPr>
          <w:rFonts w:ascii="Arial" w:hAnsi="Arial" w:cs="Arial"/>
          <w:b/>
          <w:bCs/>
          <w:sz w:val="24"/>
          <w:szCs w:val="24"/>
          <w:lang w:val="cy-GB"/>
        </w:rPr>
        <w:t>Trafodaethau'r cynllun gweithredu a'r strwythur llywodraethu, gan gynnwys diweddariadau gan Grwpiau Cyfranogiad y Strategaeth</w:t>
      </w:r>
      <w:r w:rsidRPr="00BE5349">
        <w:rPr>
          <w:rFonts w:ascii="Arial" w:eastAsia="Times New Roman" w:hAnsi="Arial" w:cs="Arial"/>
          <w:bCs/>
          <w:i/>
          <w:iCs/>
          <w:sz w:val="24"/>
          <w:szCs w:val="24"/>
          <w:lang w:val="cy-GB" w:eastAsia="en-GB"/>
        </w:rPr>
        <w:t xml:space="preserve"> </w:t>
      </w:r>
    </w:p>
    <w:p w14:paraId="23C10FBE" w14:textId="77777777" w:rsidR="00EB6A9D" w:rsidRDefault="00EB6A9D" w:rsidP="00EB6A9D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>Trafododd y grŵp y trefniadau llywodraethu fel a nodwyd yn y cynllun gweithredu, ac yna aeth ymlaen i ystyried gweithgarwch pob Grŵp Cyfranogiad y Strategaeth.</w:t>
      </w:r>
    </w:p>
    <w:p w14:paraId="4085BBBF" w14:textId="77777777" w:rsidR="00EB6A9D" w:rsidRPr="00BE5349" w:rsidRDefault="00EB6A9D" w:rsidP="00EB6A9D">
      <w:pPr>
        <w:rPr>
          <w:rFonts w:ascii="Arial" w:eastAsia="Times New Roman" w:hAnsi="Arial" w:cs="Arial"/>
          <w:bCs/>
          <w:i/>
          <w:sz w:val="24"/>
          <w:szCs w:val="24"/>
          <w:lang w:eastAsia="en-GB"/>
        </w:rPr>
      </w:pPr>
      <w:r w:rsidRPr="00BE5349">
        <w:rPr>
          <w:rFonts w:ascii="Arial" w:eastAsia="Times New Roman" w:hAnsi="Arial" w:cs="Arial"/>
          <w:bCs/>
          <w:i/>
          <w:iCs/>
          <w:sz w:val="24"/>
          <w:szCs w:val="24"/>
          <w:lang w:val="cy-GB" w:eastAsia="en-GB"/>
        </w:rPr>
        <w:t xml:space="preserve">Diweddariad Grŵp Cyfranogiad y Strategaeth Mae Pobl Ifanc yn Ffynnu </w:t>
      </w:r>
    </w:p>
    <w:p w14:paraId="6580726A" w14:textId="77777777" w:rsidR="00EB6A9D" w:rsidRPr="00BE5349" w:rsidRDefault="00EB6A9D" w:rsidP="00EB6A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E5349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Mae’r grŵp Mae Pobl Ifanc yn Ffynnu wedi ystyried adborth o'r digwyddiad ymgysylltu â phobl ifanc diweddar, a gynhaliwyd gan Brifysgol Glyndŵr, a awgrymodd yr hoffai pobl ifanc eu hunain ymuno â'r bwrdd a/neu grwpiau eraill. </w:t>
      </w:r>
    </w:p>
    <w:p w14:paraId="0BB23928" w14:textId="77777777" w:rsidR="00EB6A9D" w:rsidRPr="00BE5349" w:rsidRDefault="00EB6A9D" w:rsidP="00EB6A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Roedd llawer o frwdfrydedd am y syniad ond byddai angen ystyried materion ymarferol. Ymhlith y syniadau eraill a archwiliwyd oedd sefydlu bwrdd arall a fyddai'n cynnwys grŵp o bobl ifanc. Cytunwyd y dylem fwrw ymlaen â'r gwaith o ddod o hyd i aelodau ifanc ar gyfer ein grwpiau, mewn egwyddor, ac y gellid cynnal trafodaeth ynghylch dichonoldeb y tu allan i'r cyfarfod. </w:t>
      </w:r>
    </w:p>
    <w:p w14:paraId="4F47758B" w14:textId="77777777" w:rsidR="00EB6A9D" w:rsidRPr="00BE5349" w:rsidRDefault="00EB6A9D" w:rsidP="00EB6A9D">
      <w:pPr>
        <w:rPr>
          <w:rFonts w:ascii="Arial" w:eastAsia="Times New Roman" w:hAnsi="Arial" w:cs="Arial"/>
          <w:bCs/>
          <w:i/>
          <w:sz w:val="24"/>
          <w:szCs w:val="24"/>
          <w:lang w:eastAsia="en-GB"/>
        </w:rPr>
      </w:pPr>
      <w:r w:rsidRPr="00BE5349">
        <w:rPr>
          <w:rFonts w:ascii="Arial" w:eastAsia="Times New Roman" w:hAnsi="Arial" w:cs="Arial"/>
          <w:bCs/>
          <w:i/>
          <w:iCs/>
          <w:sz w:val="24"/>
          <w:szCs w:val="24"/>
          <w:lang w:val="cy-GB" w:eastAsia="en-GB"/>
        </w:rPr>
        <w:t xml:space="preserve">Diweddariad Grŵp Cyfranogiad y Strategaeth Datblygu'r Gweithlu </w:t>
      </w:r>
    </w:p>
    <w:p w14:paraId="03753050" w14:textId="77777777" w:rsidR="00EB6A9D" w:rsidRPr="00BE5349" w:rsidRDefault="00EB6A9D" w:rsidP="00EB6A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Roedd cyfarfod cychwynnol y grŵp Datblygu'r Gweithlu yn un cadarnhaol. Ystyriwyd materion ynghylch datblygu'r gweithlu yn y sector, er bod y cyfarfod cychwynnol yn un eithaf rhagarweiniol fel y gallai aelodau ddod i adnabod ei gilydd. Teimlwyd bod cynrychiolaeth dda o bob rhan o'r sector yn nhermau aelodaeth y grŵp a bydd y Grŵp Cyfranogiad y Strategaeth hon yn defnyddio strwythurau presennol wrth ddatblygu ei waith. Bydd y grŵp hefyd yn ceisio recriwtio pobl ifanc sydd â diddordeb yn y maes gwaith hwn. </w:t>
      </w:r>
    </w:p>
    <w:p w14:paraId="41CB263C" w14:textId="77777777" w:rsidR="00EB6A9D" w:rsidRPr="00BE5349" w:rsidRDefault="00EB6A9D" w:rsidP="00EB6A9D">
      <w:pPr>
        <w:spacing w:after="0" w:line="240" w:lineRule="auto"/>
        <w:textAlignment w:val="center"/>
        <w:rPr>
          <w:rFonts w:ascii="Arial" w:hAnsi="Arial" w:cs="Arial"/>
          <w:i/>
          <w:sz w:val="24"/>
          <w:szCs w:val="24"/>
        </w:rPr>
      </w:pPr>
      <w:r w:rsidRPr="00BE5349">
        <w:rPr>
          <w:rFonts w:ascii="Arial" w:hAnsi="Arial" w:cs="Arial"/>
          <w:i/>
          <w:iCs/>
          <w:sz w:val="24"/>
          <w:szCs w:val="24"/>
          <w:lang w:val="cy-GB"/>
        </w:rPr>
        <w:t>Diweddariad Grŵp Cyfranogiad y Strategaeth Mae Gwaith Ieuenctid yn Hygyrch a Chynhwysol</w:t>
      </w:r>
    </w:p>
    <w:p w14:paraId="298695FA" w14:textId="77777777" w:rsidR="00EB6A9D" w:rsidRDefault="00EB6A9D" w:rsidP="00EB6A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E5349">
        <w:rPr>
          <w:rFonts w:ascii="Arial" w:eastAsia="Times New Roman" w:hAnsi="Arial" w:cs="Arial"/>
          <w:bCs/>
          <w:sz w:val="24"/>
          <w:szCs w:val="24"/>
          <w:lang w:val="cy-GB" w:eastAsia="en-GB"/>
        </w:rPr>
        <w:t>Mae'r grŵp yn y broses o gael ei ffurfio. Mae'r is-grŵp sy'n ystyried materion digidol wedi cynnal ei gyfarfod wyneb yn wyneb cyntaf, yr oedd cynrychiolwyr o'r Grŵp Marchnata a Grŵp y Gymraeg yn bresennol ynddo, ac mae wedi datblygu maniffesto cychwynnol.</w:t>
      </w:r>
    </w:p>
    <w:p w14:paraId="2B346AEB" w14:textId="77777777" w:rsidR="00EB6A9D" w:rsidRDefault="00EB6A9D" w:rsidP="00EB6A9D">
      <w:pPr>
        <w:rPr>
          <w:rFonts w:ascii="Arial" w:eastAsia="Times New Roman" w:hAnsi="Arial" w:cs="Arial"/>
          <w:bCs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val="cy-GB" w:eastAsia="en-GB"/>
        </w:rPr>
        <w:lastRenderedPageBreak/>
        <w:t xml:space="preserve">Diweddariad Grŵp Cyfranogiad y Strategaeth Mae Gwaith Ieuenctid yn Cael ei Werthfawrogi a’i Ddeall </w:t>
      </w:r>
    </w:p>
    <w:p w14:paraId="14F67DB5" w14:textId="77777777" w:rsidR="00EB6A9D" w:rsidRPr="00B36C47" w:rsidRDefault="00EB6A9D" w:rsidP="00EB6A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Mae'r grŵp yn y broses o gael ei sefydlu a bydd yn parhau i gadw cydberthynas waith agos â'r Grŵp Cyfathrebu a Marchnata. </w:t>
      </w:r>
    </w:p>
    <w:p w14:paraId="4F415568" w14:textId="77777777" w:rsidR="00EB6A9D" w:rsidRDefault="00EB6A9D" w:rsidP="00EB6A9D">
      <w:pPr>
        <w:rPr>
          <w:rFonts w:ascii="Arial" w:hAnsi="Arial" w:cs="Arial"/>
          <w:b/>
          <w:sz w:val="24"/>
          <w:szCs w:val="24"/>
        </w:rPr>
      </w:pPr>
      <w:r w:rsidRPr="00BE5349">
        <w:rPr>
          <w:rFonts w:ascii="Arial" w:hAnsi="Arial" w:cs="Arial"/>
          <w:b/>
          <w:bCs/>
          <w:sz w:val="24"/>
          <w:szCs w:val="24"/>
          <w:lang w:val="cy-GB"/>
        </w:rPr>
        <w:t xml:space="preserve">Eitem 3 – Diweddariad ar yr ymarfer mapio </w:t>
      </w:r>
    </w:p>
    <w:p w14:paraId="187649A8" w14:textId="77777777" w:rsidR="00EB6A9D" w:rsidRPr="00BE5349" w:rsidRDefault="00EB6A9D" w:rsidP="00EB6A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E5349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Mae swyddogion Llywodraeth Cymru wedi cwrdd yn ddiweddar ag aelodau o'i hadran Gwasanaethau Gwybodaeth a Dadansoddi fewnol i drafod mapio gwaith ieuenctid yng Nghymru sy'n rhan o'r cynllun gweithredu. Mae'r adran Gwasanaethau Gwybodaeth a Dadansoddi wedi nodi unigolyn a fydd yn arwain ei gwaith, a chynhelir ymarfer cwmpasu fel rhan o'r gwaith hwn a dylai manyleb fod yn barod ar ôl y Nadolig. </w:t>
      </w:r>
    </w:p>
    <w:p w14:paraId="0CF46177" w14:textId="77777777" w:rsidR="00EB6A9D" w:rsidRPr="00BE5349" w:rsidRDefault="00EB6A9D" w:rsidP="00EB6A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Eitem 4 – Trafodaeth am y Grant Cymorth Ieuenctid </w:t>
      </w:r>
    </w:p>
    <w:p w14:paraId="164BC4E3" w14:textId="77777777" w:rsidR="00EB6A9D" w:rsidRPr="00BE5349" w:rsidRDefault="00EB6A9D" w:rsidP="00EB6A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Cafodd y bwrdd ddiweddariad ar wariant yn erbyn y grant hyd yn hyn. Mae'n ymwybodol o'r pwysigrwydd y mae'r Gweinidog Addysg wedi'i roi ar sicrhau bod cyllid ychwanegol yn cael ei ddefnyddio yn unol â thelerau ac amodau'r grant. Cafwyd cydnabyddiaeth y wynebwyd heriau ar draws y sector wrth recriwtio ar gyfer rhai o'r swyddi newydd angenrheidiol. Roedd y bwrdd yn pryderu nad oedd rhai o'r awdurdodau lleol wedi cyflwyno data a ofynnwyd amdano na'u datganiadau chwe misol, a bu trafodaeth ynghylch sut y gellid cywiro hyn. </w:t>
      </w:r>
    </w:p>
    <w:p w14:paraId="73CCE3D8" w14:textId="77777777" w:rsidR="00EB6A9D" w:rsidRPr="00BE5349" w:rsidRDefault="00EB6A9D" w:rsidP="00EB6A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E5349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Mae'r bwrdd o'r farn fod angen cryfhau'r cysylltiadau rhwng awdurdodau lleol a'r sector gwirfoddol a bod yn rhaid i fanylebau'r grant gefnogi hyn. Yn yr un modd, mae angen i feini prawf y grant hyrwyddo defnydd o'r Gymraeg. </w:t>
      </w:r>
    </w:p>
    <w:p w14:paraId="164DDC31" w14:textId="77777777" w:rsidR="00EB6A9D" w:rsidRPr="00BE5349" w:rsidRDefault="00EB6A9D" w:rsidP="00EB6A9D">
      <w:pPr>
        <w:rPr>
          <w:rFonts w:ascii="Arial" w:hAnsi="Arial" w:cs="Arial"/>
          <w:b/>
          <w:sz w:val="24"/>
          <w:szCs w:val="24"/>
        </w:rPr>
      </w:pPr>
      <w:r w:rsidRPr="00BE5349">
        <w:rPr>
          <w:rFonts w:ascii="Arial" w:hAnsi="Arial" w:cs="Arial"/>
          <w:b/>
          <w:bCs/>
          <w:sz w:val="24"/>
          <w:szCs w:val="24"/>
          <w:lang w:val="cy-GB"/>
        </w:rPr>
        <w:t xml:space="preserve">Eitem 5 – Grŵp y Gymraeg </w:t>
      </w:r>
    </w:p>
    <w:p w14:paraId="44050E0E" w14:textId="77777777" w:rsidR="00EB6A9D" w:rsidRPr="00BE5349" w:rsidRDefault="00EB6A9D" w:rsidP="00EB6A9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E5349"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Mae Grŵp y Gymraeg yn ystyried ffyrdd newydd o weithio ac mae awydd gan ei aelodau sicrhau bod mwy yn cael ei wneud ynghylch defnyddio'r Gymraeg ym maes gwaith ieuenctid. Ystyriodd y bwrdd gynigion a ddatblygwyd gan Grŵp y Gymraeg ac ymrwymodd i gyflwyno adroddiad iddo yn y flwyddyn newydd. </w:t>
      </w:r>
    </w:p>
    <w:p w14:paraId="10F90927" w14:textId="77777777" w:rsidR="00EB6A9D" w:rsidRPr="00BE5349" w:rsidRDefault="00EB6A9D" w:rsidP="00EB6A9D">
      <w:pPr>
        <w:rPr>
          <w:rFonts w:ascii="Arial" w:hAnsi="Arial" w:cs="Arial"/>
          <w:sz w:val="24"/>
          <w:szCs w:val="24"/>
        </w:rPr>
      </w:pPr>
    </w:p>
    <w:p w14:paraId="3CE0DD62" w14:textId="77777777" w:rsidR="00EB6A9D" w:rsidRDefault="00EB6A9D" w:rsidP="00EB6A9D">
      <w:pPr>
        <w:rPr>
          <w:rFonts w:ascii="Arial" w:hAnsi="Arial" w:cs="Arial"/>
          <w:sz w:val="24"/>
          <w:szCs w:val="24"/>
        </w:rPr>
      </w:pPr>
      <w:r w:rsidRPr="00BE5349">
        <w:rPr>
          <w:rFonts w:ascii="Arial" w:hAnsi="Arial" w:cs="Arial"/>
          <w:b/>
          <w:bCs/>
          <w:sz w:val="24"/>
          <w:szCs w:val="24"/>
          <w:lang w:val="cy-GB"/>
        </w:rPr>
        <w:t xml:space="preserve">Eitem 6 – Cyfarfod Gwasanaeth Cymorth Ieuenctid Sir Gaerfyrddin â'r bwrdd a chyfarfod staff Dr </w:t>
      </w:r>
      <w:proofErr w:type="spellStart"/>
      <w:r w:rsidRPr="00BE5349">
        <w:rPr>
          <w:rFonts w:ascii="Arial" w:hAnsi="Arial" w:cs="Arial"/>
          <w:b/>
          <w:bCs/>
          <w:sz w:val="24"/>
          <w:szCs w:val="24"/>
          <w:lang w:val="cy-GB"/>
        </w:rPr>
        <w:t>M’z</w:t>
      </w:r>
      <w:proofErr w:type="spellEnd"/>
      <w:r w:rsidRPr="00BE5349">
        <w:rPr>
          <w:rFonts w:ascii="Arial" w:hAnsi="Arial" w:cs="Arial"/>
          <w:b/>
          <w:bCs/>
          <w:sz w:val="24"/>
          <w:szCs w:val="24"/>
          <w:lang w:val="cy-GB"/>
        </w:rPr>
        <w:t xml:space="preserve"> â'r bwrdd </w:t>
      </w:r>
    </w:p>
    <w:p w14:paraId="1999C5A1" w14:textId="77777777" w:rsidR="00EB6A9D" w:rsidRDefault="00EB6A9D" w:rsidP="00EB6A9D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Rhoddodd Gwasanaeth Cymorth Ieuenctid Sir Gaerfyrddin a Dr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>M’z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t xml:space="preserve"> o'u hamser i gwrdd â'r Bwrdd Gwaith Ieuenctid Dros Dro dros ddwy sesiwn. Gwnaeth trafodaethau gynnwys strwythurau, trefniadau gweithio mewn partneriaeth, cyllid, recriwtio, ac anghenion a llais pobl ifanc o ran llunio gwasanaethau. </w:t>
      </w:r>
    </w:p>
    <w:p w14:paraId="3B3F80D7" w14:textId="77777777" w:rsidR="00AB10B4" w:rsidRPr="00EB6A9D" w:rsidRDefault="00EB6A9D" w:rsidP="00EB6A9D">
      <w:bookmarkStart w:id="0" w:name="_GoBack"/>
      <w:bookmarkEnd w:id="0"/>
    </w:p>
    <w:sectPr w:rsidR="00AB10B4" w:rsidRPr="00EB6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36FD"/>
    <w:multiLevelType w:val="hybridMultilevel"/>
    <w:tmpl w:val="B608008A"/>
    <w:lvl w:ilvl="0" w:tplc="31A62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EF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62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4A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6C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F62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E5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EF8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E63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90866"/>
    <w:multiLevelType w:val="hybridMultilevel"/>
    <w:tmpl w:val="9A02CB2E"/>
    <w:lvl w:ilvl="0" w:tplc="60E48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18593C" w:tentative="1">
      <w:start w:val="1"/>
      <w:numFmt w:val="lowerLetter"/>
      <w:lvlText w:val="%2."/>
      <w:lvlJc w:val="left"/>
      <w:pPr>
        <w:ind w:left="1440" w:hanging="360"/>
      </w:pPr>
    </w:lvl>
    <w:lvl w:ilvl="2" w:tplc="A59E1C44" w:tentative="1">
      <w:start w:val="1"/>
      <w:numFmt w:val="lowerRoman"/>
      <w:lvlText w:val="%3."/>
      <w:lvlJc w:val="right"/>
      <w:pPr>
        <w:ind w:left="2160" w:hanging="180"/>
      </w:pPr>
    </w:lvl>
    <w:lvl w:ilvl="3" w:tplc="A5309850" w:tentative="1">
      <w:start w:val="1"/>
      <w:numFmt w:val="decimal"/>
      <w:lvlText w:val="%4."/>
      <w:lvlJc w:val="left"/>
      <w:pPr>
        <w:ind w:left="2880" w:hanging="360"/>
      </w:pPr>
    </w:lvl>
    <w:lvl w:ilvl="4" w:tplc="9DE293E2" w:tentative="1">
      <w:start w:val="1"/>
      <w:numFmt w:val="lowerLetter"/>
      <w:lvlText w:val="%5."/>
      <w:lvlJc w:val="left"/>
      <w:pPr>
        <w:ind w:left="3600" w:hanging="360"/>
      </w:pPr>
    </w:lvl>
    <w:lvl w:ilvl="5" w:tplc="DD8241CA" w:tentative="1">
      <w:start w:val="1"/>
      <w:numFmt w:val="lowerRoman"/>
      <w:lvlText w:val="%6."/>
      <w:lvlJc w:val="right"/>
      <w:pPr>
        <w:ind w:left="4320" w:hanging="180"/>
      </w:pPr>
    </w:lvl>
    <w:lvl w:ilvl="6" w:tplc="698221F8" w:tentative="1">
      <w:start w:val="1"/>
      <w:numFmt w:val="decimal"/>
      <w:lvlText w:val="%7."/>
      <w:lvlJc w:val="left"/>
      <w:pPr>
        <w:ind w:left="5040" w:hanging="360"/>
      </w:pPr>
    </w:lvl>
    <w:lvl w:ilvl="7" w:tplc="8C483006" w:tentative="1">
      <w:start w:val="1"/>
      <w:numFmt w:val="lowerLetter"/>
      <w:lvlText w:val="%8."/>
      <w:lvlJc w:val="left"/>
      <w:pPr>
        <w:ind w:left="5760" w:hanging="360"/>
      </w:pPr>
    </w:lvl>
    <w:lvl w:ilvl="8" w:tplc="D1AE9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D1D3D"/>
    <w:multiLevelType w:val="multilevel"/>
    <w:tmpl w:val="E422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9D"/>
    <w:rsid w:val="00404DAC"/>
    <w:rsid w:val="009C56C7"/>
    <w:rsid w:val="00D06BB7"/>
    <w:rsid w:val="00E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1E95"/>
  <w15:chartTrackingRefBased/>
  <w15:docId w15:val="{C70B25D6-FBAB-42E7-9AC0-E53AE19C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A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EB6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A9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B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28874FFA3E04CB4CC731B4B5F62F4" ma:contentTypeVersion="4" ma:contentTypeDescription="Create a new document." ma:contentTypeScope="" ma:versionID="24311ec1bea5df4f111d46323c26863d">
  <xsd:schema xmlns:xsd="http://www.w3.org/2001/XMLSchema" xmlns:xs="http://www.w3.org/2001/XMLSchema" xmlns:p="http://schemas.microsoft.com/office/2006/metadata/properties" xmlns:ns3="38b0eec3-a239-4e9a-9216-33e466828605" targetNamespace="http://schemas.microsoft.com/office/2006/metadata/properties" ma:root="true" ma:fieldsID="9ec64aa7f2553cddfda9fdc53ca23af7" ns3:_="">
    <xsd:import namespace="38b0eec3-a239-4e9a-9216-33e466828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0eec3-a239-4e9a-9216-33e466828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398E0-22A9-4F87-8D56-6E9354B4C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0eec3-a239-4e9a-9216-33e466828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A8B0A-FEAC-4182-9279-9D941E312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F329D-0CFD-4558-932E-406045A2BBF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8b0eec3-a239-4e9a-9216-33e4668286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McCrae, James (EPS - LIT)</dc:creator>
  <cp:keywords/>
  <dc:description/>
  <cp:lastModifiedBy>McCrae, James (EPS - LIT)</cp:lastModifiedBy>
  <cp:revision>1</cp:revision>
  <dcterms:created xsi:type="dcterms:W3CDTF">2020-10-02T14:15:00Z</dcterms:created>
  <dcterms:modified xsi:type="dcterms:W3CDTF">2020-10-02T14:16:00Z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0x010100BF328874FFA3E04CB4CC731B4B5F62F4</vt:lpwstr>
  </property>
</Properties>
</file>