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A361" w14:textId="77777777" w:rsidR="00F036A1" w:rsidRDefault="00F036A1" w:rsidP="00F036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Bwrdd Gwaith Ieuenctid Dros Dro (Cyfarfod 12) </w:t>
      </w: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Zoom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03EC91B0" w14:textId="77777777" w:rsidR="00F036A1" w:rsidRDefault="00F036A1" w:rsidP="00F036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2pm – 4pm </w:t>
      </w:r>
      <w:r>
        <w:rPr>
          <w:rFonts w:ascii="Arial" w:hAnsi="Arial" w:cs="Arial"/>
          <w:b/>
          <w:bCs/>
          <w:sz w:val="24"/>
          <w:szCs w:val="24"/>
          <w:lang w:val="cy-GB"/>
        </w:rPr>
        <w:br/>
        <w:t xml:space="preserve">Dydd Mercher 1 Ebrill </w:t>
      </w:r>
      <w:r>
        <w:rPr>
          <w:rFonts w:ascii="Arial" w:hAnsi="Arial" w:cs="Arial"/>
          <w:b/>
          <w:bCs/>
          <w:sz w:val="24"/>
          <w:szCs w:val="24"/>
          <w:lang w:val="cy-GB"/>
        </w:rPr>
        <w:br/>
        <w:t xml:space="preserve">Agenda </w:t>
      </w:r>
    </w:p>
    <w:tbl>
      <w:tblPr>
        <w:tblStyle w:val="TableGrid"/>
        <w:tblpPr w:leftFromText="79" w:rightFromText="79" w:vertAnchor="page" w:horzAnchor="margin" w:tblpY="3511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1446"/>
        <w:gridCol w:w="4554"/>
        <w:gridCol w:w="3747"/>
      </w:tblGrid>
      <w:tr w:rsidR="00F036A1" w14:paraId="4C9DEBB3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</w:tcPr>
          <w:p w14:paraId="259DD16D" w14:textId="77777777" w:rsidR="00F036A1" w:rsidRDefault="00F036A1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hideMark/>
          </w:tcPr>
          <w:p w14:paraId="3277F6D3" w14:textId="77777777" w:rsidR="00F036A1" w:rsidRDefault="00F036A1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Eitem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hideMark/>
          </w:tcPr>
          <w:p w14:paraId="3F44C748" w14:textId="77777777" w:rsidR="00F036A1" w:rsidRDefault="00F036A1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Papur neu ddolen neu ystyriaethau allweddol </w:t>
            </w:r>
          </w:p>
        </w:tc>
      </w:tr>
      <w:tr w:rsidR="00F036A1" w14:paraId="05D3FB33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6803FF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E42E6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a chamau gweithredu o'r cyfarfod diwethaf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955A9" w14:textId="77777777" w:rsidR="00F036A1" w:rsidRDefault="00F036A1" w:rsidP="00F03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</w:t>
            </w:r>
          </w:p>
          <w:p w14:paraId="5C2801A5" w14:textId="77777777" w:rsidR="00F036A1" w:rsidRDefault="00F036A1" w:rsidP="00F03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Camau gweithredu treigl </w:t>
            </w:r>
          </w:p>
        </w:tc>
      </w:tr>
      <w:tr w:rsidR="00F036A1" w14:paraId="7E914A44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8885A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2.10pm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C0B5" w14:textId="77777777" w:rsidR="00F036A1" w:rsidRPr="00AB7694" w:rsidRDefault="00F036A1" w:rsidP="00EF4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Lywodraeth Cymru ar COVID-19, gan gynnwys atal cyfarfodydd Grwpiau Cyfranogiad y Strategaeth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4BBB1" w14:textId="77777777" w:rsidR="00F036A1" w:rsidRDefault="00F036A1" w:rsidP="00EF4AA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6A1" w14:paraId="01BD2200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B1228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2.30pm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6152" w14:textId="77777777" w:rsidR="00F036A1" w:rsidRPr="00AB7694" w:rsidRDefault="00F036A1" w:rsidP="00EF4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Diweddariad ar COVID-19 gan aelodau'r bwrdd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69FE" w14:textId="77777777" w:rsidR="00F036A1" w:rsidRDefault="00F036A1" w:rsidP="00EF4A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6A1" w14:paraId="50A8C9A8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FC9E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2.40pm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1018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ar y bwletin sector wythnosol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3945" w14:textId="77777777" w:rsidR="00F036A1" w:rsidRPr="00C40EB5" w:rsidRDefault="00F036A1" w:rsidP="00F03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Bwletin yr wythnos ddiwethaf </w:t>
            </w:r>
          </w:p>
        </w:tc>
      </w:tr>
      <w:tr w:rsidR="00F036A1" w14:paraId="1CDB2EFF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D17B5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6741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Cyfathrebu ac ymgysylltu â phobl ifanc yn sgil COVID-19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DCB0" w14:textId="77777777" w:rsidR="00F036A1" w:rsidRDefault="00F036A1" w:rsidP="00EF4A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6A1" w14:paraId="4F18B18C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6A50F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3.10pm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01AC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Goblygiadau ar gyfer rhaglen waith y bwrdd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arweinyddiaeth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cyfathrebu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adroddiad y bwrdd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recriwtio pobl ifanc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- goblygiadau eraill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F96E" w14:textId="77777777" w:rsidR="00F036A1" w:rsidRDefault="00F036A1" w:rsidP="00EF4AA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6A1" w14:paraId="6B8EE32C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037BB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3.30pm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46BBAD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Trafodaeth am fapio â Helen Shankster o'r adran Gwasanaethau Gwybodaeth a Dadansoddi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9AC546" w14:textId="77777777" w:rsidR="00F036A1" w:rsidRPr="00E53728" w:rsidRDefault="00F036A1" w:rsidP="00F03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Nodiadau gan Helen Shankster </w:t>
            </w:r>
          </w:p>
        </w:tc>
      </w:tr>
      <w:tr w:rsidR="00F036A1" w14:paraId="2C6750B9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DF988" w14:textId="77777777" w:rsidR="00F036A1" w:rsidRDefault="00F036A1" w:rsidP="00EF4AA3">
            <w:pPr>
              <w:tabs>
                <w:tab w:val="left" w:pos="1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3.50pm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ABBA3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fater arall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1EE6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6A1" w14:paraId="3F5E85E0" w14:textId="77777777" w:rsidTr="00EF4AA3"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14:paraId="129083A7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4pm 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14:paraId="4D176B38" w14:textId="77777777" w:rsidR="00F036A1" w:rsidRDefault="00F036A1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 y cyfarfod 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6791D1C" w14:textId="77777777" w:rsidR="00F036A1" w:rsidRDefault="00F036A1" w:rsidP="00EF4A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2BFE3" w14:textId="77777777" w:rsidR="00F036A1" w:rsidRDefault="00F036A1" w:rsidP="00F036A1">
      <w:pPr>
        <w:rPr>
          <w:rFonts w:ascii="Arial" w:hAnsi="Arial" w:cs="Arial"/>
          <w:sz w:val="24"/>
          <w:szCs w:val="24"/>
        </w:rPr>
      </w:pPr>
    </w:p>
    <w:p w14:paraId="23C83551" w14:textId="77777777" w:rsidR="00F036A1" w:rsidRPr="00577325" w:rsidRDefault="00F036A1" w:rsidP="00F036A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1"/>
        <w:tblW w:w="9924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F036A1" w14:paraId="19763A9D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52B233B3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Yn bresennol – Aelodau </w:t>
            </w:r>
          </w:p>
        </w:tc>
      </w:tr>
      <w:tr w:rsidR="00F036A1" w14:paraId="7ECFE12E" w14:textId="77777777" w:rsidTr="00EF4AA3">
        <w:tc>
          <w:tcPr>
            <w:tcW w:w="2978" w:type="dxa"/>
            <w:shd w:val="clear" w:color="auto" w:fill="ACB9CA" w:themeFill="text2" w:themeFillTint="66"/>
          </w:tcPr>
          <w:p w14:paraId="67B351AE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14:paraId="65516656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Rôl </w:t>
            </w:r>
          </w:p>
        </w:tc>
      </w:tr>
      <w:tr w:rsidR="00F036A1" w14:paraId="5226E6B2" w14:textId="77777777" w:rsidTr="00EF4AA3">
        <w:tc>
          <w:tcPr>
            <w:tcW w:w="2978" w:type="dxa"/>
          </w:tcPr>
          <w:p w14:paraId="07FEB027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6946" w:type="dxa"/>
          </w:tcPr>
          <w:p w14:paraId="50B8872F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y Bwrdd Gwaith Ieuenctid Dros Dro </w:t>
            </w:r>
          </w:p>
        </w:tc>
      </w:tr>
      <w:tr w:rsidR="00F036A1" w14:paraId="7C92323A" w14:textId="77777777" w:rsidTr="00EF4AA3">
        <w:tc>
          <w:tcPr>
            <w:tcW w:w="2978" w:type="dxa"/>
          </w:tcPr>
          <w:p w14:paraId="396D2596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Dusty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Kennedy (DK) </w:t>
            </w:r>
          </w:p>
        </w:tc>
        <w:tc>
          <w:tcPr>
            <w:tcW w:w="6946" w:type="dxa"/>
          </w:tcPr>
          <w:p w14:paraId="2B47CD0D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y Bartneriaeth Genedlaethol – Rhaglen Camau Cynnar gyda'n Gilydd, Iechyd Cyhoeddus Cymru </w:t>
            </w:r>
          </w:p>
        </w:tc>
      </w:tr>
      <w:tr w:rsidR="00F036A1" w14:paraId="4E284319" w14:textId="77777777" w:rsidTr="00EF4AA3">
        <w:tc>
          <w:tcPr>
            <w:tcW w:w="2978" w:type="dxa"/>
          </w:tcPr>
          <w:p w14:paraId="0F9DD85B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Sharon Lovell (SL) </w:t>
            </w:r>
          </w:p>
        </w:tc>
        <w:tc>
          <w:tcPr>
            <w:tcW w:w="6946" w:type="dxa"/>
          </w:tcPr>
          <w:p w14:paraId="3581C325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Cyfarwyddwr Gweithredol ar gyfer y Gwasanaeth Eiriolaeth Ieuenctid Cenedlaethol ac Is-gadeirydd Cyngor Cymreig y Gwasanaethau Ieuenctid Gwirfoddol (CWVYS)</w:t>
            </w:r>
          </w:p>
        </w:tc>
      </w:tr>
      <w:tr w:rsidR="00F036A1" w14:paraId="07872B76" w14:textId="77777777" w:rsidTr="00EF4AA3">
        <w:tc>
          <w:tcPr>
            <w:tcW w:w="2978" w:type="dxa"/>
          </w:tcPr>
          <w:p w14:paraId="79A2FC0E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Efa Gruffudd Jones (EGJ) </w:t>
            </w:r>
          </w:p>
        </w:tc>
        <w:tc>
          <w:tcPr>
            <w:tcW w:w="6946" w:type="dxa"/>
          </w:tcPr>
          <w:p w14:paraId="7CACAD74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Prif Weithredwr y Ganolfan Dysgu Cymraeg Genedlaethol </w:t>
            </w:r>
          </w:p>
        </w:tc>
      </w:tr>
      <w:tr w:rsidR="00F036A1" w14:paraId="5ECA2339" w14:textId="77777777" w:rsidTr="00EF4AA3">
        <w:tc>
          <w:tcPr>
            <w:tcW w:w="2978" w:type="dxa"/>
          </w:tcPr>
          <w:p w14:paraId="679B0C21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Eleri Thomas (ET) </w:t>
            </w:r>
          </w:p>
        </w:tc>
        <w:tc>
          <w:tcPr>
            <w:tcW w:w="6946" w:type="dxa"/>
          </w:tcPr>
          <w:p w14:paraId="422D4C05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Heddlu a Throseddu Gwent </w:t>
            </w:r>
          </w:p>
        </w:tc>
      </w:tr>
      <w:tr w:rsidR="00F036A1" w14:paraId="64E3F4AD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0BB61F85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Llywodraeth Cymru </w:t>
            </w:r>
          </w:p>
        </w:tc>
      </w:tr>
      <w:tr w:rsidR="00F036A1" w14:paraId="2BE2B68E" w14:textId="77777777" w:rsidTr="00EF4AA3">
        <w:tc>
          <w:tcPr>
            <w:tcW w:w="2978" w:type="dxa"/>
          </w:tcPr>
          <w:p w14:paraId="182E7601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Donna Lemin (DL) </w:t>
            </w:r>
          </w:p>
        </w:tc>
        <w:tc>
          <w:tcPr>
            <w:tcW w:w="6946" w:type="dxa"/>
          </w:tcPr>
          <w:p w14:paraId="4971C015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Uwch-reolwr Strategaeth Gwaith Ieuenctid </w:t>
            </w:r>
          </w:p>
        </w:tc>
      </w:tr>
      <w:tr w:rsidR="00F036A1" w14:paraId="3E9F70D1" w14:textId="77777777" w:rsidTr="00EF4AA3">
        <w:tc>
          <w:tcPr>
            <w:tcW w:w="2978" w:type="dxa"/>
          </w:tcPr>
          <w:p w14:paraId="33821FA8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6946" w:type="dxa"/>
          </w:tcPr>
          <w:p w14:paraId="2205411B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Pennaeth y Gangen Ymgysylltu ag Ieuenctid </w:t>
            </w:r>
          </w:p>
        </w:tc>
      </w:tr>
      <w:tr w:rsidR="00F036A1" w14:paraId="133BE896" w14:textId="77777777" w:rsidTr="00EF4AA3">
        <w:tc>
          <w:tcPr>
            <w:tcW w:w="2978" w:type="dxa"/>
          </w:tcPr>
          <w:p w14:paraId="05B7CAC3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Dareth Edwards (DE) </w:t>
            </w:r>
          </w:p>
        </w:tc>
        <w:tc>
          <w:tcPr>
            <w:tcW w:w="6946" w:type="dxa"/>
          </w:tcPr>
          <w:p w14:paraId="76EA3D3B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Rheolwr Polisi Gwaith Ieuenctid </w:t>
            </w:r>
          </w:p>
        </w:tc>
      </w:tr>
      <w:tr w:rsidR="00F036A1" w14:paraId="7B0DD9A0" w14:textId="77777777" w:rsidTr="00EF4AA3">
        <w:tc>
          <w:tcPr>
            <w:tcW w:w="2978" w:type="dxa"/>
          </w:tcPr>
          <w:p w14:paraId="7C56888C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Joel Hodson </w:t>
            </w:r>
          </w:p>
        </w:tc>
        <w:tc>
          <w:tcPr>
            <w:tcW w:w="6946" w:type="dxa"/>
          </w:tcPr>
          <w:p w14:paraId="1EC15CB2" w14:textId="77777777" w:rsidR="00F036A1" w:rsidRDefault="00F036A1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Y Gangen Ymgysylltu ag Ieuenctid </w:t>
            </w:r>
          </w:p>
        </w:tc>
      </w:tr>
    </w:tbl>
    <w:p w14:paraId="5D62BB78" w14:textId="77777777" w:rsidR="00F036A1" w:rsidRDefault="00F036A1" w:rsidP="00F036A1">
      <w:pPr>
        <w:pStyle w:val="ListParagraph"/>
        <w:rPr>
          <w:rFonts w:ascii="Arial" w:hAnsi="Arial" w:cs="Arial"/>
          <w:sz w:val="24"/>
          <w:szCs w:val="24"/>
        </w:rPr>
      </w:pPr>
    </w:p>
    <w:p w14:paraId="2FBEDD9C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</w:p>
    <w:p w14:paraId="48487C8B" w14:textId="77777777" w:rsidR="00F036A1" w:rsidRDefault="00F036A1" w:rsidP="00F03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Ymddiheuriadau: Simon Stewart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Jo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Simms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FDEB64B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</w:p>
    <w:p w14:paraId="3E040DE6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Cofnodion a chamau gweithredu o'r cyfarfod diwethaf </w:t>
      </w:r>
    </w:p>
    <w:p w14:paraId="3C96024D" w14:textId="77777777" w:rsidR="00F036A1" w:rsidRPr="006176EC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Cytunodd pawb a oedd yn bresennol ar gofnodion y cyfarfod diwethaf. </w:t>
      </w:r>
    </w:p>
    <w:p w14:paraId="61E32454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</w:p>
    <w:p w14:paraId="61F59AFB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Diweddariad gan Lywodraeth Cymru </w:t>
      </w:r>
    </w:p>
    <w:p w14:paraId="264781AD" w14:textId="77777777" w:rsidR="00F036A1" w:rsidRPr="005D0AC5" w:rsidRDefault="00F036A1" w:rsidP="00F036A1">
      <w:pPr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5D0AC5">
        <w:rPr>
          <w:rFonts w:ascii="Arial" w:hAnsi="Arial" w:cs="Arial"/>
          <w:sz w:val="24"/>
          <w:szCs w:val="24"/>
          <w:lang w:val="cy-GB"/>
        </w:rPr>
        <w:t xml:space="preserve">Rhannodd Mike Maragakis yr wybodaeth ddiweddaraf am waith ieuenctid o safbwynt Llywodraeth Cymru. Dywedodd fod gweinidogion wedi'i gwneud yn glir y bydd pob blaenoriaeth wleidyddol yn cael ei rhoi o'r neilltu am y tro mewn ymateb i COVID-19. </w:t>
      </w:r>
    </w:p>
    <w:p w14:paraId="2046924E" w14:textId="77777777" w:rsidR="00F036A1" w:rsidRDefault="00F036A1" w:rsidP="00F036A1">
      <w:pPr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Soniodd ei fod wedi siarad â Tim Opie mewn perthynas â'r goblygiadau ar gyfer y sector a gynhelir. Mae rhai awdurdodau lleol yn brysur mewn ysgolion neu'n ymgymryd â gwaith allgymorth digidol ar hyn o bryd, ond hyd yn hyn bach iawn o ymatebion a gafwyd i'n hymholiadau. </w:t>
      </w:r>
    </w:p>
    <w:p w14:paraId="4E67869D" w14:textId="77777777" w:rsidR="00F036A1" w:rsidRDefault="00F036A1" w:rsidP="00F036A1">
      <w:pPr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Dywedodd hefyd fod aelodau'r tîm yn dal yn eu swyddi ac yn gwneud yr hyn ag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helpu i gefnogi'r sector fel mae pethau'n sefyll.</w:t>
      </w:r>
    </w:p>
    <w:p w14:paraId="74A40B6D" w14:textId="77777777" w:rsidR="00F036A1" w:rsidRPr="005D0AC5" w:rsidRDefault="00F036A1" w:rsidP="00F036A1">
      <w:pPr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Joel Hodson fod Grwpiau Cyfranogiad y Strategaeth i gyd wedi'u hatal ac eithrio'r grwpiau Digidol a Marchnata, er mwyn sicrhau y gall staff ar y rheng flaen wneud y gorau o'u hamser â phobl ifanc. </w:t>
      </w:r>
    </w:p>
    <w:p w14:paraId="54573EFF" w14:textId="77777777" w:rsidR="00F036A1" w:rsidRPr="005D0AC5" w:rsidRDefault="00F036A1" w:rsidP="00F036A1">
      <w:pPr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llythyrau cynnig grant ar gyfer 2020/21 wedi'u dosbarthu. Mae Donna Lemin wedi hysbysu ymgeiswyr bod rhywfaint o ansicrwydd yn perthyn i'r rhain erbyn hyn. </w:t>
      </w:r>
    </w:p>
    <w:p w14:paraId="321893C8" w14:textId="77777777" w:rsidR="00F036A1" w:rsidRDefault="00F036A1" w:rsidP="00F036A1">
      <w:pPr>
        <w:rPr>
          <w:rFonts w:ascii="Arial" w:hAnsi="Arial" w:cs="Arial"/>
          <w:sz w:val="24"/>
          <w:szCs w:val="24"/>
        </w:rPr>
      </w:pPr>
    </w:p>
    <w:p w14:paraId="73EA1CA5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Diweddariad gan aelodau'r bwrdd </w:t>
      </w:r>
    </w:p>
    <w:p w14:paraId="7759E099" w14:textId="77777777" w:rsidR="00F036A1" w:rsidRPr="0042767F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2767F">
        <w:rPr>
          <w:rFonts w:ascii="Arial" w:hAnsi="Arial" w:cs="Arial"/>
          <w:sz w:val="24"/>
          <w:szCs w:val="24"/>
          <w:lang w:val="cy-GB"/>
        </w:rPr>
        <w:t xml:space="preserve">Dywedodd Keith Towler fod cylch gwaith y bwrdd yn fodel cyflawni cynaliadwy ar gyfer gwaith ieuenctid yng Nghymru, a chan ystyried yr amgylchiadau presennol, mae angen arweinyddiaeth y bwrdd arno. </w:t>
      </w:r>
    </w:p>
    <w:p w14:paraId="4E0A34C2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2767F">
        <w:rPr>
          <w:rFonts w:ascii="Arial" w:hAnsi="Arial" w:cs="Arial"/>
          <w:sz w:val="24"/>
          <w:szCs w:val="24"/>
          <w:lang w:val="cy-GB"/>
        </w:rPr>
        <w:t xml:space="preserve">Cynigiodd aelodau'r bwrdd y gallwn egluro'r newid anferth yn y dirwedd i'r Gweinidog Addysg, a bod gennym gydberthynas sefydlog â'r sector. Cytunodd y bwrdd fod bwlch yn yr arweinyddiaeth strategol ar hyn o bryd ac y dylai ddod i'r adwy. </w:t>
      </w:r>
    </w:p>
    <w:p w14:paraId="7896D4F5" w14:textId="77777777" w:rsidR="00F036A1" w:rsidRPr="0042767F" w:rsidRDefault="00F036A1" w:rsidP="00F036A1">
      <w:pPr>
        <w:rPr>
          <w:rFonts w:ascii="Arial" w:hAnsi="Arial" w:cs="Arial"/>
          <w:sz w:val="24"/>
          <w:szCs w:val="24"/>
        </w:rPr>
      </w:pPr>
    </w:p>
    <w:p w14:paraId="4D74BD14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Diweddariad ar y bwletin sector wythnosol </w:t>
      </w:r>
    </w:p>
    <w:p w14:paraId="12868EB2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Disgrifiodd Dareth Edwards sut mae bwletin y sector yn cael ei gydlynu. Anfonwyd y bwletin cyntaf i'r sector yr wythnos ddiwethaf. </w:t>
      </w:r>
    </w:p>
    <w:p w14:paraId="4F1D01C1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Cytunodd y bwrdd y dylai fod yn bosib cyhoeddi bwletin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pythefnosol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6D920B5" w14:textId="77777777" w:rsidR="00F036A1" w:rsidRDefault="00F036A1" w:rsidP="00F036A1">
      <w:pPr>
        <w:pStyle w:val="ListParagraph"/>
        <w:rPr>
          <w:rFonts w:ascii="Arial" w:hAnsi="Arial" w:cs="Arial"/>
          <w:sz w:val="24"/>
          <w:szCs w:val="24"/>
        </w:rPr>
      </w:pPr>
    </w:p>
    <w:p w14:paraId="72C88031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Cyfathrebu ac ymgysylltu â phobl ifanc yn sgil COVID-19 </w:t>
      </w:r>
    </w:p>
    <w:p w14:paraId="10EAB9BC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Gwnaeth sawl aelod o'r bwrdd sylwadau am y ffaith nad yw'n debygol y byddwn yn gallu cyhoeddi adroddiad erbyn mis Rhagfyr a chododd Keith Towler y pwynt y gallem archwilio'r syniad o ymestyn oes y bwrdd. </w:t>
      </w:r>
    </w:p>
    <w:p w14:paraId="17E4245C" w14:textId="77777777" w:rsidR="00F036A1" w:rsidRDefault="00F036A1" w:rsidP="00F036A1">
      <w:pPr>
        <w:pStyle w:val="ListParagraph"/>
        <w:rPr>
          <w:rFonts w:ascii="Arial" w:hAnsi="Arial" w:cs="Arial"/>
          <w:sz w:val="24"/>
          <w:szCs w:val="24"/>
        </w:rPr>
      </w:pPr>
    </w:p>
    <w:p w14:paraId="2653A6B4" w14:textId="77777777" w:rsidR="00F036A1" w:rsidRPr="0042767F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Goblygiadau ar gyfer rhaglen waith y bwrdd </w:t>
      </w:r>
    </w:p>
    <w:p w14:paraId="722F1397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Gwnaeth Eleri Thomas sôn bod pryderon sylweddol ynghylch problemau llinellau cyffuriau a manteisio ar bobl ifanc. Bu trafodaeth fer ynghylch materion allweddol eraill y dylai'r sector gwaith ieuenctid eu hystyried yn ystod yr adeg hon, gan gynnwys digartrefedd ymhlith yr ieuenctid a phobl ifanc sy'n rhedeg i ffwrdd o'r cartref. </w:t>
      </w:r>
    </w:p>
    <w:p w14:paraId="130F7DA5" w14:textId="77777777" w:rsidR="00F036A1" w:rsidRPr="0042767F" w:rsidRDefault="00F036A1" w:rsidP="00F036A1">
      <w:pPr>
        <w:pStyle w:val="ListParagraph"/>
        <w:rPr>
          <w:rFonts w:ascii="Arial" w:hAnsi="Arial" w:cs="Arial"/>
          <w:sz w:val="24"/>
          <w:szCs w:val="24"/>
        </w:rPr>
      </w:pPr>
    </w:p>
    <w:p w14:paraId="5453EB19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Trafodaeth am fapio â Helen Shankster </w:t>
      </w:r>
    </w:p>
    <w:p w14:paraId="326EF4DA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Diweddarodd y bwrdd Helen Shankster, gan ei hysbysu bod Grwpiau Cyfranogiad y Strategaeth wedi'u hatal ac y byddai methu â gweithio wyneb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yn wyneb yn ei gwneud yn anodd iawn gweithredu'r ymarfer mapio yn y modd, ac o fewn y terfyn amser, y gobeithiwyd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amdano'n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wreiddiol. </w:t>
      </w:r>
    </w:p>
    <w:p w14:paraId="65B40FB5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Amlinellodd Helen Shankster ychydig o opsiynau i'w hystyried: </w:t>
      </w:r>
    </w:p>
    <w:p w14:paraId="47CB7BA7" w14:textId="77777777" w:rsidR="00F036A1" w:rsidRDefault="00F036A1" w:rsidP="00F036A1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Cadw'r cynnig fel y mae ac oedi cyhoeddi'r adroddiad </w:t>
      </w:r>
    </w:p>
    <w:p w14:paraId="64539AE5" w14:textId="77777777" w:rsidR="00F036A1" w:rsidRDefault="00F036A1" w:rsidP="00F036A1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Gwahodd dyfynbrisiau am brosiect llai o faint, gan gynnwys adolygiad llenyddiaeth </w:t>
      </w:r>
    </w:p>
    <w:p w14:paraId="766A2C3D" w14:textId="77777777" w:rsidR="00F036A1" w:rsidRDefault="00F036A1" w:rsidP="00F036A1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Ymgysylltu â'r bwrdd wrth ddatblygu damcaniaeth newid ar sail yr adolygiad hwnnw</w:t>
      </w:r>
    </w:p>
    <w:p w14:paraId="62301353" w14:textId="77777777" w:rsidR="00F036A1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 blith yr opsiynau hyn, dywedodd Keith Towler y teimlai mai'r prosiect llai o faint ag iddo adolygiad llenyddiaeth fyddai'r un gorau, ond hefyd y byddai'n dda cynnwys safbwyntiau pobl ifanc yn hyn o beth. </w:t>
      </w:r>
    </w:p>
    <w:p w14:paraId="69623808" w14:textId="77777777" w:rsidR="00F036A1" w:rsidRDefault="00F036A1" w:rsidP="00F036A1">
      <w:pPr>
        <w:rPr>
          <w:rFonts w:ascii="Arial" w:hAnsi="Arial" w:cs="Arial"/>
          <w:sz w:val="24"/>
          <w:szCs w:val="24"/>
        </w:rPr>
      </w:pPr>
    </w:p>
    <w:p w14:paraId="780C85C9" w14:textId="77777777" w:rsidR="00F036A1" w:rsidRDefault="00F036A1" w:rsidP="00F03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Unrhyw fater arall </w:t>
      </w:r>
    </w:p>
    <w:p w14:paraId="13756C07" w14:textId="77777777" w:rsidR="00F036A1" w:rsidRPr="0042767F" w:rsidRDefault="00F036A1" w:rsidP="00F036A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Gwnaeth Dareth Edwards sôn am y seremoni wobrwyo sydd ar y gweill a sut i symud ymlaen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 â hi. Dywedodd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Dusty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Kennedy y byddai'n archwilio datrysiadau digidol â'r Grŵp Digidol. </w:t>
      </w:r>
    </w:p>
    <w:p w14:paraId="1ABE13B3" w14:textId="77777777" w:rsidR="00F036A1" w:rsidRPr="00171370" w:rsidRDefault="00F036A1" w:rsidP="00F036A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Bu trafodaeth fer ynghylch rhyddhau gwybodaeth i'r sector a theimlwyd y byddai'n beth da i ddechrau meddwl am greu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gweminarau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neu gynnwys digidol arall i gynnal ymgysylltiad aelodau Grwpiau Cyfranogiad y Strategaeth â'r strategaeth. </w:t>
      </w:r>
    </w:p>
    <w:p w14:paraId="090674A0" w14:textId="77777777" w:rsidR="00AB10B4" w:rsidRPr="00404DAC" w:rsidRDefault="00F036A1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357"/>
    <w:multiLevelType w:val="hybridMultilevel"/>
    <w:tmpl w:val="FB1AC762"/>
    <w:lvl w:ilvl="0" w:tplc="955C5B00">
      <w:start w:val="1"/>
      <w:numFmt w:val="decimal"/>
      <w:lvlText w:val="%1."/>
      <w:lvlJc w:val="left"/>
      <w:pPr>
        <w:ind w:left="360" w:hanging="360"/>
      </w:pPr>
    </w:lvl>
    <w:lvl w:ilvl="1" w:tplc="90D8248E">
      <w:start w:val="1"/>
      <w:numFmt w:val="lowerLetter"/>
      <w:lvlText w:val="%2."/>
      <w:lvlJc w:val="left"/>
      <w:pPr>
        <w:ind w:left="1080" w:hanging="360"/>
      </w:pPr>
    </w:lvl>
    <w:lvl w:ilvl="2" w:tplc="A6B27C9A">
      <w:start w:val="1"/>
      <w:numFmt w:val="lowerRoman"/>
      <w:lvlText w:val="%3."/>
      <w:lvlJc w:val="right"/>
      <w:pPr>
        <w:ind w:left="1800" w:hanging="180"/>
      </w:pPr>
    </w:lvl>
    <w:lvl w:ilvl="3" w:tplc="A8EE362E">
      <w:start w:val="1"/>
      <w:numFmt w:val="decimal"/>
      <w:lvlText w:val="%4."/>
      <w:lvlJc w:val="left"/>
      <w:pPr>
        <w:ind w:left="2520" w:hanging="360"/>
      </w:pPr>
    </w:lvl>
    <w:lvl w:ilvl="4" w:tplc="FE6C20FA">
      <w:start w:val="1"/>
      <w:numFmt w:val="lowerLetter"/>
      <w:lvlText w:val="%5."/>
      <w:lvlJc w:val="left"/>
      <w:pPr>
        <w:ind w:left="3240" w:hanging="360"/>
      </w:pPr>
    </w:lvl>
    <w:lvl w:ilvl="5" w:tplc="5E0A3712">
      <w:start w:val="1"/>
      <w:numFmt w:val="lowerRoman"/>
      <w:lvlText w:val="%6."/>
      <w:lvlJc w:val="right"/>
      <w:pPr>
        <w:ind w:left="3960" w:hanging="180"/>
      </w:pPr>
    </w:lvl>
    <w:lvl w:ilvl="6" w:tplc="0284D932">
      <w:start w:val="1"/>
      <w:numFmt w:val="decimal"/>
      <w:lvlText w:val="%7."/>
      <w:lvlJc w:val="left"/>
      <w:pPr>
        <w:ind w:left="4680" w:hanging="360"/>
      </w:pPr>
    </w:lvl>
    <w:lvl w:ilvl="7" w:tplc="D4BCBC28">
      <w:start w:val="1"/>
      <w:numFmt w:val="lowerLetter"/>
      <w:lvlText w:val="%8."/>
      <w:lvlJc w:val="left"/>
      <w:pPr>
        <w:ind w:left="5400" w:hanging="360"/>
      </w:pPr>
    </w:lvl>
    <w:lvl w:ilvl="8" w:tplc="FC76FD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508F3"/>
    <w:multiLevelType w:val="hybridMultilevel"/>
    <w:tmpl w:val="1AE877BA"/>
    <w:lvl w:ilvl="0" w:tplc="F71EF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C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66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C5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F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42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2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AE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A7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A1"/>
    <w:rsid w:val="00404DAC"/>
    <w:rsid w:val="009C56C7"/>
    <w:rsid w:val="00D06BB7"/>
    <w:rsid w:val="00F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AE4C"/>
  <w15:chartTrackingRefBased/>
  <w15:docId w15:val="{4A931477-F215-4159-8B8C-181B313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4" ma:contentTypeDescription="Create a new document." ma:contentTypeScope="" ma:versionID="24311ec1bea5df4f111d46323c26863d">
  <xsd:schema xmlns:xsd="http://www.w3.org/2001/XMLSchema" xmlns:xs="http://www.w3.org/2001/XMLSchema" xmlns:p="http://schemas.microsoft.com/office/2006/metadata/properties" xmlns:ns3="38b0eec3-a239-4e9a-9216-33e466828605" targetNamespace="http://schemas.microsoft.com/office/2006/metadata/properties" ma:root="true" ma:fieldsID="9ec64aa7f2553cddfda9fdc53ca23af7" ns3:_="">
    <xsd:import namespace="38b0eec3-a239-4e9a-9216-33e466828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08E4F-EC07-4FDA-AC3F-7F7D2E15D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AB988-2FCA-4718-82A5-BFB927545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AA3D7-C22B-4041-A093-3FAC6941D286}">
  <ds:schemaRefs>
    <ds:schemaRef ds:uri="http://schemas.microsoft.com/office/2006/documentManagement/types"/>
    <ds:schemaRef ds:uri="http://schemas.microsoft.com/office/infopath/2007/PartnerControls"/>
    <ds:schemaRef ds:uri="38b0eec3-a239-4e9a-9216-33e4668286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McCrae, James (EPS - LIT)</dc:creator>
  <cp:keywords/>
  <dc:description/>
  <cp:lastModifiedBy>McCrae, James (EPS - LIT)</cp:lastModifiedBy>
  <cp:revision>1</cp:revision>
  <dcterms:created xsi:type="dcterms:W3CDTF">2020-10-02T14:17:00Z</dcterms:created>
  <dcterms:modified xsi:type="dcterms:W3CDTF">2020-10-02T14:18:00Z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0x010100BF328874FFA3E04CB4CC731B4B5F62F4</vt:lpwstr>
  </property>
</Properties>
</file>