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B2" w:rsidRPr="00C53F4E" w:rsidRDefault="003219B2" w:rsidP="003219B2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Cymunedau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Dysg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Cynaliadwy</w:t>
      </w:r>
      <w:proofErr w:type="spellEnd"/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C53F4E">
        <w:rPr>
          <w:rFonts w:ascii="Arial" w:hAnsi="Arial" w:cs="Arial"/>
          <w:b/>
          <w:sz w:val="24"/>
          <w:szCs w:val="24"/>
          <w:u w:val="single"/>
        </w:rPr>
        <w:t>Gweithio</w:t>
      </w:r>
      <w:proofErr w:type="spellEnd"/>
      <w:r w:rsidRPr="00C53F4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53F4E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uag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at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Oes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Gyfan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Di-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garbon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Net</w:t>
      </w:r>
    </w:p>
    <w:p w:rsidR="003219B2" w:rsidRPr="00C53F4E" w:rsidRDefault="003219B2" w:rsidP="003219B2">
      <w:pPr>
        <w:rPr>
          <w:rFonts w:ascii="Arial" w:hAnsi="Arial" w:cs="Arial"/>
          <w:b/>
          <w:sz w:val="24"/>
          <w:szCs w:val="24"/>
        </w:rPr>
      </w:pPr>
      <w:proofErr w:type="spellStart"/>
      <w:r w:rsidRPr="00C53F4E">
        <w:rPr>
          <w:rFonts w:ascii="Arial" w:hAnsi="Arial" w:cs="Arial"/>
          <w:b/>
          <w:sz w:val="24"/>
          <w:szCs w:val="24"/>
        </w:rPr>
        <w:t>Cefndir</w:t>
      </w:r>
      <w:proofErr w:type="spellEnd"/>
    </w:p>
    <w:p w:rsidR="003219B2" w:rsidRDefault="003219B2" w:rsidP="003219B2">
      <w:pPr>
        <w:rPr>
          <w:rFonts w:ascii="Arial" w:hAnsi="Arial" w:cs="Arial"/>
          <w:sz w:val="24"/>
          <w:szCs w:val="24"/>
        </w:rPr>
      </w:pPr>
      <w:r w:rsidRPr="00181BF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181BFC">
        <w:rPr>
          <w:rFonts w:ascii="Arial" w:hAnsi="Arial" w:cs="Arial"/>
          <w:sz w:val="24"/>
          <w:szCs w:val="24"/>
        </w:rPr>
        <w:t>Llywodraeth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Cymru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wedi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ymrwymo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sector </w:t>
      </w:r>
      <w:proofErr w:type="spellStart"/>
      <w:r w:rsidRPr="00181BFC">
        <w:rPr>
          <w:rFonts w:ascii="Arial" w:hAnsi="Arial" w:cs="Arial"/>
          <w:sz w:val="24"/>
          <w:szCs w:val="24"/>
        </w:rPr>
        <w:t>cyhoeddus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181BFC">
        <w:rPr>
          <w:rFonts w:ascii="Arial" w:hAnsi="Arial" w:cs="Arial"/>
          <w:sz w:val="24"/>
          <w:szCs w:val="24"/>
        </w:rPr>
        <w:t>niwtral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erbyn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2030 a </w:t>
      </w:r>
      <w:proofErr w:type="spellStart"/>
      <w:r w:rsidRPr="00181BFC">
        <w:rPr>
          <w:rFonts w:ascii="Arial" w:hAnsi="Arial" w:cs="Arial"/>
          <w:sz w:val="24"/>
          <w:szCs w:val="24"/>
        </w:rPr>
        <w:t>gostyngiad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o 100% </w:t>
      </w:r>
      <w:proofErr w:type="spellStart"/>
      <w:r w:rsidRPr="00181BFC">
        <w:rPr>
          <w:rFonts w:ascii="Arial" w:hAnsi="Arial" w:cs="Arial"/>
          <w:sz w:val="24"/>
          <w:szCs w:val="24"/>
        </w:rPr>
        <w:t>mewn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allyriadau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nwyon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tŷ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gwydr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Nghymru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erbyn</w:t>
      </w:r>
      <w:proofErr w:type="spellEnd"/>
      <w:r>
        <w:rPr>
          <w:rFonts w:ascii="Arial" w:hAnsi="Arial" w:cs="Arial"/>
          <w:sz w:val="24"/>
          <w:szCs w:val="24"/>
        </w:rPr>
        <w:t xml:space="preserve"> 2050.  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5004E8">
        <w:rPr>
          <w:rFonts w:ascii="Arial" w:hAnsi="Arial" w:cs="Arial"/>
          <w:sz w:val="24"/>
          <w:szCs w:val="24"/>
        </w:rPr>
        <w:t>Cyhoeddodd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004E8">
        <w:rPr>
          <w:rFonts w:ascii="Arial" w:hAnsi="Arial" w:cs="Arial"/>
          <w:sz w:val="24"/>
          <w:szCs w:val="24"/>
        </w:rPr>
        <w:t>Gweinidog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dros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Addysg </w:t>
      </w:r>
      <w:proofErr w:type="spellStart"/>
      <w:r w:rsidRPr="005004E8">
        <w:rPr>
          <w:rFonts w:ascii="Arial" w:hAnsi="Arial" w:cs="Arial"/>
          <w:sz w:val="24"/>
          <w:szCs w:val="24"/>
        </w:rPr>
        <w:t>a'r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Gymraeg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ar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5004E8">
        <w:rPr>
          <w:rFonts w:ascii="Arial" w:hAnsi="Arial" w:cs="Arial"/>
          <w:sz w:val="24"/>
          <w:szCs w:val="24"/>
        </w:rPr>
        <w:t>Tachwedd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2021 y </w:t>
      </w:r>
      <w:proofErr w:type="spellStart"/>
      <w:r w:rsidRPr="005004E8">
        <w:rPr>
          <w:rFonts w:ascii="Arial" w:hAnsi="Arial" w:cs="Arial"/>
          <w:sz w:val="24"/>
          <w:szCs w:val="24"/>
        </w:rPr>
        <w:t>bydd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yn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ofynnol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i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5004E8">
        <w:rPr>
          <w:rFonts w:ascii="Arial" w:hAnsi="Arial" w:cs="Arial"/>
          <w:sz w:val="24"/>
          <w:szCs w:val="24"/>
        </w:rPr>
        <w:t>prosiect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adeiladu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newydd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04E8">
        <w:rPr>
          <w:rFonts w:ascii="Arial" w:hAnsi="Arial" w:cs="Arial"/>
          <w:sz w:val="24"/>
          <w:szCs w:val="24"/>
        </w:rPr>
        <w:t>adnewyddu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mawr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estyniadau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sy'n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gofyn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004E8">
        <w:rPr>
          <w:rFonts w:ascii="Arial" w:hAnsi="Arial" w:cs="Arial"/>
          <w:sz w:val="24"/>
          <w:szCs w:val="24"/>
        </w:rPr>
        <w:t>gymorth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ariannol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drwy'r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Rhaglen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ddangos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bod Net Zero Carbon </w:t>
      </w:r>
      <w:proofErr w:type="spellStart"/>
      <w:r w:rsidRPr="005004E8">
        <w:rPr>
          <w:rFonts w:ascii="Arial" w:hAnsi="Arial" w:cs="Arial"/>
          <w:sz w:val="24"/>
          <w:szCs w:val="24"/>
        </w:rPr>
        <w:t>ar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waith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o 1 </w:t>
      </w:r>
      <w:proofErr w:type="spellStart"/>
      <w:r w:rsidRPr="005004E8">
        <w:rPr>
          <w:rFonts w:ascii="Arial" w:hAnsi="Arial" w:cs="Arial"/>
          <w:sz w:val="24"/>
          <w:szCs w:val="24"/>
        </w:rPr>
        <w:t>Ionawr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Pr="005004E8">
        <w:rPr>
          <w:rFonts w:ascii="Arial" w:hAnsi="Arial" w:cs="Arial"/>
          <w:sz w:val="24"/>
          <w:szCs w:val="24"/>
        </w:rPr>
        <w:t>ymlaen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ynghyd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004E8">
        <w:rPr>
          <w:rFonts w:ascii="Arial" w:hAnsi="Arial" w:cs="Arial"/>
          <w:sz w:val="24"/>
          <w:szCs w:val="24"/>
        </w:rPr>
        <w:t>gostyngiad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o 20% </w:t>
      </w:r>
      <w:proofErr w:type="spellStart"/>
      <w:r w:rsidRPr="005004E8">
        <w:rPr>
          <w:rFonts w:ascii="Arial" w:hAnsi="Arial" w:cs="Arial"/>
          <w:sz w:val="24"/>
          <w:szCs w:val="24"/>
        </w:rPr>
        <w:t>ar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faint o </w:t>
      </w:r>
      <w:proofErr w:type="spellStart"/>
      <w:r w:rsidRPr="005004E8">
        <w:rPr>
          <w:rFonts w:ascii="Arial" w:hAnsi="Arial" w:cs="Arial"/>
          <w:sz w:val="24"/>
          <w:szCs w:val="24"/>
        </w:rPr>
        <w:t>garbon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04E8">
        <w:rPr>
          <w:rFonts w:ascii="Arial" w:hAnsi="Arial" w:cs="Arial"/>
          <w:sz w:val="24"/>
          <w:szCs w:val="24"/>
        </w:rPr>
        <w:t>ymgorfforir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004E8">
        <w:rPr>
          <w:rFonts w:ascii="Arial" w:hAnsi="Arial" w:cs="Arial"/>
          <w:sz w:val="24"/>
          <w:szCs w:val="24"/>
        </w:rPr>
        <w:t>dyna'r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5004E8">
        <w:rPr>
          <w:rFonts w:ascii="Arial" w:hAnsi="Arial" w:cs="Arial"/>
          <w:sz w:val="24"/>
          <w:szCs w:val="24"/>
        </w:rPr>
        <w:t>sy'n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cael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ei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ollwng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drwy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ddeunyddiau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adeiladu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a'r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5004E8">
        <w:rPr>
          <w:rFonts w:ascii="Arial" w:hAnsi="Arial" w:cs="Arial"/>
          <w:sz w:val="24"/>
          <w:szCs w:val="24"/>
        </w:rPr>
        <w:t>adeiladu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5004E8">
        <w:rPr>
          <w:rFonts w:ascii="Arial" w:hAnsi="Arial" w:cs="Arial"/>
          <w:sz w:val="24"/>
          <w:szCs w:val="24"/>
        </w:rPr>
        <w:t>Bydd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004E8">
        <w:rPr>
          <w:rFonts w:ascii="Arial" w:hAnsi="Arial" w:cs="Arial"/>
          <w:sz w:val="24"/>
          <w:szCs w:val="24"/>
        </w:rPr>
        <w:t>gofyniad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hwn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yn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berthnasol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i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5004E8">
        <w:rPr>
          <w:rFonts w:ascii="Arial" w:hAnsi="Arial" w:cs="Arial"/>
          <w:sz w:val="24"/>
          <w:szCs w:val="24"/>
        </w:rPr>
        <w:t>cynnig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achos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busnes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04E8"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ydynt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wedi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cael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eu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cymeradwyo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yn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ystod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5004E8">
        <w:rPr>
          <w:rFonts w:ascii="Arial" w:hAnsi="Arial" w:cs="Arial"/>
          <w:sz w:val="24"/>
          <w:szCs w:val="24"/>
        </w:rPr>
        <w:t>yr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Achos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Busnes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Amlinellol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4E8">
        <w:rPr>
          <w:rFonts w:ascii="Arial" w:hAnsi="Arial" w:cs="Arial"/>
          <w:sz w:val="24"/>
          <w:szCs w:val="24"/>
        </w:rPr>
        <w:t>erbyn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004E8">
        <w:rPr>
          <w:rFonts w:ascii="Arial" w:hAnsi="Arial" w:cs="Arial"/>
          <w:sz w:val="24"/>
          <w:szCs w:val="24"/>
        </w:rPr>
        <w:t>Ionawr</w:t>
      </w:r>
      <w:proofErr w:type="spellEnd"/>
      <w:r w:rsidRPr="005004E8">
        <w:rPr>
          <w:rFonts w:ascii="Arial" w:hAnsi="Arial" w:cs="Arial"/>
          <w:sz w:val="24"/>
          <w:szCs w:val="24"/>
        </w:rPr>
        <w:t xml:space="preserve"> 2022.  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r w:rsidRPr="00181BFC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181BFC">
        <w:rPr>
          <w:rFonts w:ascii="Arial" w:hAnsi="Arial" w:cs="Arial"/>
          <w:sz w:val="24"/>
          <w:szCs w:val="24"/>
        </w:rPr>
        <w:t>ddylid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tanbrisio'r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newid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sydd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angen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wneud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hyn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; </w:t>
      </w:r>
      <w:proofErr w:type="spellStart"/>
      <w:proofErr w:type="gramStart"/>
      <w:r w:rsidRPr="00181BFC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llawer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1BFC">
        <w:rPr>
          <w:rFonts w:ascii="Arial" w:hAnsi="Arial" w:cs="Arial"/>
          <w:sz w:val="24"/>
          <w:szCs w:val="24"/>
        </w:rPr>
        <w:t>heriau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technegol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FC">
        <w:rPr>
          <w:rFonts w:ascii="Arial" w:hAnsi="Arial" w:cs="Arial"/>
          <w:sz w:val="24"/>
          <w:szCs w:val="24"/>
        </w:rPr>
        <w:t>materol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FC">
        <w:rPr>
          <w:rFonts w:ascii="Arial" w:hAnsi="Arial" w:cs="Arial"/>
          <w:sz w:val="24"/>
          <w:szCs w:val="24"/>
        </w:rPr>
        <w:t>datblygiadol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1BFC">
        <w:rPr>
          <w:rFonts w:ascii="Arial" w:hAnsi="Arial" w:cs="Arial"/>
          <w:sz w:val="24"/>
          <w:szCs w:val="24"/>
        </w:rPr>
        <w:t>gweithredol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181BFC">
        <w:rPr>
          <w:rFonts w:ascii="Arial" w:hAnsi="Arial" w:cs="Arial"/>
          <w:sz w:val="24"/>
          <w:szCs w:val="24"/>
        </w:rPr>
        <w:t>sicrhau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gwir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niwtraliaeth</w:t>
      </w:r>
      <w:proofErr w:type="spellEnd"/>
      <w:r>
        <w:rPr>
          <w:rFonts w:ascii="Arial" w:hAnsi="Arial" w:cs="Arial"/>
          <w:sz w:val="24"/>
          <w:szCs w:val="24"/>
        </w:rPr>
        <w:t xml:space="preserve"> carbon</w:t>
      </w:r>
      <w:r w:rsidRPr="00181BFC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81BFC">
        <w:rPr>
          <w:rFonts w:ascii="Arial" w:hAnsi="Arial" w:cs="Arial"/>
          <w:sz w:val="24"/>
          <w:szCs w:val="24"/>
        </w:rPr>
        <w:t>Fodd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bynnag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FC">
        <w:rPr>
          <w:rFonts w:ascii="Arial" w:hAnsi="Arial" w:cs="Arial"/>
          <w:sz w:val="24"/>
          <w:szCs w:val="24"/>
        </w:rPr>
        <w:t>mae'r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awydd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newid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1BFC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amlwg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drwy'r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gadwyn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gyflenwi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.  Mae </w:t>
      </w:r>
      <w:proofErr w:type="spellStart"/>
      <w:r w:rsidRPr="00181BFC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fen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gystadleurwydd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1BFC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amlwg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mewn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timau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dylunio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FC">
        <w:rPr>
          <w:rFonts w:ascii="Arial" w:hAnsi="Arial" w:cs="Arial"/>
          <w:sz w:val="24"/>
          <w:szCs w:val="24"/>
        </w:rPr>
        <w:t>contractwyr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1BFC">
        <w:rPr>
          <w:rFonts w:ascii="Arial" w:hAnsi="Arial" w:cs="Arial"/>
          <w:sz w:val="24"/>
          <w:szCs w:val="24"/>
        </w:rPr>
        <w:t>gweithgynhyrchwyr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materol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.  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r w:rsidRPr="00181BF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181BFC">
        <w:rPr>
          <w:rFonts w:ascii="Arial" w:hAnsi="Arial" w:cs="Arial"/>
          <w:sz w:val="24"/>
          <w:szCs w:val="24"/>
        </w:rPr>
        <w:t>Rhaglen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Cymunedau</w:t>
      </w:r>
      <w:proofErr w:type="spellEnd"/>
      <w:r>
        <w:rPr>
          <w:rFonts w:ascii="Arial" w:hAnsi="Arial" w:cs="Arial"/>
          <w:sz w:val="24"/>
          <w:szCs w:val="24"/>
        </w:rPr>
        <w:t xml:space="preserve"> Dysgu </w:t>
      </w:r>
      <w:proofErr w:type="spellStart"/>
      <w:r>
        <w:rPr>
          <w:rFonts w:ascii="Arial" w:hAnsi="Arial" w:cs="Arial"/>
          <w:sz w:val="24"/>
          <w:szCs w:val="24"/>
        </w:rPr>
        <w:t>Cynaliadwy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cynnig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cyfle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unigryw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FC">
        <w:rPr>
          <w:rFonts w:ascii="Arial" w:hAnsi="Arial" w:cs="Arial"/>
          <w:sz w:val="24"/>
          <w:szCs w:val="24"/>
        </w:rPr>
        <w:t>wrth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wraidd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amgylchedd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dysgu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ein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dinasyddion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ifanc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wneud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cynnydd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sylweddol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tuag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81BFC">
        <w:rPr>
          <w:rFonts w:ascii="Arial" w:hAnsi="Arial" w:cs="Arial"/>
          <w:sz w:val="24"/>
          <w:szCs w:val="24"/>
        </w:rPr>
        <w:t>seilwaith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addysg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1BFC">
        <w:rPr>
          <w:rFonts w:ascii="Arial" w:hAnsi="Arial" w:cs="Arial"/>
          <w:sz w:val="24"/>
          <w:szCs w:val="24"/>
        </w:rPr>
        <w:t>dysgu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carbon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gyfan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sero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181BFC">
        <w:rPr>
          <w:rFonts w:ascii="Arial" w:hAnsi="Arial" w:cs="Arial"/>
          <w:sz w:val="24"/>
          <w:szCs w:val="24"/>
        </w:rPr>
        <w:t xml:space="preserve">net </w:t>
      </w:r>
      <w:proofErr w:type="spellStart"/>
      <w:r w:rsidRPr="00181BFC">
        <w:rPr>
          <w:rFonts w:ascii="Arial" w:hAnsi="Arial" w:cs="Arial"/>
          <w:sz w:val="24"/>
          <w:szCs w:val="24"/>
        </w:rPr>
        <w:t>yng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Nghymru</w:t>
      </w:r>
      <w:proofErr w:type="spellEnd"/>
      <w:r w:rsidRPr="00181BFC">
        <w:rPr>
          <w:rFonts w:ascii="Arial" w:hAnsi="Arial" w:cs="Arial"/>
          <w:sz w:val="24"/>
          <w:szCs w:val="24"/>
        </w:rPr>
        <w:t>.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</w:p>
    <w:p w:rsidR="003219B2" w:rsidRPr="0074124A" w:rsidRDefault="003219B2" w:rsidP="003219B2">
      <w:pPr>
        <w:rPr>
          <w:rFonts w:ascii="Arial" w:hAnsi="Arial" w:cs="Arial"/>
          <w:b/>
          <w:sz w:val="24"/>
          <w:szCs w:val="24"/>
        </w:rPr>
      </w:pPr>
      <w:proofErr w:type="spellStart"/>
      <w:r w:rsidRPr="00A536A3">
        <w:rPr>
          <w:rFonts w:ascii="Arial" w:hAnsi="Arial" w:cs="Arial"/>
          <w:b/>
          <w:sz w:val="24"/>
          <w:szCs w:val="24"/>
        </w:rPr>
        <w:t>Prosiectau</w:t>
      </w:r>
      <w:proofErr w:type="spellEnd"/>
      <w:r w:rsidRPr="00A536A3">
        <w:rPr>
          <w:rFonts w:ascii="Arial" w:hAnsi="Arial" w:cs="Arial"/>
          <w:b/>
          <w:sz w:val="24"/>
          <w:szCs w:val="24"/>
        </w:rPr>
        <w:t xml:space="preserve"> Di-</w:t>
      </w:r>
      <w:proofErr w:type="spellStart"/>
      <w:r w:rsidRPr="00A536A3">
        <w:rPr>
          <w:rFonts w:ascii="Arial" w:hAnsi="Arial" w:cs="Arial"/>
          <w:b/>
          <w:sz w:val="24"/>
          <w:szCs w:val="24"/>
        </w:rPr>
        <w:t>garbon</w:t>
      </w:r>
      <w:proofErr w:type="spellEnd"/>
      <w:r w:rsidRPr="00A536A3">
        <w:rPr>
          <w:rFonts w:ascii="Arial" w:hAnsi="Arial" w:cs="Arial"/>
          <w:b/>
          <w:sz w:val="24"/>
          <w:szCs w:val="24"/>
        </w:rPr>
        <w:t xml:space="preserve"> Net</w:t>
      </w:r>
    </w:p>
    <w:p w:rsidR="003219B2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681B08">
        <w:rPr>
          <w:rFonts w:ascii="Arial" w:hAnsi="Arial" w:cs="Arial"/>
          <w:sz w:val="24"/>
          <w:szCs w:val="24"/>
        </w:rPr>
        <w:t>Bydd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B08">
        <w:rPr>
          <w:rFonts w:ascii="Arial" w:hAnsi="Arial" w:cs="Arial"/>
          <w:sz w:val="24"/>
          <w:szCs w:val="24"/>
        </w:rPr>
        <w:t>yn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B08">
        <w:rPr>
          <w:rFonts w:ascii="Arial" w:hAnsi="Arial" w:cs="Arial"/>
          <w:sz w:val="24"/>
          <w:szCs w:val="24"/>
        </w:rPr>
        <w:t>ofynnol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B08">
        <w:rPr>
          <w:rFonts w:ascii="Arial" w:hAnsi="Arial" w:cs="Arial"/>
          <w:sz w:val="24"/>
          <w:szCs w:val="24"/>
        </w:rPr>
        <w:t>i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681B08">
        <w:rPr>
          <w:rFonts w:ascii="Arial" w:hAnsi="Arial" w:cs="Arial"/>
          <w:sz w:val="24"/>
          <w:szCs w:val="24"/>
        </w:rPr>
        <w:t>prosiect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1B08">
        <w:rPr>
          <w:rFonts w:ascii="Arial" w:hAnsi="Arial" w:cs="Arial"/>
          <w:sz w:val="24"/>
          <w:szCs w:val="24"/>
        </w:rPr>
        <w:t>fis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B08">
        <w:rPr>
          <w:rFonts w:ascii="Arial" w:hAnsi="Arial" w:cs="Arial"/>
          <w:sz w:val="24"/>
          <w:szCs w:val="24"/>
        </w:rPr>
        <w:t>Ionawr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Pr="00681B08">
        <w:rPr>
          <w:rFonts w:ascii="Arial" w:hAnsi="Arial" w:cs="Arial"/>
          <w:sz w:val="24"/>
          <w:szCs w:val="24"/>
        </w:rPr>
        <w:t>ddangos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B08">
        <w:rPr>
          <w:rFonts w:ascii="Arial" w:hAnsi="Arial" w:cs="Arial"/>
          <w:sz w:val="24"/>
          <w:szCs w:val="24"/>
        </w:rPr>
        <w:t>technegau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1B08">
        <w:rPr>
          <w:rFonts w:ascii="Arial" w:hAnsi="Arial" w:cs="Arial"/>
          <w:sz w:val="24"/>
          <w:szCs w:val="24"/>
        </w:rPr>
        <w:t>thechnolegau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B08">
        <w:rPr>
          <w:rFonts w:ascii="Arial" w:hAnsi="Arial" w:cs="Arial"/>
          <w:sz w:val="24"/>
          <w:szCs w:val="24"/>
        </w:rPr>
        <w:t>lleihau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carbon a </w:t>
      </w:r>
      <w:proofErr w:type="spellStart"/>
      <w:r w:rsidRPr="00681B08">
        <w:rPr>
          <w:rFonts w:ascii="Arial" w:hAnsi="Arial" w:cs="Arial"/>
          <w:sz w:val="24"/>
          <w:szCs w:val="24"/>
        </w:rPr>
        <w:t>chyflawni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B08">
        <w:rPr>
          <w:rFonts w:ascii="Arial" w:hAnsi="Arial" w:cs="Arial"/>
          <w:sz w:val="24"/>
          <w:szCs w:val="24"/>
        </w:rPr>
        <w:t>Gweithredu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Di-</w:t>
      </w:r>
      <w:proofErr w:type="spellStart"/>
      <w:r w:rsidRPr="00681B08">
        <w:rPr>
          <w:rFonts w:ascii="Arial" w:hAnsi="Arial" w:cs="Arial"/>
          <w:sz w:val="24"/>
          <w:szCs w:val="24"/>
        </w:rPr>
        <w:t>garbon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Net a </w:t>
      </w:r>
      <w:proofErr w:type="spellStart"/>
      <w:r w:rsidRPr="00681B08">
        <w:rPr>
          <w:rFonts w:ascii="Arial" w:hAnsi="Arial" w:cs="Arial"/>
          <w:sz w:val="24"/>
          <w:szCs w:val="24"/>
        </w:rPr>
        <w:t>chyrraedd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B08">
        <w:rPr>
          <w:rFonts w:ascii="Arial" w:hAnsi="Arial" w:cs="Arial"/>
          <w:sz w:val="24"/>
          <w:szCs w:val="24"/>
        </w:rPr>
        <w:t>targed</w:t>
      </w:r>
      <w:proofErr w:type="spellEnd"/>
      <w:r w:rsidRPr="00681B08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carbon </w:t>
      </w:r>
      <w:proofErr w:type="spellStart"/>
      <w:r>
        <w:rPr>
          <w:rFonts w:ascii="Arial" w:hAnsi="Arial" w:cs="Arial"/>
          <w:sz w:val="24"/>
          <w:szCs w:val="24"/>
        </w:rPr>
        <w:t>ymgorfforedig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welir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tabl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isod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3219B2" w:rsidRPr="00CE6FF6" w:rsidTr="008A60F4">
        <w:tc>
          <w:tcPr>
            <w:tcW w:w="4885" w:type="dxa"/>
            <w:tcBorders>
              <w:bottom w:val="single" w:sz="12" w:space="0" w:color="666666"/>
            </w:tcBorders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Blynyddoedd</w:t>
            </w:r>
            <w:proofErr w:type="spellEnd"/>
          </w:p>
        </w:tc>
        <w:tc>
          <w:tcPr>
            <w:tcW w:w="4886" w:type="dxa"/>
            <w:tcBorders>
              <w:bottom w:val="single" w:sz="12" w:space="0" w:color="666666"/>
            </w:tcBorders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Targed</w:t>
            </w:r>
            <w:proofErr w:type="spellEnd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Carbon </w:t>
            </w:r>
            <w:proofErr w:type="spellStart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Ymgorfforedig</w:t>
            </w:r>
            <w:proofErr w:type="spellEnd"/>
          </w:p>
        </w:tc>
      </w:tr>
      <w:tr w:rsidR="003219B2" w:rsidRPr="00CE6FF6" w:rsidTr="008A60F4">
        <w:tc>
          <w:tcPr>
            <w:tcW w:w="4885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2022 - 2024</w:t>
            </w:r>
          </w:p>
        </w:tc>
        <w:tc>
          <w:tcPr>
            <w:tcW w:w="4886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Llai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na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800 kgCO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bscript"/>
                <w:lang w:eastAsia="ar-SA"/>
              </w:rPr>
              <w:t>2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/m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219B2" w:rsidRPr="00CE6FF6" w:rsidTr="008A60F4">
        <w:tc>
          <w:tcPr>
            <w:tcW w:w="4885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2025 - 2029</w:t>
            </w:r>
          </w:p>
        </w:tc>
        <w:tc>
          <w:tcPr>
            <w:tcW w:w="4886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Llai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na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600 kgCO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bscript"/>
                <w:lang w:eastAsia="ar-SA"/>
              </w:rPr>
              <w:t>2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/m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219B2" w:rsidRPr="00CE6FF6" w:rsidTr="008A60F4">
        <w:tc>
          <w:tcPr>
            <w:tcW w:w="4885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2030 - </w:t>
            </w:r>
            <w:proofErr w:type="spellStart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ymlaen</w:t>
            </w:r>
            <w:proofErr w:type="spellEnd"/>
          </w:p>
        </w:tc>
        <w:tc>
          <w:tcPr>
            <w:tcW w:w="4886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Llai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na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350 kgCO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bscript"/>
                <w:lang w:eastAsia="ar-SA"/>
              </w:rPr>
              <w:t>2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/m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</w:tbl>
    <w:p w:rsidR="003219B2" w:rsidRDefault="003219B2" w:rsidP="003219B2">
      <w:pPr>
        <w:rPr>
          <w:rFonts w:ascii="Arial" w:hAnsi="Arial" w:cs="Arial"/>
          <w:sz w:val="24"/>
          <w:szCs w:val="24"/>
        </w:rPr>
      </w:pPr>
    </w:p>
    <w:p w:rsidR="003219B2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5239FF">
        <w:rPr>
          <w:rFonts w:ascii="Arial" w:hAnsi="Arial" w:cs="Arial"/>
          <w:sz w:val="24"/>
          <w:szCs w:val="24"/>
        </w:rPr>
        <w:t>Bydd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100% </w:t>
      </w:r>
      <w:proofErr w:type="spellStart"/>
      <w:r w:rsidRPr="005239FF">
        <w:rPr>
          <w:rFonts w:ascii="Arial" w:hAnsi="Arial" w:cs="Arial"/>
          <w:sz w:val="24"/>
          <w:szCs w:val="24"/>
        </w:rPr>
        <w:t>o'r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costau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ychwanegol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i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gyflawni'r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ymrwymiad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hwn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239FF">
        <w:rPr>
          <w:rFonts w:ascii="Arial" w:hAnsi="Arial" w:cs="Arial"/>
          <w:sz w:val="24"/>
          <w:szCs w:val="24"/>
        </w:rPr>
        <w:t>dan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y don </w:t>
      </w:r>
      <w:proofErr w:type="spellStart"/>
      <w:r w:rsidRPr="005239FF">
        <w:rPr>
          <w:rFonts w:ascii="Arial" w:hAnsi="Arial" w:cs="Arial"/>
          <w:sz w:val="24"/>
          <w:szCs w:val="24"/>
        </w:rPr>
        <w:t>gyfredol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hon o </w:t>
      </w:r>
      <w:proofErr w:type="spellStart"/>
      <w:r w:rsidRPr="005239FF">
        <w:rPr>
          <w:rFonts w:ascii="Arial" w:hAnsi="Arial" w:cs="Arial"/>
          <w:sz w:val="24"/>
          <w:szCs w:val="24"/>
        </w:rPr>
        <w:t>fuddsoddiad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yn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cael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ei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ariannu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yn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unol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â'r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meincnod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cyfredol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39FF">
        <w:rPr>
          <w:rFonts w:ascii="Arial" w:hAnsi="Arial" w:cs="Arial"/>
          <w:sz w:val="24"/>
          <w:szCs w:val="24"/>
        </w:rPr>
        <w:t>gweler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Atodiad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5239FF">
        <w:rPr>
          <w:rFonts w:ascii="Arial" w:hAnsi="Arial" w:cs="Arial"/>
          <w:sz w:val="24"/>
          <w:szCs w:val="24"/>
        </w:rPr>
        <w:t>Safon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>au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Maint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) </w:t>
      </w:r>
    </w:p>
    <w:p w:rsidR="003219B2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181BFC">
        <w:rPr>
          <w:rFonts w:ascii="Arial" w:hAnsi="Arial" w:cs="Arial"/>
          <w:sz w:val="24"/>
          <w:szCs w:val="24"/>
        </w:rPr>
        <w:t>Yr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uchelgais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yw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datblygu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rosiectau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181BFC">
        <w:rPr>
          <w:rFonts w:ascii="Arial" w:hAnsi="Arial" w:cs="Arial"/>
          <w:sz w:val="24"/>
          <w:szCs w:val="24"/>
        </w:rPr>
        <w:t>di-garbon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waith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1BFC">
        <w:rPr>
          <w:rFonts w:ascii="Arial" w:hAnsi="Arial" w:cs="Arial"/>
          <w:sz w:val="24"/>
          <w:szCs w:val="24"/>
        </w:rPr>
        <w:t>mesur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carbon </w:t>
      </w:r>
      <w:proofErr w:type="gramStart"/>
      <w:r w:rsidRPr="00181BFC">
        <w:rPr>
          <w:rFonts w:ascii="Arial" w:hAnsi="Arial" w:cs="Arial"/>
          <w:sz w:val="24"/>
          <w:szCs w:val="24"/>
        </w:rPr>
        <w:t>a</w:t>
      </w:r>
      <w:proofErr w:type="gram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ymgorfforir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darged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penodol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targed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ymgorfforedig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181BFC">
        <w:rPr>
          <w:rFonts w:ascii="Arial" w:hAnsi="Arial" w:cs="Arial"/>
          <w:sz w:val="24"/>
          <w:szCs w:val="24"/>
        </w:rPr>
        <w:t>arged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sy'n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datblygu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weithio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tuag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81BFC">
        <w:rPr>
          <w:rFonts w:ascii="Arial" w:hAnsi="Arial" w:cs="Arial"/>
          <w:sz w:val="24"/>
          <w:szCs w:val="24"/>
        </w:rPr>
        <w:t>ddyfodol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cyfan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di-</w:t>
      </w:r>
      <w:proofErr w:type="spellStart"/>
      <w:r w:rsidRPr="00181BFC">
        <w:rPr>
          <w:rFonts w:ascii="Arial" w:hAnsi="Arial" w:cs="Arial"/>
          <w:sz w:val="24"/>
          <w:szCs w:val="24"/>
        </w:rPr>
        <w:t>garbon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181BFC">
        <w:rPr>
          <w:rFonts w:ascii="Arial" w:hAnsi="Arial" w:cs="Arial"/>
          <w:sz w:val="24"/>
          <w:szCs w:val="24"/>
        </w:rPr>
        <w:t>wrth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ddatblygiadau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1BFC">
        <w:rPr>
          <w:rFonts w:ascii="Arial" w:hAnsi="Arial" w:cs="Arial"/>
          <w:sz w:val="24"/>
          <w:szCs w:val="24"/>
        </w:rPr>
        <w:t>thechnolegau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181BFC">
        <w:rPr>
          <w:rFonts w:ascii="Arial" w:hAnsi="Arial" w:cs="Arial"/>
          <w:sz w:val="24"/>
          <w:szCs w:val="24"/>
        </w:rPr>
        <w:t>ddod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amlwg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.  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181BFC">
        <w:rPr>
          <w:rFonts w:ascii="Arial" w:hAnsi="Arial" w:cs="Arial"/>
          <w:sz w:val="24"/>
          <w:szCs w:val="24"/>
        </w:rPr>
        <w:lastRenderedPageBreak/>
        <w:t>Dylai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prosiectau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ddarparu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ateb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'</w:t>
      </w:r>
      <w:proofErr w:type="spellStart"/>
      <w:r w:rsidRPr="00181BFC">
        <w:rPr>
          <w:rFonts w:ascii="Arial" w:hAnsi="Arial" w:cs="Arial"/>
          <w:sz w:val="24"/>
          <w:szCs w:val="24"/>
        </w:rPr>
        <w:t>Gweithio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Tuag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81BFC">
        <w:rPr>
          <w:rFonts w:ascii="Arial" w:hAnsi="Arial" w:cs="Arial"/>
          <w:sz w:val="24"/>
          <w:szCs w:val="24"/>
        </w:rPr>
        <w:t>Fywyd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Cyfan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Di-</w:t>
      </w:r>
      <w:proofErr w:type="spellStart"/>
      <w:r w:rsidRPr="00181BFC">
        <w:rPr>
          <w:rFonts w:ascii="Arial" w:hAnsi="Arial" w:cs="Arial"/>
          <w:sz w:val="24"/>
          <w:szCs w:val="24"/>
        </w:rPr>
        <w:t>garbon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Net'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unol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â'r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targedau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isod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sy'n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seiliedig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ddiffiniad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81BFC">
        <w:rPr>
          <w:rFonts w:ascii="Arial" w:hAnsi="Arial" w:cs="Arial"/>
          <w:sz w:val="24"/>
          <w:szCs w:val="24"/>
        </w:rPr>
        <w:t>arfer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gorau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UKGBC </w:t>
      </w:r>
      <w:proofErr w:type="spellStart"/>
      <w:r w:rsidRPr="00181BFC">
        <w:rPr>
          <w:rFonts w:ascii="Arial" w:hAnsi="Arial" w:cs="Arial"/>
          <w:sz w:val="24"/>
          <w:szCs w:val="24"/>
        </w:rPr>
        <w:t>ym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1BFC">
        <w:rPr>
          <w:rFonts w:ascii="Arial" w:hAnsi="Arial" w:cs="Arial"/>
          <w:sz w:val="24"/>
          <w:szCs w:val="24"/>
        </w:rPr>
        <w:t>maes</w:t>
      </w:r>
      <w:proofErr w:type="spellEnd"/>
      <w:proofErr w:type="gram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adeiladu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: 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</w:p>
    <w:p w:rsidR="003219B2" w:rsidRPr="0074124A" w:rsidRDefault="003219B2" w:rsidP="003219B2">
      <w:pPr>
        <w:rPr>
          <w:rFonts w:ascii="Arial" w:hAnsi="Arial" w:cs="Arial"/>
          <w:b/>
          <w:sz w:val="24"/>
          <w:szCs w:val="24"/>
        </w:rPr>
      </w:pPr>
      <w:proofErr w:type="spellStart"/>
      <w:r w:rsidRPr="0074124A">
        <w:rPr>
          <w:rFonts w:ascii="Arial" w:hAnsi="Arial" w:cs="Arial"/>
          <w:b/>
          <w:sz w:val="24"/>
          <w:szCs w:val="24"/>
        </w:rPr>
        <w:t>Diffiniad</w:t>
      </w:r>
      <w:proofErr w:type="spellEnd"/>
    </w:p>
    <w:p w:rsidR="003219B2" w:rsidRPr="00C459B6" w:rsidRDefault="003219B2" w:rsidP="003219B2">
      <w:pPr>
        <w:rPr>
          <w:rFonts w:ascii="Arial" w:hAnsi="Arial" w:cs="Arial"/>
          <w:i/>
          <w:sz w:val="20"/>
          <w:szCs w:val="20"/>
        </w:rPr>
      </w:pPr>
      <w:r w:rsidRPr="00C459B6">
        <w:rPr>
          <w:rFonts w:ascii="Arial" w:hAnsi="Arial" w:cs="Arial"/>
          <w:i/>
          <w:sz w:val="20"/>
          <w:szCs w:val="20"/>
        </w:rPr>
        <w:t xml:space="preserve">Mae Cyngor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Adeiladu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Gwyrdd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y DU (UKGBC)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yn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diffinio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di-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garbon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net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oes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gyfan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fel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"pan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fo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swm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yr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allyriadau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carbon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sy'n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gysylltiedig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ag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effeithiau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ymgorfforedig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gweithredol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adeilad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dros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oes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yr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adeilad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gan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gynnwys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ei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waredu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yn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sero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neu'n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negyddol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>".</w:t>
      </w:r>
      <w:r w:rsidRPr="00C459B6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 w:rsidRPr="00C459B6">
        <w:rPr>
          <w:rFonts w:ascii="Arial" w:hAnsi="Arial" w:cs="Arial"/>
          <w:i/>
          <w:sz w:val="20"/>
          <w:szCs w:val="20"/>
        </w:rPr>
        <w:t xml:space="preserve"> Mae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hyn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yn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golygu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drwy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gydol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cylch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oes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adeilad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gan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gynnwys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ei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adeiladu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y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cynhyrchion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a'r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cydrannau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ddefnyddir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wrth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adeiladu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y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defnydd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gweithredol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ynni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yn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ystod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gwaith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cynnal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chadw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ac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ddiwedd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oes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y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bydd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allyriadau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di-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garbon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net.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Dylid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blaenoriaethu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cynyddu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effeithlonrwydd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defnydd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materol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gwell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arferion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adeiladu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lleihau'r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galw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gweithredol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a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rhaid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i'r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adeilad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wrthbwyso'r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effeithiau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carbon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sy'n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weddill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sy'n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gysylltiedig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â'i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gylch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oes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Gwrthbwyso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carbon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drwy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ddulliau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sy'n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gysylltiedig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C459B6">
        <w:rPr>
          <w:rFonts w:ascii="Arial" w:hAnsi="Arial" w:cs="Arial"/>
          <w:i/>
          <w:sz w:val="20"/>
          <w:szCs w:val="20"/>
        </w:rPr>
        <w:t>ag</w:t>
      </w:r>
      <w:proofErr w:type="gram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allforio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pŵer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adnewyddadwy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>/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cynhyrchu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gwres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safle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defnyddio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deunyddiau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adeiladu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sy'n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dal carbon (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e.e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drwy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ddal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storio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carbon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biogenig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mewn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pren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) a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chefnogi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dal carbon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naturiol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safle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e.e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drwy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blannu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coed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neu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berthi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brodorol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gael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eu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hystyried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cyn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opsiynau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oddi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ar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C459B6">
        <w:rPr>
          <w:rFonts w:ascii="Arial" w:hAnsi="Arial" w:cs="Arial"/>
          <w:i/>
          <w:sz w:val="20"/>
          <w:szCs w:val="20"/>
        </w:rPr>
        <w:t>safle</w:t>
      </w:r>
      <w:proofErr w:type="spellEnd"/>
      <w:r w:rsidRPr="00C459B6">
        <w:rPr>
          <w:rFonts w:ascii="Arial" w:hAnsi="Arial" w:cs="Arial"/>
          <w:i/>
          <w:sz w:val="20"/>
          <w:szCs w:val="20"/>
        </w:rPr>
        <w:t xml:space="preserve">. </w:t>
      </w:r>
    </w:p>
    <w:p w:rsidR="003219B2" w:rsidRPr="00163519" w:rsidRDefault="003219B2" w:rsidP="003219B2">
      <w:pPr>
        <w:rPr>
          <w:rFonts w:ascii="Arial" w:hAnsi="Arial" w:cs="Arial"/>
          <w:sz w:val="20"/>
          <w:szCs w:val="20"/>
        </w:rPr>
      </w:pPr>
      <w:proofErr w:type="spellStart"/>
      <w:r w:rsidRPr="00163519">
        <w:rPr>
          <w:rFonts w:ascii="Arial" w:hAnsi="Arial" w:cs="Arial"/>
          <w:sz w:val="20"/>
          <w:szCs w:val="20"/>
        </w:rPr>
        <w:t>Mae'r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fframwaith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adeiladau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di-</w:t>
      </w:r>
      <w:proofErr w:type="spellStart"/>
      <w:r w:rsidRPr="00163519">
        <w:rPr>
          <w:rFonts w:ascii="Arial" w:hAnsi="Arial" w:cs="Arial"/>
          <w:sz w:val="20"/>
          <w:szCs w:val="20"/>
        </w:rPr>
        <w:t>garbon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net </w:t>
      </w:r>
      <w:proofErr w:type="spellStart"/>
      <w:r w:rsidRPr="00163519">
        <w:rPr>
          <w:rFonts w:ascii="Arial" w:hAnsi="Arial" w:cs="Arial"/>
          <w:sz w:val="20"/>
          <w:szCs w:val="20"/>
        </w:rPr>
        <w:t>yn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nodi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diffiniadau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163519">
        <w:rPr>
          <w:rFonts w:ascii="Arial" w:hAnsi="Arial" w:cs="Arial"/>
          <w:sz w:val="20"/>
          <w:szCs w:val="20"/>
        </w:rPr>
        <w:t>egwyddorion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sy'n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ymwneud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163519">
        <w:rPr>
          <w:rFonts w:ascii="Arial" w:hAnsi="Arial" w:cs="Arial"/>
          <w:sz w:val="20"/>
          <w:szCs w:val="20"/>
        </w:rPr>
        <w:t>dau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ddull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63519">
        <w:rPr>
          <w:rFonts w:ascii="Arial" w:hAnsi="Arial" w:cs="Arial"/>
          <w:sz w:val="20"/>
          <w:szCs w:val="20"/>
        </w:rPr>
        <w:t>ymdrin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â di-</w:t>
      </w:r>
      <w:proofErr w:type="spellStart"/>
      <w:r w:rsidRPr="00163519">
        <w:rPr>
          <w:rFonts w:ascii="Arial" w:hAnsi="Arial" w:cs="Arial"/>
          <w:sz w:val="20"/>
          <w:szCs w:val="20"/>
        </w:rPr>
        <w:t>garbon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net, </w:t>
      </w:r>
      <w:proofErr w:type="spellStart"/>
      <w:r w:rsidRPr="00163519">
        <w:rPr>
          <w:rFonts w:ascii="Arial" w:hAnsi="Arial" w:cs="Arial"/>
          <w:sz w:val="20"/>
          <w:szCs w:val="20"/>
        </w:rPr>
        <w:t>sydd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3519">
        <w:rPr>
          <w:rFonts w:ascii="Arial" w:hAnsi="Arial" w:cs="Arial"/>
          <w:sz w:val="20"/>
          <w:szCs w:val="20"/>
        </w:rPr>
        <w:t>un</w:t>
      </w:r>
      <w:proofErr w:type="gram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mor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bwysig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: </w:t>
      </w:r>
    </w:p>
    <w:p w:rsidR="003219B2" w:rsidRPr="00163519" w:rsidRDefault="003219B2" w:rsidP="003219B2">
      <w:pPr>
        <w:rPr>
          <w:rFonts w:ascii="Arial" w:hAnsi="Arial" w:cs="Arial"/>
          <w:sz w:val="20"/>
          <w:szCs w:val="20"/>
        </w:rPr>
      </w:pPr>
      <w:r w:rsidRPr="00163519">
        <w:rPr>
          <w:rFonts w:ascii="Arial" w:hAnsi="Arial" w:cs="Arial"/>
          <w:sz w:val="20"/>
          <w:szCs w:val="20"/>
        </w:rPr>
        <w:t>Di-</w:t>
      </w:r>
      <w:proofErr w:type="spellStart"/>
      <w:r w:rsidRPr="00163519">
        <w:rPr>
          <w:rFonts w:ascii="Arial" w:hAnsi="Arial" w:cs="Arial"/>
          <w:sz w:val="20"/>
          <w:szCs w:val="20"/>
        </w:rPr>
        <w:t>garbon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net – </w:t>
      </w:r>
      <w:proofErr w:type="spellStart"/>
      <w:r w:rsidRPr="00163519">
        <w:rPr>
          <w:rFonts w:ascii="Arial" w:hAnsi="Arial" w:cs="Arial"/>
          <w:b/>
          <w:sz w:val="20"/>
          <w:szCs w:val="20"/>
        </w:rPr>
        <w:t>adeiladu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(1.1): "Pan </w:t>
      </w:r>
      <w:proofErr w:type="spellStart"/>
      <w:r w:rsidRPr="00163519">
        <w:rPr>
          <w:rFonts w:ascii="Arial" w:hAnsi="Arial" w:cs="Arial"/>
          <w:sz w:val="20"/>
          <w:szCs w:val="20"/>
        </w:rPr>
        <w:t>fo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swm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allyriadau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carbon </w:t>
      </w:r>
      <w:proofErr w:type="spellStart"/>
      <w:r w:rsidRPr="00163519">
        <w:rPr>
          <w:rFonts w:ascii="Arial" w:hAnsi="Arial" w:cs="Arial"/>
          <w:sz w:val="20"/>
          <w:szCs w:val="20"/>
        </w:rPr>
        <w:t>sy'n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gysylltiedig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163519">
        <w:rPr>
          <w:rFonts w:ascii="Arial" w:hAnsi="Arial" w:cs="Arial"/>
          <w:sz w:val="20"/>
          <w:szCs w:val="20"/>
        </w:rPr>
        <w:t>chynnyrch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163519">
        <w:rPr>
          <w:rFonts w:ascii="Arial" w:hAnsi="Arial" w:cs="Arial"/>
          <w:sz w:val="20"/>
          <w:szCs w:val="20"/>
        </w:rPr>
        <w:t>adeiladu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adeilad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hyd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163519">
        <w:rPr>
          <w:rFonts w:ascii="Arial" w:hAnsi="Arial" w:cs="Arial"/>
          <w:sz w:val="20"/>
          <w:szCs w:val="20"/>
        </w:rPr>
        <w:t>gwblhau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ymarferol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sero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neu'n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negyddol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3519">
        <w:rPr>
          <w:rFonts w:ascii="Arial" w:hAnsi="Arial" w:cs="Arial"/>
          <w:sz w:val="20"/>
          <w:szCs w:val="20"/>
        </w:rPr>
        <w:t>drwy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ddefnyddio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gwrthbwysau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neu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allforio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ynni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adnewyddadwy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3519">
        <w:rPr>
          <w:rFonts w:ascii="Arial" w:hAnsi="Arial" w:cs="Arial"/>
          <w:sz w:val="20"/>
          <w:szCs w:val="20"/>
        </w:rPr>
        <w:t>safle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net."</w:t>
      </w:r>
    </w:p>
    <w:p w:rsidR="003219B2" w:rsidRPr="00163519" w:rsidRDefault="003219B2" w:rsidP="003219B2">
      <w:pPr>
        <w:rPr>
          <w:rFonts w:ascii="Arial" w:hAnsi="Arial" w:cs="Arial"/>
          <w:sz w:val="20"/>
          <w:szCs w:val="20"/>
        </w:rPr>
      </w:pPr>
      <w:r w:rsidRPr="00163519">
        <w:rPr>
          <w:rFonts w:ascii="Arial" w:hAnsi="Arial" w:cs="Arial"/>
          <w:sz w:val="20"/>
          <w:szCs w:val="20"/>
        </w:rPr>
        <w:t>Di-</w:t>
      </w:r>
      <w:proofErr w:type="spellStart"/>
      <w:r w:rsidRPr="00163519">
        <w:rPr>
          <w:rFonts w:ascii="Arial" w:hAnsi="Arial" w:cs="Arial"/>
          <w:sz w:val="20"/>
          <w:szCs w:val="20"/>
        </w:rPr>
        <w:t>garbon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net – </w:t>
      </w:r>
      <w:proofErr w:type="spellStart"/>
      <w:r w:rsidRPr="00163519">
        <w:rPr>
          <w:rFonts w:ascii="Arial" w:hAnsi="Arial" w:cs="Arial"/>
          <w:b/>
          <w:sz w:val="20"/>
          <w:szCs w:val="20"/>
        </w:rPr>
        <w:t>ynni</w:t>
      </w:r>
      <w:proofErr w:type="spellEnd"/>
      <w:r w:rsidRPr="00163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b/>
          <w:sz w:val="20"/>
          <w:szCs w:val="20"/>
        </w:rPr>
        <w:t>gweithredol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(1.2): "Pan </w:t>
      </w:r>
      <w:proofErr w:type="spellStart"/>
      <w:r w:rsidRPr="00163519">
        <w:rPr>
          <w:rFonts w:ascii="Arial" w:hAnsi="Arial" w:cs="Arial"/>
          <w:sz w:val="20"/>
          <w:szCs w:val="20"/>
        </w:rPr>
        <w:t>fo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swm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allyriadau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carbon </w:t>
      </w:r>
      <w:proofErr w:type="spellStart"/>
      <w:r w:rsidRPr="00163519">
        <w:rPr>
          <w:rFonts w:ascii="Arial" w:hAnsi="Arial" w:cs="Arial"/>
          <w:sz w:val="20"/>
          <w:szCs w:val="20"/>
        </w:rPr>
        <w:t>sy'n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gysylltiedig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ag </w:t>
      </w:r>
      <w:proofErr w:type="spellStart"/>
      <w:r w:rsidRPr="00163519">
        <w:rPr>
          <w:rFonts w:ascii="Arial" w:hAnsi="Arial" w:cs="Arial"/>
          <w:sz w:val="20"/>
          <w:szCs w:val="20"/>
        </w:rPr>
        <w:t>ynni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gweithredol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adeilad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flynyddol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sero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neu'n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negyddol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. Mae </w:t>
      </w:r>
      <w:proofErr w:type="spellStart"/>
      <w:r w:rsidRPr="00163519">
        <w:rPr>
          <w:rFonts w:ascii="Arial" w:hAnsi="Arial" w:cs="Arial"/>
          <w:sz w:val="20"/>
          <w:szCs w:val="20"/>
        </w:rPr>
        <w:t>adeilad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di-</w:t>
      </w:r>
      <w:proofErr w:type="spellStart"/>
      <w:r w:rsidRPr="00163519">
        <w:rPr>
          <w:rFonts w:ascii="Arial" w:hAnsi="Arial" w:cs="Arial"/>
          <w:sz w:val="20"/>
          <w:szCs w:val="20"/>
        </w:rPr>
        <w:t>garbon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net </w:t>
      </w:r>
      <w:proofErr w:type="spellStart"/>
      <w:r w:rsidRPr="00163519">
        <w:rPr>
          <w:rFonts w:ascii="Arial" w:hAnsi="Arial" w:cs="Arial"/>
          <w:sz w:val="20"/>
          <w:szCs w:val="20"/>
        </w:rPr>
        <w:t>yn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effeithlon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iawn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o ran </w:t>
      </w:r>
      <w:proofErr w:type="spellStart"/>
      <w:r w:rsidRPr="00163519">
        <w:rPr>
          <w:rFonts w:ascii="Arial" w:hAnsi="Arial" w:cs="Arial"/>
          <w:sz w:val="20"/>
          <w:szCs w:val="20"/>
        </w:rPr>
        <w:t>ynni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163519">
        <w:rPr>
          <w:rFonts w:ascii="Arial" w:hAnsi="Arial" w:cs="Arial"/>
          <w:sz w:val="20"/>
          <w:szCs w:val="20"/>
        </w:rPr>
        <w:t>yn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cael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ei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bweru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63519">
        <w:rPr>
          <w:rFonts w:ascii="Arial" w:hAnsi="Arial" w:cs="Arial"/>
          <w:sz w:val="20"/>
          <w:szCs w:val="20"/>
        </w:rPr>
        <w:t>ffynonellau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ynni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adnewyddadwy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3519">
        <w:rPr>
          <w:rFonts w:ascii="Arial" w:hAnsi="Arial" w:cs="Arial"/>
          <w:sz w:val="20"/>
          <w:szCs w:val="20"/>
        </w:rPr>
        <w:t>safle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a/</w:t>
      </w:r>
      <w:proofErr w:type="spellStart"/>
      <w:r w:rsidRPr="00163519">
        <w:rPr>
          <w:rFonts w:ascii="Arial" w:hAnsi="Arial" w:cs="Arial"/>
          <w:sz w:val="20"/>
          <w:szCs w:val="20"/>
        </w:rPr>
        <w:t>neu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oddi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3519">
        <w:rPr>
          <w:rFonts w:ascii="Arial" w:hAnsi="Arial" w:cs="Arial"/>
          <w:sz w:val="20"/>
          <w:szCs w:val="20"/>
        </w:rPr>
        <w:t>safle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3519">
        <w:rPr>
          <w:rFonts w:ascii="Arial" w:hAnsi="Arial" w:cs="Arial"/>
          <w:sz w:val="20"/>
          <w:szCs w:val="20"/>
        </w:rPr>
        <w:t>gydag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unrhyw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gydbwysedd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carbon </w:t>
      </w:r>
      <w:proofErr w:type="spellStart"/>
      <w:r w:rsidRPr="00163519">
        <w:rPr>
          <w:rFonts w:ascii="Arial" w:hAnsi="Arial" w:cs="Arial"/>
          <w:sz w:val="20"/>
          <w:szCs w:val="20"/>
        </w:rPr>
        <w:t>sy'n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weddill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yn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cael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ei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wrthbwyso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." </w:t>
      </w:r>
    </w:p>
    <w:p w:rsidR="003219B2" w:rsidRPr="00163519" w:rsidRDefault="003219B2" w:rsidP="003219B2">
      <w:pPr>
        <w:rPr>
          <w:rFonts w:ascii="Arial" w:hAnsi="Arial" w:cs="Arial"/>
          <w:sz w:val="20"/>
          <w:szCs w:val="20"/>
        </w:rPr>
      </w:pPr>
      <w:r w:rsidRPr="00163519">
        <w:rPr>
          <w:rFonts w:ascii="Arial" w:hAnsi="Arial" w:cs="Arial"/>
          <w:sz w:val="20"/>
          <w:szCs w:val="20"/>
        </w:rPr>
        <w:t>Di-</w:t>
      </w:r>
      <w:proofErr w:type="spellStart"/>
      <w:r w:rsidRPr="00163519">
        <w:rPr>
          <w:rFonts w:ascii="Arial" w:hAnsi="Arial" w:cs="Arial"/>
          <w:sz w:val="20"/>
          <w:szCs w:val="20"/>
        </w:rPr>
        <w:t>garbon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net – </w:t>
      </w:r>
      <w:proofErr w:type="spellStart"/>
      <w:r w:rsidRPr="00163519">
        <w:rPr>
          <w:rFonts w:ascii="Arial" w:hAnsi="Arial" w:cs="Arial"/>
          <w:sz w:val="20"/>
          <w:szCs w:val="20"/>
        </w:rPr>
        <w:t>cynigir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b/>
          <w:sz w:val="20"/>
          <w:szCs w:val="20"/>
        </w:rPr>
        <w:t>bywyd</w:t>
      </w:r>
      <w:proofErr w:type="spellEnd"/>
      <w:r w:rsidRPr="00163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b/>
          <w:sz w:val="20"/>
          <w:szCs w:val="20"/>
        </w:rPr>
        <w:t>cyfan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(1.3) </w:t>
      </w:r>
      <w:proofErr w:type="spellStart"/>
      <w:r w:rsidRPr="00163519">
        <w:rPr>
          <w:rFonts w:ascii="Arial" w:hAnsi="Arial" w:cs="Arial"/>
          <w:sz w:val="20"/>
          <w:szCs w:val="20"/>
        </w:rPr>
        <w:t>ar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lefel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uchel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hefyd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3519">
        <w:rPr>
          <w:rFonts w:ascii="Arial" w:hAnsi="Arial" w:cs="Arial"/>
          <w:sz w:val="20"/>
          <w:szCs w:val="20"/>
        </w:rPr>
        <w:t>ond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bydd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angen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gwneud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rhagor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63519">
        <w:rPr>
          <w:rFonts w:ascii="Arial" w:hAnsi="Arial" w:cs="Arial"/>
          <w:sz w:val="20"/>
          <w:szCs w:val="20"/>
        </w:rPr>
        <w:t>waith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i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ddiffinio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519">
        <w:rPr>
          <w:rFonts w:ascii="Arial" w:hAnsi="Arial" w:cs="Arial"/>
          <w:sz w:val="20"/>
          <w:szCs w:val="20"/>
        </w:rPr>
        <w:t>cwmpas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63519">
        <w:rPr>
          <w:rFonts w:ascii="Arial" w:hAnsi="Arial" w:cs="Arial"/>
          <w:sz w:val="20"/>
          <w:szCs w:val="20"/>
        </w:rPr>
        <w:t>gofynion</w:t>
      </w:r>
      <w:proofErr w:type="spellEnd"/>
      <w:r w:rsidRPr="00163519">
        <w:rPr>
          <w:rFonts w:ascii="Arial" w:hAnsi="Arial" w:cs="Arial"/>
          <w:sz w:val="20"/>
          <w:szCs w:val="20"/>
        </w:rPr>
        <w:t xml:space="preserve"> y dull </w:t>
      </w:r>
      <w:proofErr w:type="spellStart"/>
      <w:r w:rsidRPr="00163519">
        <w:rPr>
          <w:rFonts w:ascii="Arial" w:hAnsi="Arial" w:cs="Arial"/>
          <w:sz w:val="20"/>
          <w:szCs w:val="20"/>
        </w:rPr>
        <w:t>hwn</w:t>
      </w:r>
      <w:proofErr w:type="spellEnd"/>
      <w:r w:rsidRPr="00163519">
        <w:rPr>
          <w:rFonts w:ascii="Arial" w:hAnsi="Arial" w:cs="Arial"/>
          <w:sz w:val="20"/>
          <w:szCs w:val="20"/>
        </w:rPr>
        <w:t>.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</w:p>
    <w:p w:rsidR="003219B2" w:rsidRPr="00163519" w:rsidRDefault="003219B2" w:rsidP="003219B2">
      <w:pPr>
        <w:rPr>
          <w:rFonts w:ascii="Arial" w:hAnsi="Arial" w:cs="Arial"/>
          <w:b/>
          <w:sz w:val="24"/>
          <w:szCs w:val="24"/>
        </w:rPr>
      </w:pPr>
      <w:proofErr w:type="spellStart"/>
      <w:r w:rsidRPr="00163519">
        <w:rPr>
          <w:rFonts w:ascii="Arial" w:hAnsi="Arial" w:cs="Arial"/>
          <w:b/>
          <w:sz w:val="24"/>
          <w:szCs w:val="24"/>
        </w:rPr>
        <w:t>Targedau</w:t>
      </w:r>
      <w:proofErr w:type="spellEnd"/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181BFC">
        <w:rPr>
          <w:rFonts w:ascii="Arial" w:hAnsi="Arial" w:cs="Arial"/>
          <w:sz w:val="24"/>
          <w:szCs w:val="24"/>
        </w:rPr>
        <w:t>Bydd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disgwyl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brosiectau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peilot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fod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â Dim Carbon Net - </w:t>
      </w:r>
      <w:proofErr w:type="spellStart"/>
      <w:r w:rsidRPr="00181BFC">
        <w:rPr>
          <w:rFonts w:ascii="Arial" w:hAnsi="Arial" w:cs="Arial"/>
          <w:sz w:val="24"/>
          <w:szCs w:val="24"/>
        </w:rPr>
        <w:t>Ynni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Gweithredol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- Mae </w:t>
      </w:r>
      <w:proofErr w:type="spellStart"/>
      <w:r w:rsidRPr="00181BFC">
        <w:rPr>
          <w:rFonts w:ascii="Arial" w:hAnsi="Arial" w:cs="Arial"/>
          <w:sz w:val="24"/>
          <w:szCs w:val="24"/>
        </w:rPr>
        <w:t>adeilad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di-</w:t>
      </w:r>
      <w:proofErr w:type="spellStart"/>
      <w:r w:rsidRPr="00181BFC">
        <w:rPr>
          <w:rFonts w:ascii="Arial" w:hAnsi="Arial" w:cs="Arial"/>
          <w:sz w:val="24"/>
          <w:szCs w:val="24"/>
        </w:rPr>
        <w:t>garbon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effeithlon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iawn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181BFC">
        <w:rPr>
          <w:rFonts w:ascii="Arial" w:hAnsi="Arial" w:cs="Arial"/>
          <w:sz w:val="24"/>
          <w:szCs w:val="24"/>
        </w:rPr>
        <w:t>ynni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cael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bweru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1BFC">
        <w:rPr>
          <w:rFonts w:ascii="Arial" w:hAnsi="Arial" w:cs="Arial"/>
          <w:sz w:val="24"/>
          <w:szCs w:val="24"/>
        </w:rPr>
        <w:t>ffynonellau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ynni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adnewyddadwy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FC">
        <w:rPr>
          <w:rFonts w:ascii="Arial" w:hAnsi="Arial" w:cs="Arial"/>
          <w:sz w:val="24"/>
          <w:szCs w:val="24"/>
        </w:rPr>
        <w:t>safle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a/</w:t>
      </w:r>
      <w:proofErr w:type="spellStart"/>
      <w:r w:rsidRPr="00181BFC">
        <w:rPr>
          <w:rFonts w:ascii="Arial" w:hAnsi="Arial" w:cs="Arial"/>
          <w:sz w:val="24"/>
          <w:szCs w:val="24"/>
        </w:rPr>
        <w:t>neu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oddi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FC">
        <w:rPr>
          <w:rFonts w:ascii="Arial" w:hAnsi="Arial" w:cs="Arial"/>
          <w:sz w:val="24"/>
          <w:szCs w:val="24"/>
        </w:rPr>
        <w:t>safle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FC">
        <w:rPr>
          <w:rFonts w:ascii="Arial" w:hAnsi="Arial" w:cs="Arial"/>
          <w:sz w:val="24"/>
          <w:szCs w:val="24"/>
        </w:rPr>
        <w:t>gydag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unrhyw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gydbwysedd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181BFC">
        <w:rPr>
          <w:rFonts w:ascii="Arial" w:hAnsi="Arial" w:cs="Arial"/>
          <w:sz w:val="24"/>
          <w:szCs w:val="24"/>
        </w:rPr>
        <w:t>sy'n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weddill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cael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wrthbwyso</w:t>
      </w:r>
      <w:proofErr w:type="spellEnd"/>
      <w:r w:rsidRPr="00181BFC">
        <w:rPr>
          <w:rFonts w:ascii="Arial" w:hAnsi="Arial" w:cs="Arial"/>
          <w:sz w:val="24"/>
          <w:szCs w:val="24"/>
        </w:rPr>
        <w:t>.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181BFC">
        <w:rPr>
          <w:rFonts w:ascii="Arial" w:hAnsi="Arial" w:cs="Arial"/>
          <w:sz w:val="24"/>
          <w:szCs w:val="24"/>
        </w:rPr>
        <w:t>Diffinnir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effeithlon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iawn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fel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defnyddio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181BFC">
        <w:rPr>
          <w:rFonts w:ascii="Arial" w:hAnsi="Arial" w:cs="Arial"/>
          <w:sz w:val="24"/>
          <w:szCs w:val="24"/>
        </w:rPr>
        <w:t>mwy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na'r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isafswm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ynni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nag </w:t>
      </w:r>
      <w:proofErr w:type="spellStart"/>
      <w:r w:rsidRPr="00181BFC">
        <w:rPr>
          <w:rFonts w:ascii="Arial" w:hAnsi="Arial" w:cs="Arial"/>
          <w:sz w:val="24"/>
          <w:szCs w:val="24"/>
        </w:rPr>
        <w:t>sy'n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ofynnol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gefnogi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iechyd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1BFC">
        <w:rPr>
          <w:rFonts w:ascii="Arial" w:hAnsi="Arial" w:cs="Arial"/>
          <w:sz w:val="24"/>
          <w:szCs w:val="24"/>
        </w:rPr>
        <w:t>chysur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meddianwyr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tra'n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caniatáu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adeilad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weithredu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FC">
        <w:rPr>
          <w:rFonts w:ascii="Arial" w:hAnsi="Arial" w:cs="Arial"/>
          <w:sz w:val="24"/>
          <w:szCs w:val="24"/>
        </w:rPr>
        <w:t>Bydd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FC">
        <w:rPr>
          <w:rFonts w:ascii="Arial" w:hAnsi="Arial" w:cs="Arial"/>
          <w:sz w:val="24"/>
          <w:szCs w:val="24"/>
        </w:rPr>
        <w:t>prosiect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peilot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llywio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181BFC">
        <w:rPr>
          <w:rFonts w:ascii="Arial" w:hAnsi="Arial" w:cs="Arial"/>
          <w:sz w:val="24"/>
          <w:szCs w:val="24"/>
        </w:rPr>
        <w:t>ddwysedd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ynni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kwh/m2 </w:t>
      </w:r>
      <w:proofErr w:type="spellStart"/>
      <w:r w:rsidRPr="00181BFC">
        <w:rPr>
          <w:rFonts w:ascii="Arial" w:hAnsi="Arial" w:cs="Arial"/>
          <w:sz w:val="24"/>
          <w:szCs w:val="24"/>
        </w:rPr>
        <w:t>fydd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gysylltiedig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â D</w:t>
      </w:r>
      <w:r>
        <w:rPr>
          <w:rFonts w:ascii="Arial" w:hAnsi="Arial" w:cs="Arial"/>
          <w:sz w:val="24"/>
          <w:szCs w:val="24"/>
        </w:rPr>
        <w:t>i-</w:t>
      </w:r>
      <w:proofErr w:type="spellStart"/>
      <w:r>
        <w:rPr>
          <w:rFonts w:ascii="Arial" w:hAnsi="Arial" w:cs="Arial"/>
          <w:sz w:val="24"/>
          <w:szCs w:val="24"/>
        </w:rPr>
        <w:t>garbon</w:t>
      </w:r>
      <w:proofErr w:type="spellEnd"/>
      <w:r>
        <w:rPr>
          <w:rFonts w:ascii="Arial" w:hAnsi="Arial" w:cs="Arial"/>
          <w:sz w:val="24"/>
          <w:szCs w:val="24"/>
        </w:rPr>
        <w:t xml:space="preserve">.  Y </w:t>
      </w:r>
      <w:proofErr w:type="spellStart"/>
      <w:r>
        <w:rPr>
          <w:rFonts w:ascii="Arial" w:hAnsi="Arial" w:cs="Arial"/>
          <w:sz w:val="24"/>
          <w:szCs w:val="24"/>
        </w:rPr>
        <w:t>dyhead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Rhaglen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yw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FC">
        <w:rPr>
          <w:rFonts w:ascii="Arial" w:hAnsi="Arial" w:cs="Arial"/>
          <w:sz w:val="24"/>
          <w:szCs w:val="24"/>
        </w:rPr>
        <w:t>gellir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manteisio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eithaf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ffynonellau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ynni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adnewyddadwy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FC">
        <w:rPr>
          <w:rFonts w:ascii="Arial" w:hAnsi="Arial" w:cs="Arial"/>
          <w:sz w:val="24"/>
          <w:szCs w:val="24"/>
        </w:rPr>
        <w:t>safle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ystyried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unrhyw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gynhyrchu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oddi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FC">
        <w:rPr>
          <w:rFonts w:ascii="Arial" w:hAnsi="Arial" w:cs="Arial"/>
          <w:sz w:val="24"/>
          <w:szCs w:val="24"/>
        </w:rPr>
        <w:t>safle</w:t>
      </w:r>
      <w:proofErr w:type="spellEnd"/>
      <w:r w:rsidRPr="00181BFC">
        <w:rPr>
          <w:rFonts w:ascii="Arial" w:hAnsi="Arial" w:cs="Arial"/>
          <w:sz w:val="24"/>
          <w:szCs w:val="24"/>
        </w:rPr>
        <w:t>.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</w:p>
    <w:p w:rsidR="003219B2" w:rsidRPr="00681B08" w:rsidRDefault="003219B2" w:rsidP="003219B2">
      <w:pPr>
        <w:rPr>
          <w:rFonts w:ascii="Arial" w:hAnsi="Arial" w:cs="Arial"/>
          <w:b/>
          <w:sz w:val="24"/>
          <w:szCs w:val="24"/>
        </w:rPr>
      </w:pPr>
      <w:proofErr w:type="spellStart"/>
      <w:r w:rsidRPr="00681B08">
        <w:rPr>
          <w:rFonts w:ascii="Arial" w:hAnsi="Arial" w:cs="Arial"/>
          <w:b/>
          <w:sz w:val="24"/>
          <w:szCs w:val="24"/>
        </w:rPr>
        <w:t>Targed</w:t>
      </w:r>
      <w:proofErr w:type="spellEnd"/>
      <w:r w:rsidRPr="00681B08">
        <w:rPr>
          <w:rFonts w:ascii="Arial" w:hAnsi="Arial" w:cs="Arial"/>
          <w:b/>
          <w:sz w:val="24"/>
          <w:szCs w:val="24"/>
        </w:rPr>
        <w:t xml:space="preserve"> Carbon </w:t>
      </w:r>
      <w:proofErr w:type="spellStart"/>
      <w:r w:rsidRPr="00681B08">
        <w:rPr>
          <w:rFonts w:ascii="Arial" w:hAnsi="Arial" w:cs="Arial"/>
          <w:b/>
          <w:sz w:val="24"/>
          <w:szCs w:val="24"/>
        </w:rPr>
        <w:t>Ymgorfforedig</w:t>
      </w:r>
      <w:proofErr w:type="spellEnd"/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Byddai’r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sgwyl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gynigir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gydymffurfio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targed</w:t>
      </w:r>
      <w:r>
        <w:rPr>
          <w:rFonts w:ascii="Arial" w:hAnsi="Arial" w:cs="Arial"/>
          <w:sz w:val="24"/>
          <w:szCs w:val="24"/>
        </w:rPr>
        <w:t>au</w:t>
      </w:r>
      <w:proofErr w:type="spellEnd"/>
      <w:r>
        <w:rPr>
          <w:rFonts w:ascii="Arial" w:hAnsi="Arial" w:cs="Arial"/>
          <w:sz w:val="24"/>
          <w:szCs w:val="24"/>
        </w:rPr>
        <w:t xml:space="preserve"> carbon</w:t>
      </w:r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ymgorfforedig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welir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tabl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isod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3219B2" w:rsidRPr="00CE6FF6" w:rsidTr="008A60F4">
        <w:tc>
          <w:tcPr>
            <w:tcW w:w="4885" w:type="dxa"/>
            <w:tcBorders>
              <w:bottom w:val="single" w:sz="12" w:space="0" w:color="666666"/>
            </w:tcBorders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Blynyddoedd</w:t>
            </w:r>
            <w:proofErr w:type="spellEnd"/>
          </w:p>
        </w:tc>
        <w:tc>
          <w:tcPr>
            <w:tcW w:w="4886" w:type="dxa"/>
            <w:tcBorders>
              <w:bottom w:val="single" w:sz="12" w:space="0" w:color="666666"/>
            </w:tcBorders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Targed</w:t>
            </w:r>
            <w:proofErr w:type="spellEnd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Carbon </w:t>
            </w:r>
            <w:proofErr w:type="spellStart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Ymgorfforedig</w:t>
            </w:r>
            <w:proofErr w:type="spellEnd"/>
          </w:p>
        </w:tc>
      </w:tr>
      <w:tr w:rsidR="003219B2" w:rsidRPr="00CE6FF6" w:rsidTr="008A60F4">
        <w:tc>
          <w:tcPr>
            <w:tcW w:w="4885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2022 - 2024</w:t>
            </w:r>
          </w:p>
        </w:tc>
        <w:tc>
          <w:tcPr>
            <w:tcW w:w="4886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Llai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na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800 kgCO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bscript"/>
                <w:lang w:eastAsia="ar-SA"/>
              </w:rPr>
              <w:t>2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/m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219B2" w:rsidRPr="00CE6FF6" w:rsidTr="008A60F4">
        <w:tc>
          <w:tcPr>
            <w:tcW w:w="4885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2025 - 2029</w:t>
            </w:r>
          </w:p>
        </w:tc>
        <w:tc>
          <w:tcPr>
            <w:tcW w:w="4886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Llai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na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600 kgCO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bscript"/>
                <w:lang w:eastAsia="ar-SA"/>
              </w:rPr>
              <w:t>2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/m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219B2" w:rsidRPr="00CE6FF6" w:rsidTr="008A60F4">
        <w:tc>
          <w:tcPr>
            <w:tcW w:w="4885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2030 - </w:t>
            </w:r>
            <w:proofErr w:type="spellStart"/>
            <w:r w:rsidRPr="00CE6FF6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ymlaen</w:t>
            </w:r>
            <w:proofErr w:type="spellEnd"/>
          </w:p>
        </w:tc>
        <w:tc>
          <w:tcPr>
            <w:tcW w:w="4886" w:type="dxa"/>
            <w:shd w:val="clear" w:color="auto" w:fill="auto"/>
          </w:tcPr>
          <w:p w:rsidR="003219B2" w:rsidRPr="00CE6FF6" w:rsidRDefault="003219B2" w:rsidP="008A60F4">
            <w:pPr>
              <w:suppressAutoHyphens/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Llai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na</w:t>
            </w:r>
            <w:proofErr w:type="spellEnd"/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 xml:space="preserve"> 350 kgCO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bscript"/>
                <w:lang w:eastAsia="ar-SA"/>
              </w:rPr>
              <w:t>2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lang w:eastAsia="ar-SA"/>
              </w:rPr>
              <w:t>/m</w:t>
            </w:r>
            <w:r w:rsidRPr="00CE6FF6">
              <w:rPr>
                <w:rFonts w:ascii="Arial" w:eastAsia="MS Mincho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</w:tbl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</w:p>
    <w:p w:rsidR="003219B2" w:rsidRPr="00CE6FF6" w:rsidRDefault="003219B2" w:rsidP="003219B2">
      <w:pPr>
        <w:rPr>
          <w:rFonts w:ascii="Arial" w:hAnsi="Arial" w:cs="Arial"/>
          <w:b/>
          <w:sz w:val="24"/>
          <w:szCs w:val="24"/>
        </w:rPr>
      </w:pPr>
      <w:proofErr w:type="spellStart"/>
      <w:r w:rsidRPr="00163519">
        <w:rPr>
          <w:rFonts w:ascii="Arial" w:hAnsi="Arial" w:cs="Arial"/>
          <w:b/>
          <w:sz w:val="24"/>
          <w:szCs w:val="24"/>
        </w:rPr>
        <w:t>Cyllid</w:t>
      </w:r>
      <w:proofErr w:type="spellEnd"/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181BFC">
        <w:rPr>
          <w:rFonts w:ascii="Arial" w:hAnsi="Arial" w:cs="Arial"/>
          <w:sz w:val="24"/>
          <w:szCs w:val="24"/>
        </w:rPr>
        <w:t>Bydd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achosion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busnes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cael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harchwilio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drwy'r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181BFC">
        <w:rPr>
          <w:rFonts w:ascii="Arial" w:hAnsi="Arial" w:cs="Arial"/>
          <w:sz w:val="24"/>
          <w:szCs w:val="24"/>
        </w:rPr>
        <w:t>arferol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gan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graffu'n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ychwanegol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elfen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Net Di-</w:t>
      </w:r>
      <w:proofErr w:type="spellStart"/>
      <w:r w:rsidRPr="00181BFC">
        <w:rPr>
          <w:rFonts w:ascii="Arial" w:hAnsi="Arial" w:cs="Arial"/>
          <w:sz w:val="24"/>
          <w:szCs w:val="24"/>
        </w:rPr>
        <w:t>garbon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81BFC">
        <w:rPr>
          <w:rFonts w:ascii="Arial" w:hAnsi="Arial" w:cs="Arial"/>
          <w:sz w:val="24"/>
          <w:szCs w:val="24"/>
        </w:rPr>
        <w:t>Bydd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hefyd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ofynnol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Brosiectau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Peilot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fonitro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81BFC">
        <w:rPr>
          <w:rFonts w:ascii="Arial" w:hAnsi="Arial" w:cs="Arial"/>
          <w:sz w:val="24"/>
          <w:szCs w:val="24"/>
        </w:rPr>
        <w:t>adolygu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perfformiad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yr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adeilad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yn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rheolaidd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dros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gyfnod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o bum </w:t>
      </w:r>
      <w:proofErr w:type="spellStart"/>
      <w:r w:rsidRPr="00181BFC">
        <w:rPr>
          <w:rFonts w:ascii="Arial" w:hAnsi="Arial" w:cs="Arial"/>
          <w:sz w:val="24"/>
          <w:szCs w:val="24"/>
        </w:rPr>
        <w:t>mlynedd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gan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adrodd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181BFC">
        <w:rPr>
          <w:rFonts w:ascii="Arial" w:hAnsi="Arial" w:cs="Arial"/>
          <w:sz w:val="24"/>
          <w:szCs w:val="24"/>
        </w:rPr>
        <w:t>unrhyw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wersi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ddysgwyd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ystod</w:t>
      </w:r>
      <w:proofErr w:type="spellEnd"/>
      <w:r>
        <w:rPr>
          <w:rFonts w:ascii="Arial" w:hAnsi="Arial" w:cs="Arial"/>
          <w:sz w:val="24"/>
          <w:szCs w:val="24"/>
        </w:rPr>
        <w:t xml:space="preserve"> y broses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FC">
        <w:rPr>
          <w:rFonts w:ascii="Arial" w:hAnsi="Arial" w:cs="Arial"/>
          <w:sz w:val="24"/>
          <w:szCs w:val="24"/>
        </w:rPr>
        <w:t>tîm</w:t>
      </w:r>
      <w:proofErr w:type="spellEnd"/>
      <w:r w:rsidRPr="00181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Rhaglen</w:t>
      </w:r>
      <w:proofErr w:type="spellEnd"/>
      <w:r w:rsidRPr="00181BFC">
        <w:rPr>
          <w:rFonts w:ascii="Arial" w:hAnsi="Arial" w:cs="Arial"/>
          <w:sz w:val="24"/>
          <w:szCs w:val="24"/>
        </w:rPr>
        <w:t>.</w:t>
      </w:r>
    </w:p>
    <w:p w:rsidR="003219B2" w:rsidRPr="00181BFC" w:rsidRDefault="003219B2" w:rsidP="003219B2">
      <w:pPr>
        <w:rPr>
          <w:rFonts w:ascii="Arial" w:hAnsi="Arial" w:cs="Arial"/>
          <w:sz w:val="24"/>
          <w:szCs w:val="24"/>
        </w:rPr>
      </w:pPr>
      <w:proofErr w:type="spellStart"/>
      <w:r w:rsidRPr="00CE6FF6">
        <w:rPr>
          <w:rFonts w:ascii="Arial" w:hAnsi="Arial" w:cs="Arial"/>
          <w:sz w:val="24"/>
          <w:szCs w:val="24"/>
        </w:rPr>
        <w:t>Bydd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achosion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busnes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sy'n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rhoi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sicrwydd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E6FF6">
        <w:rPr>
          <w:rFonts w:ascii="Arial" w:hAnsi="Arial" w:cs="Arial"/>
          <w:sz w:val="24"/>
          <w:szCs w:val="24"/>
        </w:rPr>
        <w:t>Ddyfodol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Di-</w:t>
      </w:r>
      <w:proofErr w:type="spellStart"/>
      <w:r w:rsidRPr="00CE6FF6">
        <w:rPr>
          <w:rFonts w:ascii="Arial" w:hAnsi="Arial" w:cs="Arial"/>
          <w:sz w:val="24"/>
          <w:szCs w:val="24"/>
        </w:rPr>
        <w:t>garbon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Net a </w:t>
      </w:r>
      <w:proofErr w:type="spellStart"/>
      <w:r w:rsidRPr="00CE6FF6">
        <w:rPr>
          <w:rFonts w:ascii="Arial" w:hAnsi="Arial" w:cs="Arial"/>
          <w:sz w:val="24"/>
          <w:szCs w:val="24"/>
        </w:rPr>
        <w:t>chwrdd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â'r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targed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CE6FF6">
        <w:rPr>
          <w:rFonts w:ascii="Arial" w:hAnsi="Arial" w:cs="Arial"/>
          <w:sz w:val="24"/>
          <w:szCs w:val="24"/>
        </w:rPr>
        <w:t>ymgorfforedig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yn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gymwys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i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E6FF6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arian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ychwanegol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yn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unol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â'r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meincnod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FF6">
        <w:rPr>
          <w:rFonts w:ascii="Arial" w:hAnsi="Arial" w:cs="Arial"/>
          <w:sz w:val="24"/>
          <w:szCs w:val="24"/>
        </w:rPr>
        <w:t>presennol</w:t>
      </w:r>
      <w:proofErr w:type="spellEnd"/>
      <w:r w:rsidRPr="00CE6FF6">
        <w:rPr>
          <w:rFonts w:ascii="Arial" w:hAnsi="Arial" w:cs="Arial"/>
          <w:sz w:val="24"/>
          <w:szCs w:val="24"/>
        </w:rPr>
        <w:t xml:space="preserve"> </w:t>
      </w:r>
      <w:r w:rsidRPr="005239FF">
        <w:rPr>
          <w:rFonts w:ascii="Arial" w:hAnsi="Arial" w:cs="Arial"/>
          <w:sz w:val="24"/>
          <w:szCs w:val="24"/>
        </w:rPr>
        <w:t>(</w:t>
      </w:r>
      <w:proofErr w:type="spellStart"/>
      <w:r w:rsidRPr="005239FF">
        <w:rPr>
          <w:rFonts w:ascii="Arial" w:hAnsi="Arial" w:cs="Arial"/>
          <w:sz w:val="24"/>
          <w:szCs w:val="24"/>
        </w:rPr>
        <w:t>gweler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Atodiad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5239FF">
        <w:rPr>
          <w:rFonts w:ascii="Arial" w:hAnsi="Arial" w:cs="Arial"/>
          <w:sz w:val="24"/>
          <w:szCs w:val="24"/>
        </w:rPr>
        <w:t>Safon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>au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Maint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239FF">
        <w:rPr>
          <w:rFonts w:ascii="Arial" w:hAnsi="Arial" w:cs="Arial"/>
          <w:sz w:val="24"/>
          <w:szCs w:val="24"/>
        </w:rPr>
        <w:t>ar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gyfradd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9FF">
        <w:rPr>
          <w:rFonts w:ascii="Arial" w:hAnsi="Arial" w:cs="Arial"/>
          <w:sz w:val="24"/>
          <w:szCs w:val="24"/>
        </w:rPr>
        <w:t>ymyrraeth</w:t>
      </w:r>
      <w:proofErr w:type="spellEnd"/>
      <w:r w:rsidRPr="005239FF">
        <w:rPr>
          <w:rFonts w:ascii="Arial" w:hAnsi="Arial" w:cs="Arial"/>
          <w:sz w:val="24"/>
          <w:szCs w:val="24"/>
        </w:rPr>
        <w:t xml:space="preserve"> 100%.</w:t>
      </w:r>
    </w:p>
    <w:p w:rsidR="003219B2" w:rsidRPr="00404DAC" w:rsidRDefault="003219B2" w:rsidP="003219B2">
      <w:pPr>
        <w:rPr>
          <w:rFonts w:ascii="Arial" w:hAnsi="Arial" w:cs="Arial"/>
          <w:sz w:val="24"/>
          <w:szCs w:val="24"/>
        </w:rPr>
      </w:pPr>
    </w:p>
    <w:p w:rsidR="003219B2" w:rsidRPr="00404DAC" w:rsidRDefault="003219B2" w:rsidP="003219B2">
      <w:pPr>
        <w:rPr>
          <w:rFonts w:ascii="Arial" w:hAnsi="Arial" w:cs="Arial"/>
          <w:sz w:val="24"/>
          <w:szCs w:val="24"/>
        </w:rPr>
      </w:pPr>
    </w:p>
    <w:p w:rsidR="00A311F9" w:rsidRPr="003219B2" w:rsidRDefault="00A311F9" w:rsidP="003219B2">
      <w:bookmarkStart w:id="0" w:name="_GoBack"/>
      <w:bookmarkEnd w:id="0"/>
    </w:p>
    <w:sectPr w:rsidR="00A311F9" w:rsidRPr="0032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CA" w:rsidRDefault="002A0ECA" w:rsidP="005004E8">
      <w:pPr>
        <w:spacing w:after="0" w:line="240" w:lineRule="auto"/>
      </w:pPr>
      <w:r>
        <w:separator/>
      </w:r>
    </w:p>
  </w:endnote>
  <w:endnote w:type="continuationSeparator" w:id="0">
    <w:p w:rsidR="002A0ECA" w:rsidRDefault="002A0ECA" w:rsidP="005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CA" w:rsidRDefault="002A0ECA" w:rsidP="005004E8">
      <w:pPr>
        <w:spacing w:after="0" w:line="240" w:lineRule="auto"/>
      </w:pPr>
      <w:r>
        <w:separator/>
      </w:r>
    </w:p>
  </w:footnote>
  <w:footnote w:type="continuationSeparator" w:id="0">
    <w:p w:rsidR="002A0ECA" w:rsidRDefault="002A0ECA" w:rsidP="005004E8">
      <w:pPr>
        <w:spacing w:after="0" w:line="240" w:lineRule="auto"/>
      </w:pPr>
      <w:r>
        <w:continuationSeparator/>
      </w:r>
    </w:p>
  </w:footnote>
  <w:footnote w:id="1">
    <w:p w:rsidR="003219B2" w:rsidRDefault="003219B2" w:rsidP="003219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https://www.ukgbc.org/wp-content/uploads/2019/04/Net-Zero-Carbon-Buildings-A-framework-definition.pdf</w:t>
        </w:r>
      </w:hyperlink>
      <w:r>
        <w:t xml:space="preserve"> t.22</w:t>
      </w:r>
    </w:p>
    <w:p w:rsidR="003219B2" w:rsidRDefault="003219B2" w:rsidP="003219B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8"/>
    <w:rsid w:val="002A0ECA"/>
    <w:rsid w:val="003219B2"/>
    <w:rsid w:val="00404DAC"/>
    <w:rsid w:val="005004E8"/>
    <w:rsid w:val="005239FF"/>
    <w:rsid w:val="00681B08"/>
    <w:rsid w:val="009C56C7"/>
    <w:rsid w:val="00A311F9"/>
    <w:rsid w:val="00A536A3"/>
    <w:rsid w:val="00A53A3F"/>
    <w:rsid w:val="00CD60E0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21890-7864-4F19-9F55-E483BB13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0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4E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004E8"/>
    <w:rPr>
      <w:color w:val="0563C1"/>
      <w:u w:val="single"/>
    </w:rPr>
  </w:style>
  <w:style w:type="character" w:customStyle="1" w:styleId="jlqj4b">
    <w:name w:val="jlqj4b"/>
    <w:basedOn w:val="DefaultParagraphFont"/>
    <w:rsid w:val="005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c63453fa40814f3b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ukgbc.org%2Fwp-content%2Fuploads%2F2019%2F04%2FNet-Zero-Carbon-Buildings-A-framework-definition.pdf&amp;data=04%7C01%7CAlwyn.Jones001%40gov.wales%7C3b622b8b031843e88b1108d8bca41a89%7Ca2cc36c592804ae78887d06dab89216b%7C0%7C0%7C637466760285525485%7CUnknown%7CTWFpbGZsb3d8eyJWIjoiMC4wLjAwMDAiLCJQIjoiV2luMzIiLCJBTiI6Ik1haWwiLCJXVCI6Mn0%3D%7C1000&amp;sdata=Gybech2YruD6TBhCG7oi%2BMHp%2F6Y%2Ff2zjfNzti%2B8kHk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A37855681</value>
    </field>
    <field name="Objective-Title">
      <value order="0">Annex 16a - Sustainable Communities for Learning Net Zero Funding Conditions - Welsh</value>
    </field>
    <field name="Objective-Description">
      <value order="0"/>
    </field>
    <field name="Objective-CreationStamp">
      <value order="0">2021-12-17T11:46:00Z</value>
    </field>
    <field name="Objective-IsApproved">
      <value order="0">false</value>
    </field>
    <field name="Objective-IsPublished">
      <value order="0">true</value>
    </field>
    <field name="Objective-DatePublished">
      <value order="0">2022-01-21T16:30:40Z</value>
    </field>
    <field name="Objective-ModificationStamp">
      <value order="0">2022-01-21T16:30:40Z</value>
    </field>
    <field name="Objective-Owner">
      <value order="0">Jones, Alwyn (EPS - Education Directorate)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vA74462973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Alwyn (EPS - Education Directorate)</dc:creator>
  <cp:keywords/>
  <dc:description/>
  <cp:lastModifiedBy>Jones, Alwyn (EPS - Education Directorate)</cp:lastModifiedBy>
  <cp:revision>3</cp:revision>
  <dcterms:created xsi:type="dcterms:W3CDTF">2021-12-17T11:46:00Z</dcterms:created>
  <dcterms:modified xsi:type="dcterms:W3CDTF">2022-01-21T16:30:00Z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A37855681</vt:lpwstr>
  </property>
  <property fmtid="{D5CDD505-2E9C-101B-9397-08002B2CF9AE}" pid="4" name="Objective-Title">
    <vt:lpwstr>Annex 16a - Sustainable Communities for Learning Net Zero Funding Conditions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2021-12-17T11:46:00Z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2022-01-21T16:30:40Z</vt:filetime>
  </property>
  <property fmtid="{D5CDD505-2E9C-101B-9397-08002B2CF9AE}" pid="10" name="Objective-ModificationStamp">
    <vt:filetime>2022-01-21T16:30:40Z</vt:filetime>
  </property>
  <property fmtid="{D5CDD505-2E9C-101B-9397-08002B2CF9AE}" pid="11" name="Objective-Owner">
    <vt:lpwstr>Jones, Alwyn (EPS - Education Directorate)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13" name="Objective-Parent">
    <vt:lpwstr>1. SCfL - Business Case Guidance - 2022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vA74462973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qA1503362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2021-12-17T00:00:00Z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