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AA59" w14:textId="77777777" w:rsidR="000F0DC6" w:rsidRPr="00FD1D42" w:rsidRDefault="003901A0" w:rsidP="000F0DC6">
      <w:pPr>
        <w:pStyle w:val="Title"/>
        <w:rPr>
          <w:rFonts w:ascii="Arial" w:hAnsi="Arial" w:cs="Arial"/>
        </w:rPr>
      </w:pPr>
      <w:r w:rsidRPr="00FD1D42">
        <w:rPr>
          <w:rFonts w:ascii="Arial" w:hAnsi="Arial" w:cs="Arial"/>
          <w:lang w:val="cy-GB"/>
        </w:rPr>
        <w:t>Asesiad Effaith Integredig Llywodraeth Cymru</w:t>
      </w:r>
    </w:p>
    <w:p w14:paraId="0375DA93" w14:textId="77777777" w:rsidR="000F0DC6" w:rsidRPr="00FD1D42" w:rsidRDefault="000F0DC6" w:rsidP="000F0DC6">
      <w:pPr>
        <w:rPr>
          <w:rFonts w:ascii="Arial" w:hAnsi="Arial" w:cs="Arial"/>
          <w:sz w:val="24"/>
        </w:rPr>
      </w:pPr>
    </w:p>
    <w:p w14:paraId="5B4EDC64" w14:textId="77777777" w:rsidR="000F0DC6" w:rsidRPr="00FD1D42" w:rsidRDefault="000F0DC6" w:rsidP="000F0DC6">
      <w:pPr>
        <w:rPr>
          <w:rFonts w:ascii="Arial" w:hAnsi="Arial" w:cs="Arial"/>
          <w:sz w:val="24"/>
        </w:rPr>
      </w:pPr>
    </w:p>
    <w:p w14:paraId="7B69E1DC" w14:textId="77777777" w:rsidR="000F0DC6" w:rsidRPr="00FD1D42" w:rsidRDefault="000F0DC6" w:rsidP="000F0DC6">
      <w:pPr>
        <w:rPr>
          <w:rFonts w:ascii="Arial" w:hAnsi="Arial" w:cs="Arial"/>
          <w:sz w:val="24"/>
        </w:rPr>
      </w:pPr>
    </w:p>
    <w:p w14:paraId="280AA697" w14:textId="77777777" w:rsidR="000F0DC6" w:rsidRPr="00FD1D42" w:rsidRDefault="000F0DC6" w:rsidP="000F0DC6">
      <w:pPr>
        <w:rPr>
          <w:rFonts w:ascii="Arial" w:hAnsi="Arial" w:cs="Arial"/>
          <w:sz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7249"/>
      </w:tblGrid>
      <w:tr w:rsidR="00C118B5" w:rsidRPr="00A86810" w14:paraId="33B567C8" w14:textId="77777777" w:rsidTr="003B225E">
        <w:tc>
          <w:tcPr>
            <w:tcW w:w="2103" w:type="dxa"/>
            <w:shd w:val="clear" w:color="auto" w:fill="BFBFBF"/>
          </w:tcPr>
          <w:p w14:paraId="3BA5B776" w14:textId="77777777" w:rsidR="000F0DC6" w:rsidRPr="00A86810" w:rsidRDefault="003901A0" w:rsidP="003B22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</w:rPr>
            </w:pPr>
            <w:r w:rsidRPr="00A86810">
              <w:rPr>
                <w:rFonts w:ascii="Arial" w:hAnsi="Arial" w:cs="Arial"/>
                <w:b/>
                <w:bCs/>
                <w:color w:val="000000"/>
                <w:sz w:val="24"/>
                <w:lang w:val="cy-GB"/>
              </w:rPr>
              <w:t>Teitl y cynnig:</w:t>
            </w:r>
          </w:p>
        </w:tc>
        <w:tc>
          <w:tcPr>
            <w:tcW w:w="7536" w:type="dxa"/>
            <w:shd w:val="clear" w:color="auto" w:fill="F2F2F2"/>
          </w:tcPr>
          <w:p w14:paraId="5F7C0414" w14:textId="77777777" w:rsidR="000F0DC6" w:rsidRPr="00A86810" w:rsidRDefault="003901A0" w:rsidP="003B225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81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Diwygiadau i Reoliadau Dyrannu Tai a Digartrefedd (Cymhwystra) (Cymru) 2014 i adlewyrchu newidiadau i hawliau cymhwystra i gael tai a chymorth tai i bobl sy'n dod i Gymru o Sudan.</w:t>
            </w:r>
          </w:p>
        </w:tc>
      </w:tr>
      <w:tr w:rsidR="00C118B5" w:rsidRPr="00A86810" w14:paraId="39E99E1B" w14:textId="77777777" w:rsidTr="003B225E">
        <w:tc>
          <w:tcPr>
            <w:tcW w:w="2103" w:type="dxa"/>
            <w:shd w:val="clear" w:color="auto" w:fill="BFBFBF"/>
          </w:tcPr>
          <w:p w14:paraId="515B2871" w14:textId="77777777" w:rsidR="000F0DC6" w:rsidRPr="00A86810" w:rsidRDefault="003901A0" w:rsidP="003B22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86810">
              <w:rPr>
                <w:rFonts w:ascii="Arial" w:hAnsi="Arial" w:cs="Arial"/>
                <w:b/>
                <w:bCs/>
                <w:color w:val="000000"/>
                <w:sz w:val="24"/>
                <w:lang w:val="cy-GB"/>
              </w:rPr>
              <w:t>Swyddog(ion) a gwblhaodd yr Asesiad Effaith Integredig (enw(au) ac enw'r tîm)</w:t>
            </w:r>
            <w:r w:rsidRPr="00A86810">
              <w:rPr>
                <w:rFonts w:ascii="Arial" w:hAnsi="Arial" w:cs="Arial"/>
                <w:bCs/>
                <w:color w:val="000000"/>
                <w:sz w:val="24"/>
                <w:lang w:val="cy-GB"/>
              </w:rPr>
              <w:t>:</w:t>
            </w:r>
          </w:p>
        </w:tc>
        <w:tc>
          <w:tcPr>
            <w:tcW w:w="7536" w:type="dxa"/>
            <w:shd w:val="clear" w:color="auto" w:fill="F2F2F2"/>
          </w:tcPr>
          <w:p w14:paraId="312B4726" w14:textId="77777777" w:rsidR="000F0DC6" w:rsidRPr="00A86810" w:rsidRDefault="003901A0" w:rsidP="003B225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A86810">
              <w:rPr>
                <w:rFonts w:ascii="Arial" w:hAnsi="Arial" w:cs="Arial"/>
                <w:color w:val="000000"/>
                <w:sz w:val="24"/>
                <w:lang w:val="cy-GB"/>
              </w:rPr>
              <w:t>Huw Charles</w:t>
            </w:r>
          </w:p>
          <w:p w14:paraId="64555D4F" w14:textId="77777777" w:rsidR="000F0DC6" w:rsidRPr="00A86810" w:rsidRDefault="003901A0" w:rsidP="003B22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</w:rPr>
            </w:pPr>
            <w:r w:rsidRPr="00A86810">
              <w:rPr>
                <w:rFonts w:ascii="Arial" w:hAnsi="Arial" w:cs="Arial"/>
                <w:color w:val="000000"/>
                <w:sz w:val="24"/>
                <w:lang w:val="cy-GB"/>
              </w:rPr>
              <w:t>Y Gangen Atal Digartrefedd a Rheoli Tai</w:t>
            </w:r>
          </w:p>
        </w:tc>
      </w:tr>
      <w:tr w:rsidR="00C118B5" w:rsidRPr="00A86810" w14:paraId="60B19A6E" w14:textId="77777777" w:rsidTr="003B225E">
        <w:tc>
          <w:tcPr>
            <w:tcW w:w="2103" w:type="dxa"/>
            <w:shd w:val="clear" w:color="auto" w:fill="BFBFBF"/>
          </w:tcPr>
          <w:p w14:paraId="526335B1" w14:textId="77777777" w:rsidR="000F0DC6" w:rsidRPr="00A86810" w:rsidRDefault="003901A0" w:rsidP="003B22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86810">
              <w:rPr>
                <w:rFonts w:ascii="Arial" w:hAnsi="Arial" w:cs="Arial"/>
                <w:b/>
                <w:bCs/>
                <w:color w:val="000000"/>
                <w:sz w:val="24"/>
                <w:lang w:val="cy-GB"/>
              </w:rPr>
              <w:t>Adran:</w:t>
            </w:r>
          </w:p>
        </w:tc>
        <w:tc>
          <w:tcPr>
            <w:tcW w:w="7536" w:type="dxa"/>
            <w:shd w:val="clear" w:color="auto" w:fill="F2F2F2"/>
          </w:tcPr>
          <w:p w14:paraId="430FB6DF" w14:textId="77777777" w:rsidR="000F0DC6" w:rsidRPr="00A86810" w:rsidRDefault="003901A0" w:rsidP="003B225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A86810">
              <w:rPr>
                <w:rFonts w:ascii="Arial" w:hAnsi="Arial" w:cs="Arial"/>
                <w:color w:val="000000"/>
                <w:sz w:val="24"/>
                <w:lang w:val="cy-GB"/>
              </w:rPr>
              <w:t>Grŵp Newid Hinsawdd a Materion Gwledig</w:t>
            </w:r>
          </w:p>
          <w:p w14:paraId="4CE74E3F" w14:textId="77777777" w:rsidR="000F0DC6" w:rsidRPr="00A86810" w:rsidRDefault="000F0DC6" w:rsidP="003B22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C118B5" w:rsidRPr="00A86810" w14:paraId="1B7A5E34" w14:textId="77777777" w:rsidTr="003B225E">
        <w:tc>
          <w:tcPr>
            <w:tcW w:w="2103" w:type="dxa"/>
            <w:shd w:val="clear" w:color="auto" w:fill="BFBFBF"/>
          </w:tcPr>
          <w:p w14:paraId="187E5C1C" w14:textId="77777777" w:rsidR="000F0DC6" w:rsidRPr="00A86810" w:rsidRDefault="003901A0" w:rsidP="003B22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86810">
              <w:rPr>
                <w:rFonts w:ascii="Arial" w:hAnsi="Arial" w:cs="Arial"/>
                <w:b/>
                <w:bCs/>
                <w:color w:val="000000"/>
                <w:sz w:val="24"/>
                <w:lang w:val="cy-GB"/>
              </w:rPr>
              <w:t>Pennaeth Is-adran/SRO (enw):</w:t>
            </w:r>
          </w:p>
        </w:tc>
        <w:tc>
          <w:tcPr>
            <w:tcW w:w="7536" w:type="dxa"/>
            <w:shd w:val="clear" w:color="auto" w:fill="F2F2F2"/>
          </w:tcPr>
          <w:p w14:paraId="42A05219" w14:textId="77777777" w:rsidR="000F0DC6" w:rsidRPr="00A86810" w:rsidRDefault="003901A0" w:rsidP="003B22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A86810">
              <w:rPr>
                <w:rFonts w:ascii="Arial" w:hAnsi="Arial" w:cs="Arial"/>
                <w:bCs/>
                <w:color w:val="000000"/>
                <w:sz w:val="24"/>
                <w:lang w:val="cy-GB"/>
              </w:rPr>
              <w:t>Sarah Rhodes</w:t>
            </w:r>
          </w:p>
        </w:tc>
      </w:tr>
      <w:tr w:rsidR="00C118B5" w:rsidRPr="00A86810" w14:paraId="4595CD6F" w14:textId="77777777" w:rsidTr="003B225E">
        <w:tc>
          <w:tcPr>
            <w:tcW w:w="2103" w:type="dxa"/>
            <w:shd w:val="clear" w:color="auto" w:fill="BFBFBF"/>
          </w:tcPr>
          <w:p w14:paraId="407CB18E" w14:textId="77777777" w:rsidR="000F0DC6" w:rsidRPr="00A86810" w:rsidRDefault="003901A0" w:rsidP="003B22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86810">
              <w:rPr>
                <w:rFonts w:ascii="Arial" w:hAnsi="Arial" w:cs="Arial"/>
                <w:b/>
                <w:bCs/>
                <w:color w:val="000000"/>
                <w:sz w:val="24"/>
                <w:lang w:val="cy-GB"/>
              </w:rPr>
              <w:t>Gweinidog y Cabinet/Gweinidog sy'n gyfrifol:</w:t>
            </w:r>
          </w:p>
        </w:tc>
        <w:tc>
          <w:tcPr>
            <w:tcW w:w="7536" w:type="dxa"/>
            <w:shd w:val="clear" w:color="auto" w:fill="F2F2F2"/>
          </w:tcPr>
          <w:p w14:paraId="0AB46510" w14:textId="77777777" w:rsidR="000F0DC6" w:rsidRPr="00A86810" w:rsidRDefault="003901A0" w:rsidP="003B22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A86810">
              <w:rPr>
                <w:rFonts w:ascii="Arial" w:hAnsi="Arial" w:cs="Arial"/>
                <w:bCs/>
                <w:color w:val="000000"/>
                <w:sz w:val="24"/>
                <w:lang w:val="cy-GB"/>
              </w:rPr>
              <w:t>Julie James AS, y Gweinidog Newid Hinsawdd</w:t>
            </w:r>
          </w:p>
        </w:tc>
      </w:tr>
      <w:tr w:rsidR="00C118B5" w:rsidRPr="00A86810" w14:paraId="75A7278F" w14:textId="77777777" w:rsidTr="003B225E">
        <w:tc>
          <w:tcPr>
            <w:tcW w:w="2103" w:type="dxa"/>
            <w:shd w:val="clear" w:color="auto" w:fill="BFBFBF"/>
          </w:tcPr>
          <w:p w14:paraId="1EF70520" w14:textId="77777777" w:rsidR="000F0DC6" w:rsidRPr="00A86810" w:rsidRDefault="003901A0" w:rsidP="003B22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86810">
              <w:rPr>
                <w:rFonts w:ascii="Arial" w:hAnsi="Arial" w:cs="Arial"/>
                <w:b/>
                <w:bCs/>
                <w:color w:val="000000"/>
                <w:sz w:val="24"/>
                <w:lang w:val="cy-GB"/>
              </w:rPr>
              <w:t>Y Dyddiad Dechrau:</w:t>
            </w:r>
          </w:p>
        </w:tc>
        <w:tc>
          <w:tcPr>
            <w:tcW w:w="7536" w:type="dxa"/>
            <w:shd w:val="clear" w:color="auto" w:fill="F2F2F2"/>
          </w:tcPr>
          <w:p w14:paraId="058C6263" w14:textId="77777777" w:rsidR="000F0DC6" w:rsidRPr="00A86810" w:rsidRDefault="003901A0" w:rsidP="003B22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A86810">
              <w:rPr>
                <w:rFonts w:ascii="Arial" w:hAnsi="Arial" w:cs="Arial"/>
                <w:bCs/>
                <w:color w:val="000000"/>
                <w:sz w:val="24"/>
                <w:lang w:val="cy-GB"/>
              </w:rPr>
              <w:t>Mai 2023</w:t>
            </w:r>
          </w:p>
        </w:tc>
      </w:tr>
    </w:tbl>
    <w:p w14:paraId="28A5909D" w14:textId="77777777" w:rsidR="000F0DC6" w:rsidRPr="00A86810" w:rsidRDefault="003901A0" w:rsidP="000F0DC6">
      <w:pPr>
        <w:rPr>
          <w:rFonts w:ascii="Arial" w:hAnsi="Arial" w:cs="Arial"/>
          <w:b/>
          <w:color w:val="000000"/>
          <w:sz w:val="44"/>
          <w:szCs w:val="36"/>
          <w:lang w:val="en"/>
        </w:rPr>
      </w:pPr>
      <w:r w:rsidRPr="00A86810">
        <w:rPr>
          <w:rFonts w:ascii="Arial" w:hAnsi="Arial" w:cs="Arial"/>
          <w:b/>
          <w:bCs/>
          <w:color w:val="000000"/>
          <w:sz w:val="44"/>
          <w:szCs w:val="36"/>
          <w:lang w:val="cy-GB"/>
        </w:rPr>
        <w:br w:type="page"/>
      </w:r>
    </w:p>
    <w:p w14:paraId="72A98DA8" w14:textId="77777777" w:rsidR="000F0DC6" w:rsidRPr="00FD1D42" w:rsidRDefault="003901A0" w:rsidP="000F0DC6">
      <w:pPr>
        <w:pStyle w:val="TOCHeading"/>
        <w:rPr>
          <w:rFonts w:ascii="Arial" w:hAnsi="Arial" w:cs="Arial"/>
          <w:sz w:val="28"/>
        </w:rPr>
      </w:pPr>
      <w:r w:rsidRPr="00FD1D42">
        <w:rPr>
          <w:rFonts w:ascii="Arial" w:hAnsi="Arial" w:cs="Arial"/>
          <w:sz w:val="28"/>
          <w:lang w:val="cy-GB"/>
        </w:rPr>
        <w:t>Cynnwys</w:t>
      </w:r>
    </w:p>
    <w:p w14:paraId="6DAC4FD4" w14:textId="77777777" w:rsidR="006F1474" w:rsidRPr="001B4B3F" w:rsidRDefault="003901A0">
      <w:pPr>
        <w:pStyle w:val="TOC1"/>
        <w:tabs>
          <w:tab w:val="right" w:leader="dot" w:pos="9629"/>
        </w:tabs>
        <w:rPr>
          <w:noProof/>
          <w:kern w:val="2"/>
          <w:sz w:val="22"/>
          <w:szCs w:val="22"/>
        </w:rPr>
      </w:pPr>
      <w:r w:rsidRPr="00FD1D42">
        <w:rPr>
          <w:rFonts w:ascii="Arial" w:hAnsi="Arial" w:cs="Arial"/>
          <w:sz w:val="24"/>
        </w:rPr>
        <w:fldChar w:fldCharType="begin"/>
      </w:r>
      <w:r w:rsidRPr="00FD1D42">
        <w:rPr>
          <w:rFonts w:ascii="Arial" w:hAnsi="Arial" w:cs="Arial"/>
          <w:sz w:val="24"/>
        </w:rPr>
        <w:instrText xml:space="preserve"> TOC \o "1-3" \h \z \u </w:instrText>
      </w:r>
      <w:r w:rsidRPr="00FD1D42">
        <w:rPr>
          <w:rFonts w:ascii="Arial" w:hAnsi="Arial" w:cs="Arial"/>
          <w:sz w:val="24"/>
        </w:rPr>
        <w:fldChar w:fldCharType="separate"/>
      </w:r>
      <w:hyperlink w:anchor="_Toc135646209" w:history="1">
        <w:r w:rsidR="006F1474" w:rsidRPr="00997E75">
          <w:rPr>
            <w:rStyle w:val="Hyperlink"/>
            <w:rFonts w:ascii="Arial" w:hAnsi="Arial" w:cs="Arial"/>
            <w:noProof/>
            <w:lang w:val="cy-GB"/>
          </w:rPr>
          <w:t>Pa gamau gweithredu y mae Llywodraeth Cymru yn eu hystyried a pham?</w:t>
        </w:r>
        <w:r w:rsidR="006F1474">
          <w:rPr>
            <w:noProof/>
            <w:webHidden/>
          </w:rPr>
          <w:tab/>
        </w:r>
        <w:r w:rsidR="006F1474">
          <w:rPr>
            <w:noProof/>
            <w:webHidden/>
          </w:rPr>
          <w:fldChar w:fldCharType="begin"/>
        </w:r>
        <w:r w:rsidR="006F1474">
          <w:rPr>
            <w:noProof/>
            <w:webHidden/>
          </w:rPr>
          <w:instrText xml:space="preserve"> PAGEREF _Toc135646209 \h </w:instrText>
        </w:r>
        <w:r w:rsidR="006F1474">
          <w:rPr>
            <w:noProof/>
            <w:webHidden/>
          </w:rPr>
        </w:r>
        <w:r w:rsidR="006F1474">
          <w:rPr>
            <w:noProof/>
            <w:webHidden/>
          </w:rPr>
          <w:fldChar w:fldCharType="separate"/>
        </w:r>
        <w:r w:rsidR="006F1474">
          <w:rPr>
            <w:noProof/>
            <w:webHidden/>
          </w:rPr>
          <w:t>3</w:t>
        </w:r>
        <w:r w:rsidR="006F1474">
          <w:rPr>
            <w:noProof/>
            <w:webHidden/>
          </w:rPr>
          <w:fldChar w:fldCharType="end"/>
        </w:r>
      </w:hyperlink>
    </w:p>
    <w:p w14:paraId="067F6424" w14:textId="77777777" w:rsidR="006F1474" w:rsidRPr="001B4B3F" w:rsidRDefault="006F1474">
      <w:pPr>
        <w:pStyle w:val="TOC1"/>
        <w:tabs>
          <w:tab w:val="right" w:leader="dot" w:pos="9629"/>
        </w:tabs>
        <w:rPr>
          <w:noProof/>
          <w:kern w:val="2"/>
          <w:sz w:val="22"/>
          <w:szCs w:val="22"/>
        </w:rPr>
      </w:pPr>
      <w:hyperlink w:anchor="_Toc135646210" w:history="1">
        <w:r w:rsidRPr="00997E75">
          <w:rPr>
            <w:rStyle w:val="Hyperlink"/>
            <w:rFonts w:ascii="Arial" w:hAnsi="Arial" w:cs="Arial"/>
            <w:noProof/>
            <w:lang w:val="cy-GB"/>
          </w:rPr>
          <w:t>Casgliad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_Toc135646210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03170C0" w14:textId="77777777" w:rsidR="006F1474" w:rsidRPr="001B4B3F" w:rsidRDefault="006F1474">
      <w:pPr>
        <w:pStyle w:val="TOC1"/>
        <w:tabs>
          <w:tab w:val="right" w:leader="dot" w:pos="9629"/>
        </w:tabs>
        <w:rPr>
          <w:noProof/>
          <w:kern w:val="2"/>
          <w:sz w:val="22"/>
          <w:szCs w:val="22"/>
        </w:rPr>
      </w:pPr>
      <w:hyperlink w:anchor="_Toc135646211" w:history="1">
        <w:r w:rsidRPr="00997E75">
          <w:rPr>
            <w:rStyle w:val="Hyperlink"/>
            <w:rFonts w:ascii="Arial" w:hAnsi="Arial" w:cs="Arial"/>
            <w:noProof/>
            <w:lang w:val="cy-GB"/>
          </w:rPr>
          <w:t>Asesiad o'r Effaith ar Hawliau Plant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_Toc135646211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3BF4E04" w14:textId="77777777" w:rsidR="000F0DC6" w:rsidRPr="00FD1D42" w:rsidRDefault="003901A0" w:rsidP="000F0DC6">
      <w:pPr>
        <w:rPr>
          <w:rFonts w:ascii="Arial" w:hAnsi="Arial" w:cs="Arial"/>
          <w:sz w:val="24"/>
        </w:rPr>
      </w:pPr>
      <w:r w:rsidRPr="00FD1D42">
        <w:rPr>
          <w:rFonts w:ascii="Arial" w:hAnsi="Arial" w:cs="Arial"/>
          <w:b/>
          <w:bCs/>
          <w:noProof/>
          <w:sz w:val="24"/>
        </w:rPr>
        <w:fldChar w:fldCharType="end"/>
      </w:r>
    </w:p>
    <w:p w14:paraId="3D20C83E" w14:textId="77777777" w:rsidR="000F0DC6" w:rsidRPr="00A86810" w:rsidRDefault="003901A0" w:rsidP="000F0DC6">
      <w:pPr>
        <w:rPr>
          <w:rFonts w:ascii="Arial" w:hAnsi="Arial" w:cs="Arial"/>
          <w:b/>
          <w:bCs/>
          <w:caps/>
          <w:color w:val="000000"/>
          <w:spacing w:val="15"/>
          <w:sz w:val="28"/>
          <w:szCs w:val="22"/>
        </w:rPr>
      </w:pPr>
      <w:bookmarkStart w:id="0" w:name="_Guidance_on_Completing"/>
      <w:bookmarkEnd w:id="0"/>
      <w:r w:rsidRPr="00A86810">
        <w:rPr>
          <w:rFonts w:ascii="Arial" w:hAnsi="Arial" w:cs="Arial"/>
          <w:color w:val="000000"/>
          <w:sz w:val="24"/>
          <w:lang w:val="cy-GB"/>
        </w:rPr>
        <w:br w:type="page"/>
      </w:r>
    </w:p>
    <w:p w14:paraId="2DAED5BB" w14:textId="77777777" w:rsidR="000F0DC6" w:rsidRPr="00FD1D42" w:rsidRDefault="003901A0" w:rsidP="000F0DC6">
      <w:pPr>
        <w:pStyle w:val="Heading1"/>
        <w:rPr>
          <w:rFonts w:ascii="Arial" w:hAnsi="Arial" w:cs="Arial"/>
          <w:sz w:val="28"/>
        </w:rPr>
      </w:pPr>
      <w:bookmarkStart w:id="1" w:name="_Section_1._What"/>
      <w:bookmarkStart w:id="2" w:name="_Toc135646209"/>
      <w:bookmarkEnd w:id="1"/>
      <w:r w:rsidRPr="00FD1D42">
        <w:rPr>
          <w:rFonts w:ascii="Arial" w:hAnsi="Arial" w:cs="Arial"/>
          <w:sz w:val="28"/>
          <w:lang w:val="cy-GB"/>
        </w:rPr>
        <w:t>Pa gamau gweithredu y mae Llywodraeth Cymru yn eu hystyried a pham?</w:t>
      </w:r>
      <w:bookmarkEnd w:id="2"/>
    </w:p>
    <w:p w14:paraId="274A2D4B" w14:textId="77777777" w:rsidR="000F0DC6" w:rsidRPr="00A86810" w:rsidRDefault="003901A0" w:rsidP="000F0DC6">
      <w:pPr>
        <w:autoSpaceDE w:val="0"/>
        <w:autoSpaceDN w:val="0"/>
        <w:adjustRightInd w:val="0"/>
        <w:spacing w:before="120"/>
        <w:rPr>
          <w:rStyle w:val="Strong"/>
          <w:rFonts w:ascii="Arial" w:hAnsi="Arial" w:cs="Arial"/>
          <w:b w:val="0"/>
          <w:bCs w:val="0"/>
          <w:i/>
          <w:color w:val="000000"/>
          <w:sz w:val="24"/>
        </w:rPr>
      </w:pPr>
      <w:r w:rsidRPr="00A86810">
        <w:rPr>
          <w:rStyle w:val="Strong"/>
          <w:rFonts w:ascii="Arial" w:hAnsi="Arial" w:cs="Arial"/>
          <w:color w:val="000000"/>
          <w:sz w:val="24"/>
          <w:lang w:val="cy-GB"/>
        </w:rPr>
        <w:t>Ar ffurf naratif, disgrifiwch y mater a'r camau gweithredu a gynigir gan Lywodraeth Cymru.Sut rydych wedi cymhwyso / y byddwch yn cymhwyso'r pum ffordd o weithio yn Neddf Llesiant Cenedlaethau'r Dyfodol (Cymru) 2015 at y camau gweithredu arfaethedig, drwy gydol y cylch polisi a chyflawni?</w:t>
      </w:r>
    </w:p>
    <w:p w14:paraId="63B85F39" w14:textId="77777777" w:rsidR="000F0DC6" w:rsidRPr="00A14ECF" w:rsidRDefault="003901A0" w:rsidP="000F0DC6">
      <w:pPr>
        <w:spacing w:before="0" w:after="0"/>
        <w:rPr>
          <w:rFonts w:ascii="Arial" w:hAnsi="Arial" w:cs="Arial"/>
          <w:sz w:val="24"/>
          <w:szCs w:val="24"/>
        </w:rPr>
      </w:pPr>
      <w:r w:rsidRPr="00A14ECF">
        <w:rPr>
          <w:rFonts w:ascii="Arial" w:hAnsi="Arial" w:cs="Arial"/>
          <w:sz w:val="24"/>
          <w:szCs w:val="24"/>
          <w:lang w:val="cy-GB"/>
        </w:rPr>
        <w:t>Mewn ymateb i'r brwydro a waethygodd yn sydyn yn Khartoum a ledled Sudan ar 15 Ebrill 2023, gwnaeth Llywodraeth y DU drefniadau i helpu pobl i adael eu cartrefi. O ganlyniad, mae mwy na 2,000 o bobl wedi dychwelyd i'r DU drwy gyfres o ehediadau milwrol. Ni wyddom faint o bobl fydd yn dychwelyd i'r DU yn y pen draw. Ac ni wyddom ychwaith faint o'r bobl hyn a ddaw i Gymru. Fodd bynnag, er mwyn hwyluso'r broses ddychwelyd i'r rhai sy'n dod o Sudan, mae Llywodraeth y DU wedi cytuno i sicrhau eu bod yn gallu hawlio budd-daliadau, tai cymdeithasol a chymorth tai hyd yn oed os nad ydynt yn preswylio fel arfer yn y DU. Bydd yn gwneud hynny drwy ddatgymhwyso ei rheolau ynglŷn â'r Prawf Preswylfa Fel Arfer.</w:t>
      </w:r>
    </w:p>
    <w:p w14:paraId="332A0AC3" w14:textId="77777777" w:rsidR="000F0DC6" w:rsidRPr="00A14ECF" w:rsidRDefault="000F0DC6" w:rsidP="000F0DC6">
      <w:pPr>
        <w:spacing w:before="0" w:after="0"/>
        <w:rPr>
          <w:rFonts w:ascii="Arial" w:hAnsi="Arial" w:cs="Arial"/>
          <w:sz w:val="24"/>
          <w:szCs w:val="24"/>
        </w:rPr>
      </w:pPr>
    </w:p>
    <w:p w14:paraId="6EEBBABF" w14:textId="77777777" w:rsidR="000F0DC6" w:rsidRPr="00A14ECF" w:rsidRDefault="003901A0" w:rsidP="000F0DC6">
      <w:pPr>
        <w:spacing w:before="0" w:after="0"/>
        <w:rPr>
          <w:rFonts w:ascii="Arial" w:hAnsi="Arial" w:cs="Arial"/>
          <w:sz w:val="24"/>
          <w:szCs w:val="24"/>
        </w:rPr>
      </w:pPr>
      <w:r w:rsidRPr="00A14ECF">
        <w:rPr>
          <w:rFonts w:ascii="Arial" w:hAnsi="Arial" w:cs="Arial"/>
          <w:sz w:val="24"/>
          <w:szCs w:val="24"/>
          <w:lang w:val="cy-GB"/>
        </w:rPr>
        <w:t>Nid yw'r ffordd y mae Llywodraeth y DU yn bwriadu datgymhwyso'r prawf preswylfa fel arfer i bobl sy'n cyrraedd y DU o Sudan wedi'i hadlewyrchu yn y dosbarthiadau rhagnodedig o bersonau sy'n gymwys i gael tai a chymorth tai o dan Reoliadau 2014. Bydd y bobl hynny y mae'r prawf preswylfa fel arfer wedi cael ei ddatgymhwyso yn eu cylch yn anghymwys wedyn i wneud cais am dai cymdeithasol a chymorth tai oni wneir diwygiadau i Reoliadau 2014, gan sicrhau cysondeb rhwng cyfraith budd-daliadau/lles a chyfraith tai Cymru.</w:t>
      </w:r>
    </w:p>
    <w:p w14:paraId="64681E68" w14:textId="77777777" w:rsidR="000F0DC6" w:rsidRPr="00A14ECF" w:rsidRDefault="000F0DC6" w:rsidP="000F0DC6">
      <w:pPr>
        <w:spacing w:before="0" w:after="0"/>
        <w:rPr>
          <w:rFonts w:ascii="Arial" w:hAnsi="Arial" w:cs="Arial"/>
          <w:sz w:val="24"/>
          <w:szCs w:val="24"/>
        </w:rPr>
      </w:pPr>
    </w:p>
    <w:p w14:paraId="096360B7" w14:textId="77777777" w:rsidR="000F0DC6" w:rsidRPr="00A14ECF" w:rsidRDefault="003901A0" w:rsidP="000F0DC6">
      <w:pPr>
        <w:spacing w:before="0" w:after="0"/>
        <w:rPr>
          <w:rFonts w:ascii="Arial" w:hAnsi="Arial" w:cs="Arial"/>
          <w:sz w:val="24"/>
          <w:szCs w:val="24"/>
        </w:rPr>
      </w:pPr>
      <w:r w:rsidRPr="00A14ECF">
        <w:rPr>
          <w:rFonts w:ascii="Arial" w:hAnsi="Arial" w:cs="Arial"/>
          <w:sz w:val="24"/>
          <w:szCs w:val="24"/>
          <w:lang w:val="cy-GB"/>
        </w:rPr>
        <w:t xml:space="preserve">Mae'r Rheoliadau diwygio yn diwygio Rheoliadau 2014, sy'n pennu pa bobl o dramor sy'n gymwys i gael dyraniad o lety tai o dan Ran 6 o Ddeddf Tai 1996, neu gymorth tai o dan Atodlen 2 i Ddeddf Tai (Cymru) 2014. </w:t>
      </w:r>
    </w:p>
    <w:p w14:paraId="4481F34B" w14:textId="77777777" w:rsidR="000F0DC6" w:rsidRPr="00A14ECF" w:rsidRDefault="000F0DC6" w:rsidP="000F0DC6">
      <w:pPr>
        <w:spacing w:before="0" w:after="0"/>
        <w:rPr>
          <w:rFonts w:ascii="Arial" w:hAnsi="Arial" w:cs="Arial"/>
          <w:sz w:val="24"/>
          <w:szCs w:val="24"/>
        </w:rPr>
      </w:pPr>
    </w:p>
    <w:p w14:paraId="485F6188" w14:textId="77777777" w:rsidR="000F0DC6" w:rsidRPr="00A14ECF" w:rsidRDefault="003901A0" w:rsidP="000F0DC6">
      <w:pPr>
        <w:spacing w:before="0" w:after="0"/>
        <w:rPr>
          <w:rFonts w:ascii="Arial" w:hAnsi="Arial" w:cs="Arial"/>
          <w:sz w:val="24"/>
          <w:szCs w:val="24"/>
        </w:rPr>
      </w:pPr>
      <w:r w:rsidRPr="00A14ECF">
        <w:rPr>
          <w:rFonts w:ascii="Arial" w:hAnsi="Arial" w:cs="Arial"/>
          <w:sz w:val="24"/>
          <w:szCs w:val="24"/>
          <w:lang w:val="cy-GB"/>
        </w:rPr>
        <w:t>Bydd y Rheoliadau diwygio yn ychwanegu at Reoliadau 2014 Dosbarth newydd o bersonau o dramor sy'n ddarostyngedig i reolaeth fewnfudo a fydd yn gymwys i gael tai a chymorth tai ac yn eu heithrio rhag y prawf preswylfa fel arfer. Y personau yn y Dosbarth newydd hwn yw'r rhai (a) a oedd yn preswylio yn Sudan cyn 15 Ebrill 2023, (b) a adawodd Sudan mewn cysylltiad â'r brwydro a waethygodd yn sydyn ar 15 Ebrill 2023 yn Khartoum a ledled Sudan, a (c) sydd wedi cael caniatâd i aros yn unol â'r rheolau mewnfudo, a (d) nad yw'n ofynnol eu cynorthwyo heb hawl i gyllid cyhoeddus.</w:t>
      </w:r>
    </w:p>
    <w:p w14:paraId="0E2D7DB8" w14:textId="77777777" w:rsidR="000F0DC6" w:rsidRPr="00A14ECF" w:rsidRDefault="000F0DC6" w:rsidP="000F0DC6">
      <w:pPr>
        <w:spacing w:before="0" w:after="0"/>
        <w:rPr>
          <w:rFonts w:ascii="Arial" w:hAnsi="Arial" w:cs="Arial"/>
          <w:sz w:val="24"/>
          <w:szCs w:val="24"/>
        </w:rPr>
      </w:pPr>
    </w:p>
    <w:p w14:paraId="023CB11F" w14:textId="77777777" w:rsidR="000F0DC6" w:rsidRPr="00A14ECF" w:rsidRDefault="003901A0" w:rsidP="000F0DC6">
      <w:pPr>
        <w:spacing w:before="0" w:after="0"/>
        <w:rPr>
          <w:rFonts w:ascii="Arial" w:hAnsi="Arial" w:cs="Arial"/>
          <w:sz w:val="24"/>
          <w:szCs w:val="24"/>
        </w:rPr>
      </w:pPr>
      <w:r w:rsidRPr="00A14ECF">
        <w:rPr>
          <w:rFonts w:ascii="Arial" w:hAnsi="Arial" w:cs="Arial"/>
          <w:sz w:val="24"/>
          <w:szCs w:val="24"/>
          <w:lang w:val="cy-GB"/>
        </w:rPr>
        <w:t xml:space="preserve">Mae'r Rheoliadau diwygio hefyd yn gwneud y personau hynny nad ydynt yn ddarostyngedig i reolaeth fewnfudo, ac sydd wedi gadael Sudan mewn cysylltiad â'r brwydro cynyddol ar 15 Ebrill 2023, ac a oedd yn preswylio yn Sudan cyn 15 Ebrill 2023, </w:t>
      </w:r>
      <w:r w:rsidRPr="00A14ECF">
        <w:rPr>
          <w:rFonts w:ascii="Arial" w:hAnsi="Arial" w:cs="Arial"/>
          <w:sz w:val="24"/>
          <w:szCs w:val="24"/>
          <w:lang w:val="cy-GB"/>
        </w:rPr>
        <w:lastRenderedPageBreak/>
        <w:t>yn gymwys i gael tai a chymorth tai. Fel arfer, byddai angen i bersonau yn y grŵp hwn, y bydd y rhan fwyaf ohonynt yn wladolion Prydeinig, hefyd aros i fod yn gymwys gan na fyddent yn bodloni'r prawf preswylfa fel arfer yn syth. Bydd y diwygiadau yn eithrio'r cyfryw bersonau (nad ydynt yn ddarostyngedig i reolaeth fewnfudo) rhag y prawf preswylfa fel arfer ac o ganlyniad byddant hwythau hefyd yn gymwys ar unwaith i wneud cais am lety tai neu gymorth tai.</w:t>
      </w:r>
    </w:p>
    <w:p w14:paraId="6D63AB5B" w14:textId="77777777" w:rsidR="000F0DC6" w:rsidRPr="00A14ECF" w:rsidRDefault="000F0DC6" w:rsidP="000F0DC6">
      <w:pPr>
        <w:spacing w:before="0" w:after="0"/>
        <w:rPr>
          <w:rFonts w:ascii="Arial" w:hAnsi="Arial" w:cs="Arial"/>
          <w:sz w:val="24"/>
          <w:szCs w:val="24"/>
        </w:rPr>
      </w:pPr>
    </w:p>
    <w:p w14:paraId="23B1ABA3" w14:textId="77777777" w:rsidR="000F0DC6" w:rsidRPr="00A14ECF" w:rsidRDefault="003901A0" w:rsidP="000F0DC6">
      <w:pPr>
        <w:spacing w:before="0" w:after="0"/>
        <w:rPr>
          <w:rFonts w:ascii="Arial" w:hAnsi="Arial" w:cs="Arial"/>
          <w:sz w:val="24"/>
          <w:szCs w:val="24"/>
        </w:rPr>
      </w:pPr>
      <w:r w:rsidRPr="00A14ECF">
        <w:rPr>
          <w:rFonts w:ascii="Arial" w:hAnsi="Arial" w:cs="Arial"/>
          <w:sz w:val="24"/>
          <w:szCs w:val="24"/>
          <w:lang w:val="cy-GB"/>
        </w:rPr>
        <w:t>Yn ogystal â'r angen i gysoni rheolau tai yng Nghymru er mwyn datgymhwyso'r prawf preswylfa fel arfer am resymau ymarferol, mae cyfiawnhad hefyd, yn enwedig i'r rhai sydd â chaniatâd mewnfudo a hawl i gyllid cyhoeddus, dros estyn cymhwystra i gael tai a chymorth tai yng Nghymru. Mae hyn yn adlewyrchu ymrwymiad Llywodraeth Cymru i hyrwyddo Cymru fel cenedl sy'n gyfrifol ar lefel fyd-eang ac fel cenedl noddfa, drwy ei Strategaeth Ryngwladol. Gallai'r brwydro yn Sudan fod yn niweidiol i hawliau dynol a rhyddidau pobl sy'n dychwelyd i'r DU pe na bai Cymru yn gwneud yr un ymrwymiad â Llywodraeth y DU a'r llywodraethau datganoledig eraill. Mae ymrwymiad cadarn Llywodraeth Cymru i roi diwedd ar ddigartrefedd yng Nghymru yn cryfhau'r cyfiawnhad dros y cynnig hwn, am y byddai unrhyw rwystr sy'n atal cymorth rhag cael ei roi i bobl sy'n ceisio tai neu gymorth tai yn mynd yn groes i'r polisi cyfredol ynglŷn â digartrefedd.</w:t>
      </w:r>
    </w:p>
    <w:p w14:paraId="72125411" w14:textId="77777777" w:rsidR="000F0DC6" w:rsidRPr="00A86810" w:rsidRDefault="003901A0" w:rsidP="000F0DC6">
      <w:pPr>
        <w:rPr>
          <w:rFonts w:ascii="Arial" w:hAnsi="Arial" w:cs="Arial"/>
          <w:b/>
          <w:bCs/>
          <w:color w:val="000000"/>
          <w:kern w:val="36"/>
          <w:sz w:val="40"/>
          <w:szCs w:val="34"/>
        </w:rPr>
      </w:pPr>
      <w:r w:rsidRPr="00A86810">
        <w:rPr>
          <w:rFonts w:ascii="Arial" w:hAnsi="Arial" w:cs="Arial"/>
          <w:color w:val="000000"/>
          <w:sz w:val="24"/>
          <w:lang w:val="cy-GB"/>
        </w:rPr>
        <w:br w:type="page"/>
      </w:r>
    </w:p>
    <w:p w14:paraId="443017CC" w14:textId="77777777" w:rsidR="000F0DC6" w:rsidRPr="00A86810" w:rsidRDefault="003901A0" w:rsidP="000F0DC6">
      <w:pPr>
        <w:pStyle w:val="Heading1"/>
        <w:rPr>
          <w:rFonts w:ascii="Arial" w:hAnsi="Arial" w:cs="Arial"/>
          <w:color w:val="000000"/>
          <w:sz w:val="28"/>
        </w:rPr>
      </w:pPr>
      <w:bookmarkStart w:id="3" w:name="_Section_2._What"/>
      <w:bookmarkStart w:id="4" w:name="_Section_7._Conclusion"/>
      <w:bookmarkStart w:id="5" w:name="_Toc135646210"/>
      <w:bookmarkEnd w:id="3"/>
      <w:bookmarkEnd w:id="4"/>
      <w:r w:rsidRPr="00A86810">
        <w:rPr>
          <w:rFonts w:ascii="Arial" w:hAnsi="Arial" w:cs="Arial"/>
          <w:color w:val="000000"/>
          <w:sz w:val="28"/>
          <w:lang w:val="cy-GB"/>
        </w:rPr>
        <w:t>Casgliad</w:t>
      </w:r>
      <w:bookmarkEnd w:id="5"/>
    </w:p>
    <w:p w14:paraId="040DBE43" w14:textId="77777777" w:rsidR="000F0DC6" w:rsidRPr="00A86810" w:rsidRDefault="003901A0">
      <w:pPr>
        <w:rPr>
          <w:rFonts w:ascii="Arial" w:hAnsi="Arial" w:cs="Arial"/>
          <w:b/>
          <w:color w:val="000000"/>
          <w:sz w:val="24"/>
        </w:rPr>
      </w:pPr>
      <w:r w:rsidRPr="00A86810">
        <w:rPr>
          <w:rFonts w:ascii="Arial" w:hAnsi="Arial" w:cs="Arial"/>
          <w:b/>
          <w:bCs/>
          <w:color w:val="000000"/>
          <w:sz w:val="24"/>
          <w:lang w:val="cy-GB"/>
        </w:rPr>
        <w:t>Sut mae'r bobl y mae'r cynnig yn fwyaf tebygol o effeithio arnynt wedi helpu i'w ddatblygu?</w:t>
      </w:r>
    </w:p>
    <w:p w14:paraId="1E48B8F4" w14:textId="77777777" w:rsidR="000F0DC6" w:rsidRPr="00A33045" w:rsidRDefault="003901A0" w:rsidP="000F0DC6">
      <w:pPr>
        <w:spacing w:before="0" w:after="0" w:line="240" w:lineRule="auto"/>
        <w:rPr>
          <w:rFonts w:ascii="Arial" w:eastAsia="MS P????" w:hAnsi="Arial" w:cs="Arial"/>
          <w:sz w:val="24"/>
        </w:rPr>
      </w:pPr>
      <w:r w:rsidRPr="00A33045">
        <w:rPr>
          <w:rFonts w:ascii="Arial" w:eastAsia="MS P????" w:hAnsi="Arial" w:cs="Arial"/>
          <w:sz w:val="24"/>
          <w:lang w:val="cy-GB"/>
        </w:rPr>
        <w:t>Gan fod y newidiadau a wneir drwy'r cynnig yn deillio o bolisi a gedwir yn ôl i Lywodraeth y DU (mewnfudo a lles), ni fyddai modd cynnal ymgynghoriad ystyrlon ar ddulliau gweithredu amgen, am mai effaith y cynnig yw cysoni cyfraith tai Cymru a chyfraith mewnfudo a lles.</w:t>
      </w:r>
    </w:p>
    <w:p w14:paraId="66EC2D59" w14:textId="77777777" w:rsidR="000F0DC6" w:rsidRPr="00A86810" w:rsidRDefault="003901A0" w:rsidP="000F0DC6">
      <w:pPr>
        <w:rPr>
          <w:rFonts w:ascii="Arial" w:hAnsi="Arial" w:cs="Arial"/>
          <w:b/>
          <w:color w:val="000000"/>
          <w:sz w:val="24"/>
        </w:rPr>
      </w:pPr>
      <w:r w:rsidRPr="00A86810">
        <w:rPr>
          <w:rFonts w:ascii="Arial" w:hAnsi="Arial" w:cs="Arial"/>
          <w:b/>
          <w:bCs/>
          <w:color w:val="000000"/>
          <w:sz w:val="24"/>
          <w:lang w:val="cy-GB"/>
        </w:rPr>
        <w:t>Pa effeithiau, yn gadarnhaol ac yn negyddol, fu'r rhai mwyaf arwyddocaol?</w:t>
      </w:r>
    </w:p>
    <w:p w14:paraId="0D949ED4" w14:textId="77777777" w:rsidR="000F0DC6" w:rsidRPr="00A86810" w:rsidRDefault="003901A0" w:rsidP="000F0DC6">
      <w:pPr>
        <w:spacing w:before="0" w:after="0"/>
        <w:rPr>
          <w:rFonts w:ascii="Arial" w:hAnsi="Arial" w:cs="Arial"/>
          <w:iCs/>
          <w:color w:val="000000"/>
          <w:sz w:val="24"/>
        </w:rPr>
      </w:pPr>
      <w:r w:rsidRPr="00A86810">
        <w:rPr>
          <w:rFonts w:ascii="Arial" w:hAnsi="Arial" w:cs="Arial"/>
          <w:iCs/>
          <w:color w:val="000000"/>
          <w:sz w:val="24"/>
          <w:lang w:val="cy-GB"/>
        </w:rPr>
        <w:t>Effeithiau cadarnhaol</w:t>
      </w:r>
    </w:p>
    <w:p w14:paraId="199DE949" w14:textId="77777777" w:rsidR="000F0DC6" w:rsidRPr="00A86810" w:rsidRDefault="000F0DC6" w:rsidP="000F0DC6">
      <w:pPr>
        <w:spacing w:before="0" w:after="0"/>
        <w:rPr>
          <w:rFonts w:ascii="Arial" w:hAnsi="Arial" w:cs="Arial"/>
          <w:iCs/>
          <w:color w:val="000000"/>
          <w:sz w:val="24"/>
        </w:rPr>
      </w:pPr>
    </w:p>
    <w:p w14:paraId="5A0B46D2" w14:textId="77777777" w:rsidR="000F0DC6" w:rsidRPr="00987931" w:rsidRDefault="003901A0" w:rsidP="000F0DC6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987931">
        <w:rPr>
          <w:rFonts w:ascii="Arial" w:hAnsi="Arial" w:cs="Arial"/>
          <w:sz w:val="24"/>
          <w:szCs w:val="24"/>
          <w:lang w:val="cy-GB"/>
        </w:rPr>
        <w:t>Bydd ymestyn hawliau cymhwystra pobl sy'n dod i Gymru o Sudan i gael tai a chymorth tai, yn helpu i ddiogelu'r unigolion hyn rhag y bygythiad o ddigartrefedd a'r effaith niweidiol y gall hynny ei chael ar eu hiechyd a'u llesiant personol. Bydd y cynnig yn galluogi Llywodraeth Cymru i ddangos ei dyheadau o ran bod yn gyfrifol ar lefel fyd-eang a'i hymrwymiad i hawliau dynol ac i hyrwyddo heddwch.</w:t>
      </w:r>
    </w:p>
    <w:p w14:paraId="7DA8D40E" w14:textId="77777777" w:rsidR="000F0DC6" w:rsidRPr="00987931" w:rsidRDefault="000F0DC6" w:rsidP="000F0DC6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0DC2142" w14:textId="77777777" w:rsidR="000F0DC6" w:rsidRPr="00A86810" w:rsidRDefault="003901A0" w:rsidP="000F0DC6">
      <w:pPr>
        <w:spacing w:before="0" w:after="0" w:line="240" w:lineRule="auto"/>
        <w:rPr>
          <w:rFonts w:ascii="Arial" w:hAnsi="Arial" w:cs="Arial"/>
          <w:iCs/>
          <w:color w:val="000000"/>
          <w:sz w:val="24"/>
        </w:rPr>
      </w:pPr>
      <w:r w:rsidRPr="00A86810">
        <w:rPr>
          <w:rFonts w:ascii="Arial" w:hAnsi="Arial" w:cs="Arial"/>
          <w:iCs/>
          <w:color w:val="000000"/>
          <w:sz w:val="24"/>
          <w:lang w:val="cy-GB"/>
        </w:rPr>
        <w:t>Effeithiau negyddol</w:t>
      </w:r>
    </w:p>
    <w:p w14:paraId="27F4CAB4" w14:textId="77777777" w:rsidR="000F0DC6" w:rsidRPr="00A86810" w:rsidRDefault="000F0DC6" w:rsidP="000F0DC6">
      <w:pPr>
        <w:spacing w:before="0" w:after="0" w:line="240" w:lineRule="auto"/>
        <w:rPr>
          <w:rFonts w:ascii="Arial" w:hAnsi="Arial" w:cs="Arial"/>
          <w:iCs/>
          <w:color w:val="000000"/>
          <w:sz w:val="24"/>
        </w:rPr>
      </w:pPr>
    </w:p>
    <w:p w14:paraId="75111A2D" w14:textId="77777777" w:rsidR="000F0DC6" w:rsidRPr="00A86810" w:rsidRDefault="003901A0" w:rsidP="000F0DC6">
      <w:pPr>
        <w:spacing w:before="0" w:after="0" w:line="240" w:lineRule="auto"/>
        <w:rPr>
          <w:rFonts w:ascii="Arial" w:hAnsi="Arial" w:cs="Arial"/>
          <w:i/>
          <w:color w:val="000000"/>
          <w:sz w:val="24"/>
        </w:rPr>
      </w:pPr>
      <w:r w:rsidRPr="00987931">
        <w:rPr>
          <w:rFonts w:ascii="Arial" w:hAnsi="Arial" w:cs="Arial"/>
          <w:sz w:val="24"/>
          <w:szCs w:val="24"/>
          <w:lang w:val="cy-GB"/>
        </w:rPr>
        <w:t>Ni fydd y cynnig hwn yn cael unrhyw effeithiau negyddol hirdymor. Mae Llywodraeth Cymru yn gweithio i sicrhau bod llety digonol a chartrefi tymor hwy ar gael i'r rhai yr effeithir arnynt yn ogystal â'r rhai sydd mewn llety dros dro ac yn ceisio cartrefi priodol a fforddiadwy ar hyn o bryd.</w:t>
      </w:r>
    </w:p>
    <w:p w14:paraId="2C2638CB" w14:textId="77777777" w:rsidR="000F0DC6" w:rsidRPr="00A86810" w:rsidRDefault="003901A0" w:rsidP="000F0DC6">
      <w:pPr>
        <w:rPr>
          <w:rFonts w:ascii="Arial" w:hAnsi="Arial" w:cs="Arial"/>
          <w:b/>
          <w:color w:val="000000"/>
          <w:sz w:val="24"/>
        </w:rPr>
      </w:pPr>
      <w:r w:rsidRPr="00A86810">
        <w:rPr>
          <w:rFonts w:ascii="Arial" w:hAnsi="Arial" w:cs="Arial"/>
          <w:b/>
          <w:bCs/>
          <w:color w:val="000000"/>
          <w:sz w:val="24"/>
          <w:lang w:val="cy-GB"/>
        </w:rPr>
        <w:t>Yn sgil yr effeithiau a nodwyd, sut y bydd y cynnig:</w:t>
      </w:r>
    </w:p>
    <w:p w14:paraId="515D94BE" w14:textId="77777777" w:rsidR="000F0DC6" w:rsidRPr="00A86810" w:rsidRDefault="003901A0" w:rsidP="000F0DC6">
      <w:pPr>
        <w:pStyle w:val="ListParagraph"/>
        <w:numPr>
          <w:ilvl w:val="0"/>
          <w:numId w:val="15"/>
        </w:numPr>
        <w:spacing w:before="120"/>
        <w:ind w:left="709" w:hanging="283"/>
        <w:contextualSpacing w:val="0"/>
        <w:rPr>
          <w:rFonts w:ascii="Arial" w:hAnsi="Arial" w:cs="Arial"/>
          <w:b/>
          <w:color w:val="000000"/>
          <w:sz w:val="24"/>
        </w:rPr>
      </w:pPr>
      <w:r w:rsidRPr="00A86810">
        <w:rPr>
          <w:rFonts w:ascii="Arial" w:hAnsi="Arial" w:cs="Arial"/>
          <w:b/>
          <w:bCs/>
          <w:color w:val="000000"/>
          <w:sz w:val="24"/>
          <w:lang w:val="cy-GB"/>
        </w:rPr>
        <w:t>yn sicrhau'r cyfraniad mwyaf at ein hamcanion llesiant a'r saith nod llesiant; a/neu,</w:t>
      </w:r>
    </w:p>
    <w:p w14:paraId="0E20246E" w14:textId="77777777" w:rsidR="000F0DC6" w:rsidRPr="00A86810" w:rsidRDefault="003901A0" w:rsidP="000F0DC6">
      <w:pPr>
        <w:pStyle w:val="ListParagraph"/>
        <w:numPr>
          <w:ilvl w:val="0"/>
          <w:numId w:val="15"/>
        </w:numPr>
        <w:spacing w:before="120"/>
        <w:ind w:left="709" w:hanging="283"/>
        <w:contextualSpacing w:val="0"/>
        <w:rPr>
          <w:rFonts w:ascii="Arial" w:hAnsi="Arial" w:cs="Arial"/>
          <w:b/>
          <w:color w:val="000000"/>
          <w:sz w:val="24"/>
        </w:rPr>
      </w:pPr>
      <w:r w:rsidRPr="00A86810">
        <w:rPr>
          <w:rFonts w:ascii="Arial" w:hAnsi="Arial" w:cs="Arial"/>
          <w:b/>
          <w:bCs/>
          <w:color w:val="000000"/>
          <w:sz w:val="24"/>
          <w:lang w:val="cy-GB"/>
        </w:rPr>
        <w:t>yn osgoi, yn lleihau neu'n lliniaru unrhyw effeithiau negyddol?</w:t>
      </w:r>
    </w:p>
    <w:p w14:paraId="0222368E" w14:textId="77777777" w:rsidR="000F0DC6" w:rsidRPr="008D4A02" w:rsidRDefault="003901A0" w:rsidP="000F0DC6">
      <w:pPr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D4A02">
        <w:rPr>
          <w:rFonts w:ascii="Arial" w:hAnsi="Arial" w:cs="Arial"/>
          <w:color w:val="000000"/>
          <w:sz w:val="24"/>
          <w:szCs w:val="24"/>
          <w:lang w:val="cy-GB"/>
        </w:rPr>
        <w:t>Cartrefi o ansawdd da yw conglfaen cymunedau bywiog a chydlynus ac maent yn darparu sylfaen i unigolion ffynnu ym mhob agwedd ar eu bywydau. Bydd cael tai diogel a fforddiadwy yn sicrhau bod unigolion sy'n agored i niwed yn cael eu diogelu a'u bod yn fwy abl i ffynnu yng Nghymru.</w:t>
      </w:r>
    </w:p>
    <w:p w14:paraId="7593879A" w14:textId="77777777" w:rsidR="000F0DC6" w:rsidRPr="008D4A02" w:rsidRDefault="000F0DC6" w:rsidP="000F0DC6">
      <w:pPr>
        <w:pStyle w:val="ListParagraph"/>
        <w:spacing w:before="0"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37C60A9F" w14:textId="77777777" w:rsidR="000F0DC6" w:rsidRPr="008D4A02" w:rsidRDefault="003901A0" w:rsidP="000F0DC6">
      <w:pPr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D4A02">
        <w:rPr>
          <w:rFonts w:ascii="Arial" w:hAnsi="Arial" w:cs="Arial"/>
          <w:color w:val="000000"/>
          <w:sz w:val="24"/>
          <w:szCs w:val="24"/>
          <w:lang w:val="cy-GB"/>
        </w:rPr>
        <w:t>Bydd y newidiadau arfaethedig a gyflawnir drwy'r cynnig hwn yn sicrhau y bydd pobl sy'n dod i Gymru o Sudan yn gallu ceisio tai neu gymorth tai a fydd, yn ei dro, yn eu galluogi i ymsefydlu'n haws a chyfrannu at gyflawni uchelgeisiau'r saith nod llesiant.</w:t>
      </w:r>
    </w:p>
    <w:p w14:paraId="439240EA" w14:textId="77777777" w:rsidR="000F0DC6" w:rsidRPr="008D4A02" w:rsidRDefault="000F0DC6" w:rsidP="000F0DC6">
      <w:pPr>
        <w:pStyle w:val="ListParagraph"/>
        <w:spacing w:before="0"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5CD131F7" w14:textId="77777777" w:rsidR="000F0DC6" w:rsidRPr="00A86810" w:rsidRDefault="003901A0" w:rsidP="000F0DC6">
      <w:pPr>
        <w:autoSpaceDE w:val="0"/>
        <w:autoSpaceDN w:val="0"/>
        <w:adjustRightInd w:val="0"/>
        <w:rPr>
          <w:rStyle w:val="Strong"/>
          <w:rFonts w:ascii="Arial" w:hAnsi="Arial" w:cs="Arial"/>
          <w:color w:val="000000"/>
          <w:sz w:val="24"/>
        </w:rPr>
      </w:pPr>
      <w:r w:rsidRPr="00A86810">
        <w:rPr>
          <w:rStyle w:val="Strong"/>
          <w:rFonts w:ascii="Arial" w:hAnsi="Arial" w:cs="Arial"/>
          <w:color w:val="000000"/>
          <w:sz w:val="24"/>
          <w:lang w:val="cy-GB"/>
        </w:rPr>
        <w:lastRenderedPageBreak/>
        <w:t xml:space="preserve">Sut y caiff effaith y cynnig ei monitro a'i gwerthuso wrth iddo fynd rhagddo a phan ddaw i ben? </w:t>
      </w:r>
    </w:p>
    <w:p w14:paraId="6076AC37" w14:textId="77777777" w:rsidR="000F0DC6" w:rsidRPr="00A86810" w:rsidRDefault="003901A0" w:rsidP="000F0DC6">
      <w:pPr>
        <w:rPr>
          <w:rFonts w:ascii="Arial" w:hAnsi="Arial" w:cs="Arial"/>
          <w:b/>
          <w:bCs/>
          <w:caps/>
          <w:color w:val="000000"/>
          <w:spacing w:val="15"/>
          <w:sz w:val="28"/>
          <w:szCs w:val="22"/>
        </w:rPr>
      </w:pPr>
      <w:bookmarkStart w:id="6" w:name="_Section_8._Declaration"/>
      <w:bookmarkEnd w:id="6"/>
      <w:r w:rsidRPr="00A86810">
        <w:rPr>
          <w:rFonts w:ascii="Arial" w:hAnsi="Arial" w:cs="Arial"/>
          <w:color w:val="000000"/>
          <w:sz w:val="24"/>
          <w:szCs w:val="24"/>
          <w:lang w:val="cy-GB"/>
        </w:rPr>
        <w:t xml:space="preserve">Caiff y Rheoliadau a gyflwynir o dan y cynnig hwn eu hadolygu'n rheolaidd yn y ffordd arferol. Bydd swyddogion Llywodraeth Cymru yn monitro unrhyw effeithiau andwyol y cânt eu hysbysu amdanynt gan awdurdodau lleol neu sefydliadau yn y Trydydd Sector sy'n ymdrin â phobl sy'n dod i Gymru o Sudan y mae angen tai neu gymorth tai arnynt. </w:t>
      </w:r>
      <w:r w:rsidRPr="00A86810">
        <w:rPr>
          <w:rFonts w:ascii="Arial" w:hAnsi="Arial" w:cs="Arial"/>
          <w:color w:val="000000"/>
          <w:sz w:val="28"/>
          <w:lang w:val="cy-GB"/>
        </w:rPr>
        <w:br w:type="page"/>
      </w:r>
    </w:p>
    <w:p w14:paraId="43B9B1DE" w14:textId="77777777" w:rsidR="000F0DC6" w:rsidRPr="00A86810" w:rsidRDefault="003901A0" w:rsidP="000F0DC6">
      <w:pPr>
        <w:pStyle w:val="Heading1"/>
        <w:rPr>
          <w:rFonts w:ascii="Arial" w:hAnsi="Arial" w:cs="Arial"/>
          <w:color w:val="000000"/>
          <w:sz w:val="28"/>
        </w:rPr>
      </w:pPr>
      <w:bookmarkStart w:id="7" w:name="_Children’s_Rights_Impact"/>
      <w:bookmarkStart w:id="8" w:name="_Ref510009160"/>
      <w:bookmarkStart w:id="9" w:name="_Ref510073333"/>
      <w:bookmarkStart w:id="10" w:name="_Toc135646211"/>
      <w:bookmarkEnd w:id="7"/>
      <w:r w:rsidRPr="00A86810">
        <w:rPr>
          <w:rFonts w:ascii="Arial" w:hAnsi="Arial" w:cs="Arial"/>
          <w:color w:val="000000"/>
          <w:sz w:val="28"/>
          <w:lang w:val="cy-GB"/>
        </w:rPr>
        <w:t>Asesiad o'r Effaith ar Hawliau Plant</w:t>
      </w:r>
      <w:bookmarkEnd w:id="8"/>
      <w:bookmarkEnd w:id="9"/>
      <w:bookmarkEnd w:id="10"/>
    </w:p>
    <w:p w14:paraId="45E95D1A" w14:textId="77777777" w:rsidR="000F0DC6" w:rsidRPr="00A86810" w:rsidRDefault="003901A0" w:rsidP="000F0DC6">
      <w:pPr>
        <w:rPr>
          <w:rFonts w:ascii="Arial" w:hAnsi="Arial" w:cs="Arial"/>
          <w:color w:val="000000"/>
          <w:sz w:val="24"/>
        </w:rPr>
      </w:pPr>
      <w:r w:rsidRPr="00A86810">
        <w:rPr>
          <w:rFonts w:ascii="Arial" w:hAnsi="Arial" w:cs="Arial"/>
          <w:color w:val="000000"/>
          <w:sz w:val="24"/>
          <w:lang w:val="cy-GB"/>
        </w:rPr>
        <w:t xml:space="preserve">Rhaid i </w:t>
      </w:r>
      <w:r w:rsidRPr="00A86810">
        <w:rPr>
          <w:rFonts w:ascii="Arial" w:hAnsi="Arial" w:cs="Arial"/>
          <w:b/>
          <w:bCs/>
          <w:color w:val="000000"/>
          <w:sz w:val="24"/>
          <w:u w:val="single"/>
          <w:lang w:val="cy-GB"/>
        </w:rPr>
        <w:t>bob</w:t>
      </w:r>
      <w:r w:rsidRPr="00A86810">
        <w:rPr>
          <w:rFonts w:ascii="Arial" w:hAnsi="Arial" w:cs="Arial"/>
          <w:b/>
          <w:bCs/>
          <w:color w:val="000000"/>
          <w:sz w:val="24"/>
          <w:lang w:val="cy-GB"/>
        </w:rPr>
        <w:t xml:space="preserve"> </w:t>
      </w:r>
      <w:r w:rsidRPr="00A86810">
        <w:rPr>
          <w:rFonts w:ascii="Arial" w:hAnsi="Arial" w:cs="Arial"/>
          <w:color w:val="000000"/>
          <w:sz w:val="24"/>
          <w:lang w:val="cy-GB"/>
        </w:rPr>
        <w:t xml:space="preserve">Asesiad o'r Effaith ar Hawliau Plant gael ei anfon i flwch post </w:t>
      </w:r>
      <w:hyperlink r:id="rId8" w:history="1">
        <w:r w:rsidRPr="00FD1D42">
          <w:rPr>
            <w:rStyle w:val="Hyperlink"/>
            <w:rFonts w:ascii="Arial" w:hAnsi="Arial" w:cs="Arial"/>
            <w:sz w:val="24"/>
            <w:lang w:val="cy-GB"/>
          </w:rPr>
          <w:t>CRIA@gov.wales</w:t>
        </w:r>
      </w:hyperlink>
    </w:p>
    <w:p w14:paraId="24A584EA" w14:textId="77777777" w:rsidR="000F0DC6" w:rsidRPr="00FD1D42" w:rsidRDefault="003901A0" w:rsidP="000F0DC6">
      <w:pPr>
        <w:tabs>
          <w:tab w:val="left" w:pos="180"/>
          <w:tab w:val="left" w:pos="540"/>
          <w:tab w:val="left" w:pos="1080"/>
          <w:tab w:val="right" w:pos="1620"/>
          <w:tab w:val="left" w:pos="2160"/>
          <w:tab w:val="left" w:pos="3600"/>
          <w:tab w:val="right" w:pos="4140"/>
          <w:tab w:val="left" w:pos="5400"/>
          <w:tab w:val="left" w:pos="6120"/>
          <w:tab w:val="left" w:pos="7200"/>
          <w:tab w:val="right" w:pos="7560"/>
          <w:tab w:val="left" w:pos="8100"/>
          <w:tab w:val="left" w:pos="9540"/>
          <w:tab w:val="left" w:pos="9900"/>
        </w:tabs>
        <w:jc w:val="both"/>
        <w:rPr>
          <w:rFonts w:ascii="Arial" w:hAnsi="Arial" w:cs="Arial"/>
          <w:sz w:val="24"/>
          <w:szCs w:val="24"/>
        </w:rPr>
      </w:pPr>
      <w:r w:rsidRPr="00FD1D42">
        <w:rPr>
          <w:rFonts w:ascii="Arial" w:hAnsi="Arial" w:cs="Arial"/>
          <w:sz w:val="24"/>
          <w:szCs w:val="24"/>
          <w:lang w:val="cy-GB"/>
        </w:rPr>
        <w:t xml:space="preserve">Mae Mesur Hawliau Plant a Phobl Ifanc (Cymru) 2011 yn gosod dyletswydd ar Weinidogion Cymru i roi sylw dyledus i </w:t>
      </w:r>
      <w:hyperlink r:id="rId9" w:history="1">
        <w:r w:rsidRPr="00FD1D42">
          <w:rPr>
            <w:rStyle w:val="Hyperlink"/>
            <w:rFonts w:ascii="Arial" w:hAnsi="Arial" w:cs="Arial"/>
            <w:sz w:val="24"/>
            <w:szCs w:val="24"/>
            <w:lang w:val="cy-GB"/>
          </w:rPr>
          <w:t>Gonfensiwn y Cenhedloedd Unedig ar Hawliau'r Plentyn (CCUHP) a'i Phrotocolau Dewisol</w:t>
        </w:r>
      </w:hyperlink>
      <w:r w:rsidRPr="00FD1D42">
        <w:rPr>
          <w:rFonts w:ascii="Arial" w:hAnsi="Arial" w:cs="Arial"/>
          <w:sz w:val="24"/>
          <w:szCs w:val="24"/>
          <w:lang w:val="cy-GB"/>
        </w:rPr>
        <w:t xml:space="preserve"> wrth arfer unrhyw un o'u swyddogaethau. </w:t>
      </w:r>
    </w:p>
    <w:p w14:paraId="7CE8D002" w14:textId="4F034FF5" w:rsidR="000F0DC6" w:rsidRPr="00FD1D42" w:rsidRDefault="006249AD" w:rsidP="000F0DC6">
      <w:pPr>
        <w:tabs>
          <w:tab w:val="left" w:pos="180"/>
          <w:tab w:val="left" w:pos="540"/>
          <w:tab w:val="left" w:pos="1080"/>
          <w:tab w:val="right" w:pos="1620"/>
          <w:tab w:val="left" w:pos="2160"/>
          <w:tab w:val="left" w:pos="3600"/>
          <w:tab w:val="right" w:pos="4140"/>
          <w:tab w:val="left" w:pos="5400"/>
          <w:tab w:val="left" w:pos="6120"/>
          <w:tab w:val="left" w:pos="7200"/>
          <w:tab w:val="right" w:pos="7560"/>
          <w:tab w:val="left" w:pos="8100"/>
          <w:tab w:val="left" w:pos="9540"/>
          <w:tab w:val="left" w:pos="9900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752" behindDoc="0" locked="0" layoutInCell="1" allowOverlap="1" wp14:anchorId="58B76543" wp14:editId="6F87FD0A">
                <wp:simplePos x="0" y="0"/>
                <wp:positionH relativeFrom="margin">
                  <wp:align>right</wp:align>
                </wp:positionH>
                <wp:positionV relativeFrom="paragraph">
                  <wp:posOffset>1082040</wp:posOffset>
                </wp:positionV>
                <wp:extent cx="6121400" cy="121094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210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DAD36" w14:textId="77777777" w:rsidR="000F0DC6" w:rsidRPr="00A86810" w:rsidRDefault="003901A0" w:rsidP="00A86810">
                            <w:pPr>
                              <w:pBdr>
                                <w:top w:val="single" w:sz="24" w:space="8" w:color="4472C4"/>
                                <w:bottom w:val="single" w:sz="24" w:space="8" w:color="4472C4"/>
                              </w:pBdr>
                              <w:spacing w:after="0"/>
                              <w:jc w:val="both"/>
                              <w:rPr>
                                <w:rFonts w:cs="Calibri"/>
                                <w:i/>
                              </w:rPr>
                            </w:pPr>
                            <w:r w:rsidRPr="00A86810">
                              <w:rPr>
                                <w:rFonts w:cs="Calibri"/>
                                <w:i/>
                                <w:iCs/>
                                <w:lang w:val="cy-GB"/>
                              </w:rPr>
                              <w:t>Noder bod gennym Grŵp Cynghori ar Hawliau Plant sefydledig, sy'n cynnwys swyddfa Comisiynydd Plant Cymru, UNICEF, Arsyllfa Cymru ar Hawliau Dynol Plant a Phobl Ifanc a Plant yng Nghymru, y gellir ei ddefnyddio i drafod neu brofi eich Asesiad drafft o'r Effaith ar Hawliau Plant.</w:t>
                            </w:r>
                            <w:r w:rsidRPr="00A86810">
                              <w:rPr>
                                <w:rFonts w:cs="Calibri"/>
                                <w:lang w:val="cy-GB"/>
                              </w:rPr>
                              <w:t xml:space="preserve"> </w:t>
                            </w:r>
                            <w:r w:rsidRPr="00A86810">
                              <w:rPr>
                                <w:rFonts w:cs="Calibri"/>
                                <w:i/>
                                <w:iCs/>
                                <w:lang w:val="cy-GB"/>
                              </w:rPr>
                              <w:t xml:space="preserve">Cysylltwch â'r Gangen Blant </w:t>
                            </w:r>
                            <w:hyperlink r:id="rId10" w:history="1">
                              <w:r w:rsidRPr="00A86810">
                                <w:rPr>
                                  <w:rStyle w:val="Hyperlink"/>
                                  <w:rFonts w:cs="Calibri"/>
                                  <w:i/>
                                  <w:iCs/>
                                  <w:lang w:val="cy-GB"/>
                                </w:rPr>
                                <w:t>CRIA@gov.wales</w:t>
                              </w:r>
                            </w:hyperlink>
                            <w:r w:rsidRPr="00A86810">
                              <w:rPr>
                                <w:rFonts w:cs="Calibri"/>
                                <w:i/>
                                <w:iCs/>
                                <w:lang w:val="cy-GB"/>
                              </w:rPr>
                              <w:t xml:space="preserve"> i gael rhagor o wybodaeth.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B7654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0.8pt;margin-top:85.2pt;width:482pt;height:95.35pt;z-index:251658752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" filled="f" stroked="f">
                <v:textbox style="mso-fit-shape-to-text:t">
                  <w:txbxContent>
                    <w:p w14:paraId="658DAD36" w14:textId="77777777" w:rsidR="000F0DC6" w:rsidRPr="00A86810" w:rsidRDefault="003901A0" w:rsidP="00A86810">
                      <w:pPr>
                        <w:pBdr>
                          <w:top w:val="single" w:sz="24" w:space="8" w:color="4472C4"/>
                          <w:bottom w:val="single" w:sz="24" w:space="8" w:color="4472C4"/>
                        </w:pBdr>
                        <w:spacing w:after="0"/>
                        <w:jc w:val="both"/>
                        <w:rPr>
                          <w:rFonts w:cs="Calibri"/>
                          <w:i/>
                        </w:rPr>
                      </w:pPr>
                      <w:r w:rsidRPr="00A86810">
                        <w:rPr>
                          <w:rFonts w:cs="Calibri"/>
                          <w:i/>
                          <w:iCs/>
                          <w:lang w:val="cy-GB"/>
                        </w:rPr>
                        <w:t>Noder bod gennym Grŵp Cynghori ar Hawliau Plant sefydledig, sy'n cynnwys swyddfa Comisiynydd Plant Cymru, UNICEF, Arsyllfa Cymru ar Hawliau Dynol Plant a Phobl Ifanc a Plant yng Nghymru, y gellir ei ddefnyddio i drafod neu brofi eich Asesiad drafft o'r Effaith ar Hawliau Plant.</w:t>
                      </w:r>
                      <w:r w:rsidRPr="00A86810">
                        <w:rPr>
                          <w:rFonts w:cs="Calibri"/>
                          <w:lang w:val="cy-GB"/>
                        </w:rPr>
                        <w:t xml:space="preserve"> </w:t>
                      </w:r>
                      <w:r w:rsidRPr="00A86810">
                        <w:rPr>
                          <w:rFonts w:cs="Calibri"/>
                          <w:i/>
                          <w:iCs/>
                          <w:lang w:val="cy-GB"/>
                        </w:rPr>
                        <w:t xml:space="preserve">Cysylltwch â'r Gangen Blant </w:t>
                      </w:r>
                      <w:hyperlink r:id="rId11" w:history="1">
                        <w:r w:rsidRPr="00A86810">
                          <w:rPr>
                            <w:rStyle w:val="Hyperlink"/>
                            <w:rFonts w:cs="Calibri"/>
                            <w:i/>
                            <w:iCs/>
                            <w:lang w:val="cy-GB"/>
                          </w:rPr>
                          <w:t>CRIA@gov.wales</w:t>
                        </w:r>
                      </w:hyperlink>
                      <w:r w:rsidRPr="00A86810">
                        <w:rPr>
                          <w:rFonts w:cs="Calibri"/>
                          <w:i/>
                          <w:iCs/>
                          <w:lang w:val="cy-GB"/>
                        </w:rPr>
                        <w:t xml:space="preserve"> i gael rhagor o wybodaeth.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901A0" w:rsidRPr="00FD1D42">
        <w:rPr>
          <w:rFonts w:ascii="Arial" w:hAnsi="Arial" w:cs="Arial"/>
          <w:sz w:val="24"/>
          <w:szCs w:val="24"/>
          <w:lang w:val="cy-GB"/>
        </w:rPr>
        <w:t xml:space="preserve">Proses Asesu'r Effaith ar Hawliau Plant yw'r mecanwaith y cytunwyd arno y dylai swyddogion ei ddefnyddio er mwyn helpu Gweinidogion i gyflawni'r ddyletswydd hon a sicrhau eu bod yn rhoi ystyriaeth gytbwys i hawliau plant yn eu prosesau gwneud penderfyniadau. Dylid defnyddio Asesiad o'r Effaith ar Hawliau Plant i lywio cyngor Gweinidogion a </w:t>
      </w:r>
      <w:r w:rsidR="003901A0" w:rsidRPr="00FD1D42">
        <w:rPr>
          <w:rFonts w:ascii="Arial" w:hAnsi="Arial" w:cs="Arial"/>
          <w:sz w:val="24"/>
          <w:szCs w:val="24"/>
          <w:u w:val="single"/>
          <w:lang w:val="cy-GB"/>
        </w:rPr>
        <w:t>rhaid</w:t>
      </w:r>
      <w:r w:rsidR="003901A0" w:rsidRPr="00FD1D42">
        <w:rPr>
          <w:rFonts w:ascii="Arial" w:hAnsi="Arial" w:cs="Arial"/>
          <w:sz w:val="24"/>
          <w:szCs w:val="24"/>
          <w:lang w:val="cy-GB"/>
        </w:rPr>
        <w:t xml:space="preserve"> iddo gael ei gwblhau cyn i benderfyniad Gweinidogol gael ei wneud. Unwaith y bydd penderfyniad wedi'i wneud, rhaid i'ch Asesiad o'r Effaith ar Hawliau Plant gael ei gyhoeddi hefyd. </w:t>
      </w:r>
    </w:p>
    <w:p w14:paraId="0A80D61D" w14:textId="2C305AF9" w:rsidR="000F0DC6" w:rsidRPr="00FD1D42" w:rsidRDefault="006249AD" w:rsidP="000F0DC6">
      <w:pPr>
        <w:tabs>
          <w:tab w:val="left" w:pos="180"/>
          <w:tab w:val="left" w:pos="540"/>
          <w:tab w:val="left" w:pos="1080"/>
          <w:tab w:val="right" w:pos="1620"/>
          <w:tab w:val="left" w:pos="2160"/>
          <w:tab w:val="left" w:pos="3600"/>
          <w:tab w:val="right" w:pos="4140"/>
          <w:tab w:val="left" w:pos="5400"/>
          <w:tab w:val="left" w:pos="6120"/>
          <w:tab w:val="left" w:pos="7200"/>
          <w:tab w:val="right" w:pos="7560"/>
          <w:tab w:val="left" w:pos="8100"/>
          <w:tab w:val="left" w:pos="9540"/>
          <w:tab w:val="left" w:pos="9900"/>
        </w:tabs>
        <w:jc w:val="both"/>
        <w:rPr>
          <w:rFonts w:ascii="Arial" w:hAnsi="Arial" w:cs="Arial"/>
          <w:sz w:val="24"/>
          <w:szCs w:val="24"/>
        </w:rPr>
      </w:pPr>
      <w:r w:rsidRPr="0069063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EB4AC1C" wp14:editId="0B789672">
            <wp:extent cx="5302250" cy="3333750"/>
            <wp:effectExtent l="0" t="0" r="0" b="0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2D3E8" w14:textId="77777777" w:rsidR="000F0DC6" w:rsidRPr="00FD1D42" w:rsidRDefault="003901A0" w:rsidP="00A86810">
      <w:pPr>
        <w:pBdr>
          <w:top w:val="single" w:sz="24" w:space="6" w:color="4472C4"/>
          <w:bottom w:val="single" w:sz="24" w:space="8" w:color="4472C4"/>
        </w:pBdr>
        <w:spacing w:after="0"/>
        <w:rPr>
          <w:rFonts w:ascii="Arial" w:hAnsi="Arial" w:cs="Arial"/>
          <w:i/>
          <w:iCs/>
        </w:rPr>
      </w:pPr>
      <w:r w:rsidRPr="00FD1D42">
        <w:rPr>
          <w:rFonts w:ascii="Arial" w:hAnsi="Arial" w:cs="Arial"/>
          <w:i/>
          <w:iCs/>
          <w:lang w:val="cy-GB"/>
        </w:rPr>
        <w:lastRenderedPageBreak/>
        <w:t xml:space="preserve">Am ragor o gyngor ac arweiniad ar broses Asesu'r Effaith ar Hawliau Plant, gweler </w:t>
      </w:r>
      <w:hyperlink r:id="rId13" w:history="1">
        <w:r w:rsidRPr="00FD1D42">
          <w:rPr>
            <w:rStyle w:val="Hyperlink"/>
            <w:rFonts w:ascii="Arial" w:hAnsi="Arial" w:cs="Arial"/>
            <w:i/>
            <w:iCs/>
            <w:lang w:val="cy-GB"/>
          </w:rPr>
          <w:t>Llawlyfr i Staff ar Hawliau Plant</w:t>
        </w:r>
      </w:hyperlink>
      <w:r w:rsidRPr="00FD1D42">
        <w:rPr>
          <w:rFonts w:ascii="Arial" w:hAnsi="Arial" w:cs="Arial"/>
          <w:i/>
          <w:iCs/>
          <w:lang w:val="cy-GB"/>
        </w:rPr>
        <w:t xml:space="preserve"> neu cysylltwch â'r Gangen Blant </w:t>
      </w:r>
      <w:hyperlink r:id="rId14" w:history="1">
        <w:r w:rsidRPr="00FD1D42">
          <w:rPr>
            <w:rStyle w:val="Hyperlink"/>
            <w:rFonts w:ascii="Arial" w:hAnsi="Arial" w:cs="Arial"/>
            <w:i/>
            <w:iCs/>
            <w:lang w:val="cy-GB"/>
          </w:rPr>
          <w:t>CRIA@gov.wales</w:t>
        </w:r>
      </w:hyperlink>
    </w:p>
    <w:p w14:paraId="00A815B2" w14:textId="77777777" w:rsidR="000F0DC6" w:rsidRPr="00FD1D42" w:rsidRDefault="003901A0" w:rsidP="000F0DC6">
      <w:pPr>
        <w:pStyle w:val="ListParagraph"/>
        <w:numPr>
          <w:ilvl w:val="0"/>
          <w:numId w:val="41"/>
        </w:numPr>
        <w:spacing w:before="0" w:after="160" w:line="259" w:lineRule="auto"/>
        <w:rPr>
          <w:rFonts w:ascii="Arial" w:hAnsi="Arial" w:cs="Arial"/>
          <w:b/>
          <w:sz w:val="24"/>
          <w:szCs w:val="24"/>
        </w:rPr>
      </w:pPr>
      <w:r w:rsidRPr="00FD1D42">
        <w:rPr>
          <w:rFonts w:ascii="Arial" w:hAnsi="Arial" w:cs="Arial"/>
          <w:b/>
          <w:bCs/>
          <w:sz w:val="24"/>
          <w:szCs w:val="24"/>
          <w:lang w:val="cy-GB"/>
        </w:rPr>
        <w:t>Amcanion polisi</w:t>
      </w:r>
      <w:r w:rsidRPr="00FD1D4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B54F9CC" w14:textId="77777777" w:rsidR="000F0DC6" w:rsidRPr="00FD1D42" w:rsidRDefault="000F0DC6" w:rsidP="000F0DC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5FFE06E" w14:textId="77777777" w:rsidR="000F0DC6" w:rsidRPr="00FD1D42" w:rsidRDefault="003901A0" w:rsidP="000F0DC6">
      <w:pPr>
        <w:pStyle w:val="ListParagraph"/>
        <w:numPr>
          <w:ilvl w:val="0"/>
          <w:numId w:val="36"/>
        </w:numPr>
        <w:spacing w:before="0" w:after="160" w:line="259" w:lineRule="auto"/>
        <w:jc w:val="both"/>
        <w:rPr>
          <w:rFonts w:ascii="Arial" w:hAnsi="Arial" w:cs="Arial"/>
          <w:sz w:val="24"/>
          <w:szCs w:val="24"/>
        </w:rPr>
      </w:pPr>
      <w:r w:rsidRPr="00FD1D42">
        <w:rPr>
          <w:rFonts w:ascii="Arial" w:hAnsi="Arial" w:cs="Arial"/>
          <w:sz w:val="24"/>
          <w:szCs w:val="24"/>
          <w:lang w:val="cy-GB"/>
        </w:rPr>
        <w:t>Effaith pa benderfyniad sy'n cael ei hasesu gennych?</w:t>
      </w:r>
    </w:p>
    <w:p w14:paraId="14518852" w14:textId="77777777" w:rsidR="000F0DC6" w:rsidRPr="00A86810" w:rsidRDefault="000F0DC6" w:rsidP="000F0DC6">
      <w:pPr>
        <w:spacing w:before="0" w:after="0" w:line="240" w:lineRule="auto"/>
        <w:ind w:left="360"/>
        <w:rPr>
          <w:rFonts w:ascii="Arial" w:hAnsi="Arial" w:cs="Arial"/>
          <w:color w:val="000000"/>
          <w:sz w:val="24"/>
        </w:rPr>
      </w:pPr>
    </w:p>
    <w:p w14:paraId="16E779A6" w14:textId="77777777" w:rsidR="000F0DC6" w:rsidRPr="00A86810" w:rsidRDefault="003901A0" w:rsidP="000F0DC6">
      <w:pPr>
        <w:spacing w:before="0" w:after="0" w:line="240" w:lineRule="auto"/>
        <w:ind w:left="360"/>
        <w:rPr>
          <w:rFonts w:ascii="Arial" w:hAnsi="Arial" w:cs="Arial"/>
          <w:color w:val="000000"/>
          <w:sz w:val="24"/>
        </w:rPr>
      </w:pPr>
      <w:r w:rsidRPr="00A86810">
        <w:rPr>
          <w:rFonts w:ascii="Arial" w:hAnsi="Arial" w:cs="Arial"/>
          <w:color w:val="000000"/>
          <w:sz w:val="24"/>
          <w:lang w:val="cy-GB"/>
        </w:rPr>
        <w:t>Mae'r penderfyniad perthnasol yn ymwneud â diwygio rheoliadau cymhwystra i alluogi pobl sy'n cyrraedd Cymru o Sudan i gael tai a chymorth tai. Mae cynnig i ddiwygio cyfraith tai yng Nghymru yn adlewyrchu'r angen i sicrhau cydymffurfiaeth â mater polisi a gedwir yn ôl i Lywodraeth y DU (mewnfudo a lles/budd-daliadau).</w:t>
      </w:r>
      <w:r w:rsidRPr="00A86810">
        <w:rPr>
          <w:rFonts w:ascii="Arial" w:hAnsi="Arial" w:cs="Arial"/>
          <w:color w:val="000000"/>
          <w:sz w:val="24"/>
          <w:lang w:val="cy-GB"/>
        </w:rPr>
        <w:br/>
      </w:r>
    </w:p>
    <w:p w14:paraId="49329033" w14:textId="77777777" w:rsidR="000F0DC6" w:rsidRPr="00FD1D42" w:rsidRDefault="003901A0" w:rsidP="000F0DC6">
      <w:pPr>
        <w:pStyle w:val="ListParagraph"/>
        <w:numPr>
          <w:ilvl w:val="0"/>
          <w:numId w:val="41"/>
        </w:numPr>
        <w:spacing w:before="0" w:after="160" w:line="259" w:lineRule="auto"/>
        <w:rPr>
          <w:rFonts w:ascii="Arial" w:hAnsi="Arial" w:cs="Arial"/>
          <w:b/>
          <w:sz w:val="24"/>
          <w:szCs w:val="24"/>
        </w:rPr>
      </w:pPr>
      <w:r w:rsidRPr="00FD1D42">
        <w:rPr>
          <w:rFonts w:ascii="Arial" w:hAnsi="Arial" w:cs="Arial"/>
          <w:b/>
          <w:bCs/>
          <w:sz w:val="24"/>
          <w:szCs w:val="24"/>
          <w:lang w:val="cy-GB"/>
        </w:rPr>
        <w:t>Casglu tystiolaeth ac ymgysylltu â phlant a phobl ifanc</w:t>
      </w:r>
    </w:p>
    <w:p w14:paraId="33D2C587" w14:textId="77777777" w:rsidR="000F0DC6" w:rsidRPr="00FD1D42" w:rsidRDefault="000F0DC6" w:rsidP="000F0DC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7F08D15" w14:textId="77777777" w:rsidR="000F0DC6" w:rsidRPr="00FD1D42" w:rsidRDefault="003901A0" w:rsidP="000F0DC6">
      <w:pPr>
        <w:pStyle w:val="ListParagraph"/>
        <w:numPr>
          <w:ilvl w:val="0"/>
          <w:numId w:val="37"/>
        </w:numPr>
        <w:spacing w:before="0" w:after="160" w:line="259" w:lineRule="auto"/>
        <w:jc w:val="both"/>
        <w:rPr>
          <w:rFonts w:ascii="Arial" w:hAnsi="Arial" w:cs="Arial"/>
          <w:sz w:val="24"/>
          <w:szCs w:val="24"/>
        </w:rPr>
      </w:pPr>
      <w:r w:rsidRPr="00FD1D42">
        <w:rPr>
          <w:rFonts w:ascii="Arial" w:hAnsi="Arial" w:cs="Arial"/>
          <w:sz w:val="24"/>
          <w:szCs w:val="24"/>
          <w:lang w:val="cy-GB"/>
        </w:rPr>
        <w:t>Pa waith ymchwil a data ar blant a phobl ifanc sydd eisoes ar gael i lywio eich polisi penodol? Mae'n bosibl y bydd eich amcan polisi yn effeithio ar feysydd polisi eraill – bydd trafodaethau â thimau polisi eraill yn rhan bwysig o'r broses asesu effaith gan sicrhau eich bod wedi casglu amrywiaeth o wybodaeth a thystiolaeth.</w:t>
      </w:r>
    </w:p>
    <w:p w14:paraId="22612B95" w14:textId="77777777" w:rsidR="000F0DC6" w:rsidRPr="00FD1D42" w:rsidRDefault="000F0DC6" w:rsidP="000F0DC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4D1BB83" w14:textId="77777777" w:rsidR="000F0DC6" w:rsidRPr="00FD1D42" w:rsidRDefault="003901A0" w:rsidP="000F0DC6">
      <w:pPr>
        <w:pStyle w:val="ListParagraph"/>
        <w:numPr>
          <w:ilvl w:val="0"/>
          <w:numId w:val="37"/>
        </w:numPr>
        <w:spacing w:before="0" w:after="160" w:line="259" w:lineRule="auto"/>
        <w:jc w:val="both"/>
        <w:rPr>
          <w:rFonts w:ascii="Arial" w:hAnsi="Arial" w:cs="Arial"/>
          <w:sz w:val="24"/>
          <w:szCs w:val="24"/>
        </w:rPr>
      </w:pPr>
      <w:r w:rsidRPr="00FD1D42">
        <w:rPr>
          <w:rFonts w:ascii="Arial" w:hAnsi="Arial" w:cs="Arial"/>
          <w:sz w:val="24"/>
          <w:szCs w:val="24"/>
          <w:lang w:val="cy-GB"/>
        </w:rPr>
        <w:t>Gan ddefnyddio’r gwaith ymchwil hwn, sut rydych yn rhagweld y bydd eich polisi yn effeithio ar grwpiau gwahanol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FD1D42">
        <w:rPr>
          <w:rFonts w:ascii="Arial" w:hAnsi="Arial" w:cs="Arial"/>
          <w:sz w:val="24"/>
          <w:szCs w:val="24"/>
          <w:lang w:val="cy-GB"/>
        </w:rPr>
        <w:t xml:space="preserve"> o blant a phobl ifanc, yn gadarnhaol ac yn negyddol? Cofiwch y gall polisïau sy'n canolbwyntio ar oedolion effeithio ar blant a phobl ifanc hefyd.</w:t>
      </w:r>
    </w:p>
    <w:p w14:paraId="7D1355E5" w14:textId="77777777" w:rsidR="000F0DC6" w:rsidRPr="00FD1D42" w:rsidRDefault="000F0DC6" w:rsidP="000F0DC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9D33311" w14:textId="77777777" w:rsidR="000F0DC6" w:rsidRPr="00FD1D42" w:rsidRDefault="003901A0" w:rsidP="000F0DC6">
      <w:pPr>
        <w:pStyle w:val="ListParagraph"/>
        <w:numPr>
          <w:ilvl w:val="0"/>
          <w:numId w:val="37"/>
        </w:numPr>
        <w:spacing w:before="0" w:after="160" w:line="259" w:lineRule="auto"/>
        <w:jc w:val="both"/>
        <w:rPr>
          <w:rFonts w:ascii="Arial" w:hAnsi="Arial" w:cs="Arial"/>
          <w:sz w:val="24"/>
          <w:szCs w:val="24"/>
        </w:rPr>
      </w:pPr>
      <w:r w:rsidRPr="00FD1D42">
        <w:rPr>
          <w:rFonts w:ascii="Arial" w:hAnsi="Arial" w:cs="Arial"/>
          <w:sz w:val="24"/>
          <w:szCs w:val="24"/>
          <w:lang w:val="cy-GB"/>
        </w:rPr>
        <w:t>Pa waith cyfranogol gyda phlant a phobl ifanc rydych wedi'i ddefnyddio i lywio eich polisi? Os nad ydych wedi ymgysylltu â phlant na phobl ifanc, esboniwch pam.</w:t>
      </w:r>
      <w:r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14:paraId="665AFD33" w14:textId="184BC309" w:rsidR="000F0DC6" w:rsidRPr="00FD1D42" w:rsidRDefault="006249AD" w:rsidP="000F0DC6">
      <w:pPr>
        <w:pStyle w:val="ListParagraph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6704" behindDoc="0" locked="0" layoutInCell="1" allowOverlap="1" wp14:anchorId="443B6FCF" wp14:editId="5ECA7733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6280150" cy="85471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D26F7" w14:textId="77777777" w:rsidR="000F0DC6" w:rsidRPr="00A86810" w:rsidRDefault="003901A0" w:rsidP="00A86810">
                            <w:pPr>
                              <w:pBdr>
                                <w:top w:val="single" w:sz="24" w:space="8" w:color="4472C4"/>
                                <w:bottom w:val="single" w:sz="24" w:space="8" w:color="4472C4"/>
                              </w:pBdr>
                              <w:spacing w:after="0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A86810">
                              <w:rPr>
                                <w:rFonts w:cs="Calibri"/>
                                <w:i/>
                                <w:iCs/>
                                <w:lang w:val="cy-GB"/>
                              </w:rPr>
                              <w:t>I gael cyngor ar waith cyfranogol gyda phlant a phobl ifanc, cysylltwch â'r Gangen Blant.</w:t>
                            </w:r>
                            <w:r w:rsidRPr="00A86810">
                              <w:rPr>
                                <w:rFonts w:cs="Calibri"/>
                                <w:iCs/>
                                <w:lang w:val="cy-GB"/>
                              </w:rPr>
                              <w:t xml:space="preserve"> </w:t>
                            </w:r>
                            <w:r w:rsidRPr="00A86810">
                              <w:rPr>
                                <w:rFonts w:cs="Calibri"/>
                                <w:i/>
                                <w:iCs/>
                                <w:lang w:val="cy-GB"/>
                              </w:rPr>
                              <w:t>Mae gennym gydberthynas sefydledig â Plant yng Nghymru, a allai eich helpu i weithio gyda phlant a phobl ifanc drwy ei raglen Cymru Ifanc.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3B6FCF" id="Text Box 5" o:spid="_x0000_s1027" type="#_x0000_t202" style="position:absolute;left:0;text-align:left;margin-left:0;margin-top:23.1pt;width:494.5pt;height:67.3pt;z-index:251656704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" filled="f" stroked="f">
                <v:textbox style="mso-fit-shape-to-text:t">
                  <w:txbxContent>
                    <w:p w14:paraId="774D26F7" w14:textId="77777777" w:rsidR="000F0DC6" w:rsidRPr="00A86810" w:rsidRDefault="003901A0" w:rsidP="00A86810">
                      <w:pPr>
                        <w:pBdr>
                          <w:top w:val="single" w:sz="24" w:space="8" w:color="4472C4"/>
                          <w:bottom w:val="single" w:sz="24" w:space="8" w:color="4472C4"/>
                        </w:pBdr>
                        <w:spacing w:after="0"/>
                        <w:rPr>
                          <w:rFonts w:cs="Calibri"/>
                          <w:i/>
                          <w:iCs/>
                        </w:rPr>
                      </w:pPr>
                      <w:r w:rsidRPr="00A86810">
                        <w:rPr>
                          <w:rFonts w:cs="Calibri"/>
                          <w:i/>
                          <w:iCs/>
                          <w:lang w:val="cy-GB"/>
                        </w:rPr>
                        <w:t>I gael cyngor ar waith cyfranogol gyda phlant a phobl ifanc, cysylltwch â'r Gangen Blant.</w:t>
                      </w:r>
                      <w:r w:rsidRPr="00A86810">
                        <w:rPr>
                          <w:rFonts w:cs="Calibri"/>
                          <w:iCs/>
                          <w:lang w:val="cy-GB"/>
                        </w:rPr>
                        <w:t xml:space="preserve"> </w:t>
                      </w:r>
                      <w:r w:rsidRPr="00A86810">
                        <w:rPr>
                          <w:rFonts w:cs="Calibri"/>
                          <w:i/>
                          <w:iCs/>
                          <w:lang w:val="cy-GB"/>
                        </w:rPr>
                        <w:t>Mae gennym gydberthynas sefydledig â Plant yng Nghymru, a allai eich helpu i weithio gyda phlant a phobl ifanc drwy ei raglen Cymru Ifanc.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BB06831" w14:textId="77777777" w:rsidR="000F0DC6" w:rsidRPr="00987931" w:rsidRDefault="003901A0" w:rsidP="000F0DC6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987931">
        <w:rPr>
          <w:rFonts w:ascii="Arial" w:hAnsi="Arial" w:cs="Arial"/>
          <w:sz w:val="24"/>
          <w:szCs w:val="24"/>
          <w:lang w:val="cy-GB"/>
        </w:rPr>
        <w:lastRenderedPageBreak/>
        <w:t>Cyflwynir y cynnig i fynd i'r afael ag argyfwng, felly ni fu modd ymgysylltu â phlant na'u cynnwys. Ni fu modd inni gael unrhyw ddata ar blant na phobl ifanc y mae'r cynnig yn effeithio arnynt, ond disgwylir i'r niferoedd cyffredinol a fydd yn cael budd ohono yng Nghymru fod yn fach iawn. Fodd bynnag, bydd y cynnig yn sicrhau bod teuluoedd plant a phobl ifanc yn parhau i fod yn gymwys i gael tai. O ystyried y nifer bach yr effeithir arnynt ac am fod y polisi sy'n sail i'r cynnig yn fater a gedwir yn ôl, ni fwriedir gwneud unrhyw waith cyfranogol gyda phlant na phobl ifanc.</w:t>
      </w:r>
    </w:p>
    <w:p w14:paraId="4999F166" w14:textId="77777777" w:rsidR="000F0DC6" w:rsidRPr="00FD1D42" w:rsidRDefault="000F0DC6" w:rsidP="000F0DC6">
      <w:pPr>
        <w:pStyle w:val="ListParagraph"/>
        <w:jc w:val="both"/>
        <w:rPr>
          <w:rFonts w:ascii="Arial" w:hAnsi="Arial" w:cs="Arial"/>
          <w:i/>
          <w:iCs/>
          <w:sz w:val="24"/>
          <w:szCs w:val="24"/>
        </w:rPr>
      </w:pPr>
    </w:p>
    <w:p w14:paraId="31CEA87A" w14:textId="77777777" w:rsidR="000F0DC6" w:rsidRPr="00FD1D42" w:rsidRDefault="003901A0" w:rsidP="000F0DC6">
      <w:pPr>
        <w:pStyle w:val="ListParagraph"/>
        <w:numPr>
          <w:ilvl w:val="0"/>
          <w:numId w:val="41"/>
        </w:numPr>
        <w:spacing w:before="0"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FD1D42">
        <w:rPr>
          <w:rFonts w:ascii="Arial" w:hAnsi="Arial" w:cs="Arial"/>
          <w:b/>
          <w:bCs/>
          <w:sz w:val="24"/>
          <w:szCs w:val="24"/>
          <w:lang w:val="cy-GB"/>
        </w:rPr>
        <w:t>Dadansoddi'r dystiolaeth ac asesu'r effaith</w:t>
      </w:r>
    </w:p>
    <w:p w14:paraId="602222AA" w14:textId="77777777" w:rsidR="000F0DC6" w:rsidRPr="00FD1D42" w:rsidRDefault="000F0DC6" w:rsidP="000F0DC6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1898C580" w14:textId="77777777" w:rsidR="000F0DC6" w:rsidRPr="00FD1D42" w:rsidRDefault="003901A0" w:rsidP="000F0DC6">
      <w:pPr>
        <w:pStyle w:val="ListParagraph"/>
        <w:numPr>
          <w:ilvl w:val="0"/>
          <w:numId w:val="38"/>
        </w:numPr>
        <w:spacing w:before="0" w:after="160" w:line="259" w:lineRule="auto"/>
        <w:jc w:val="both"/>
        <w:rPr>
          <w:rFonts w:ascii="Arial" w:hAnsi="Arial" w:cs="Arial"/>
          <w:sz w:val="24"/>
          <w:szCs w:val="24"/>
        </w:rPr>
      </w:pPr>
      <w:r w:rsidRPr="00FD1D42">
        <w:rPr>
          <w:rFonts w:ascii="Arial" w:hAnsi="Arial" w:cs="Arial"/>
          <w:sz w:val="24"/>
          <w:szCs w:val="24"/>
          <w:lang w:val="cy-GB"/>
        </w:rPr>
        <w:t>Gan ddefnyddio'r dystiolaeth rydych wedi'i chasglu, pa effaith y mae eich polisi yn debygol o'i chael ar blant a phobl ifanc? Pa gamau y byddwch yn eu cymryd i liniaru a/neu leihau unrhyw effeithiau negyddol?</w:t>
      </w:r>
    </w:p>
    <w:p w14:paraId="37DD8F00" w14:textId="77777777" w:rsidR="000F0DC6" w:rsidRPr="00A86810" w:rsidRDefault="003901A0" w:rsidP="000F0DC6">
      <w:pPr>
        <w:spacing w:before="0" w:after="0" w:line="240" w:lineRule="auto"/>
        <w:rPr>
          <w:rFonts w:ascii="Arial" w:hAnsi="Arial" w:cs="Arial"/>
          <w:color w:val="000000"/>
          <w:sz w:val="24"/>
        </w:rPr>
      </w:pPr>
      <w:r w:rsidRPr="00A86810">
        <w:rPr>
          <w:rFonts w:ascii="Arial" w:hAnsi="Arial" w:cs="Arial"/>
          <w:color w:val="000000"/>
          <w:sz w:val="24"/>
          <w:lang w:val="cy-GB"/>
        </w:rPr>
        <w:t>Bydd y diwygiadau yn ei gwneud yn haws i deuluoedd sy'n cyrraedd Cymru o Sudan</w:t>
      </w:r>
      <w:r w:rsidRPr="00987931">
        <w:rPr>
          <w:rFonts w:ascii="Arial" w:hAnsi="Arial" w:cs="Arial"/>
          <w:szCs w:val="24"/>
          <w:lang w:val="cy-GB"/>
        </w:rPr>
        <w:t xml:space="preserve"> </w:t>
      </w:r>
      <w:r w:rsidRPr="00A86810">
        <w:rPr>
          <w:rFonts w:ascii="Arial" w:hAnsi="Arial" w:cs="Arial"/>
          <w:color w:val="000000"/>
          <w:sz w:val="24"/>
          <w:lang w:val="cy-GB"/>
        </w:rPr>
        <w:t>gael tenantiaeth a symud rhwng eiddo. Drwy allu symud yn haws i mewn i'r sector tai cymdeithasol ac o fewn y sector hwnnw, efallai y bydd rhieni yn fwy abl i ganfod a sicrhau eiddo sy'n ddigonol i ddiwallu eu hanghenion nhw ac anghenion eu teulu yn gyffredinol. Bydd y ffactorau a ystyrir ganddynt wrth symud yn cynnwys mynediad at amgylchedd glân a diogel, yn ogystal â sicrhau bod safon byw yn eu heiddo newydd yn ddigon da i ddiwallu anghenion corfforol a meddyliol y teulu cyfan.</w:t>
      </w:r>
    </w:p>
    <w:p w14:paraId="49C3C220" w14:textId="77777777" w:rsidR="000F0DC6" w:rsidRPr="00A86810" w:rsidRDefault="000F0DC6" w:rsidP="000F0DC6">
      <w:pPr>
        <w:spacing w:before="0" w:after="0" w:line="240" w:lineRule="auto"/>
        <w:rPr>
          <w:rFonts w:ascii="Arial" w:hAnsi="Arial" w:cs="Arial"/>
          <w:color w:val="000000"/>
          <w:sz w:val="24"/>
        </w:rPr>
      </w:pPr>
    </w:p>
    <w:p w14:paraId="75FB1845" w14:textId="77777777" w:rsidR="000F0DC6" w:rsidRPr="00A86810" w:rsidRDefault="003901A0" w:rsidP="000F0DC6">
      <w:pPr>
        <w:spacing w:before="0" w:after="0" w:line="240" w:lineRule="auto"/>
        <w:rPr>
          <w:rFonts w:ascii="Arial" w:hAnsi="Arial" w:cs="Arial"/>
          <w:color w:val="000000"/>
          <w:sz w:val="24"/>
        </w:rPr>
      </w:pPr>
      <w:r w:rsidRPr="00A86810">
        <w:rPr>
          <w:rFonts w:ascii="Arial" w:hAnsi="Arial" w:cs="Arial"/>
          <w:color w:val="000000"/>
          <w:sz w:val="24"/>
          <w:lang w:val="cy-GB"/>
        </w:rPr>
        <w:t>Mae'n bosibl y bydd rhai teuluoedd sy'n cael budd o dan y Rheoliadau yn cynnwys plant sydd wedi cael profiadau niweidiol yn ystod plentyndod o ganlyniad i weld y brwydro yn Sudan. Dylai gwarantu hawl teuluoedd plant i fod yn gymwys i gael tai a chymorth tai gael effaith gadarnhaol ar eu bywydau.</w:t>
      </w:r>
    </w:p>
    <w:p w14:paraId="3CDEF651" w14:textId="77777777" w:rsidR="000F0DC6" w:rsidRPr="00FD1D42" w:rsidRDefault="000F0DC6" w:rsidP="000F0DC6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09C66F4" w14:textId="77777777" w:rsidR="000F0DC6" w:rsidRDefault="003901A0" w:rsidP="000F0DC6">
      <w:pPr>
        <w:numPr>
          <w:ilvl w:val="0"/>
          <w:numId w:val="38"/>
        </w:numPr>
        <w:spacing w:before="0"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D1D42">
        <w:rPr>
          <w:rFonts w:ascii="Arial" w:hAnsi="Arial" w:cs="Arial"/>
          <w:sz w:val="24"/>
          <w:szCs w:val="24"/>
          <w:lang w:val="cy-GB"/>
        </w:rPr>
        <w:t xml:space="preserve">Sut y bydd eich cynnig yn gwella neu'n herio hawliau plant, fel y'u nodir gan erthyglau CCUHP a'i Brotocolau Dewisol? Edrychwch ar yr </w:t>
      </w:r>
      <w:hyperlink r:id="rId15" w:history="1">
        <w:r w:rsidRPr="00FD1D42">
          <w:rPr>
            <w:rStyle w:val="Hyperlink"/>
            <w:rFonts w:ascii="Arial" w:hAnsi="Arial" w:cs="Arial"/>
            <w:sz w:val="24"/>
            <w:szCs w:val="24"/>
            <w:lang w:val="cy-GB"/>
          </w:rPr>
          <w:t>erthyglau</w:t>
        </w:r>
      </w:hyperlink>
      <w:r w:rsidRPr="00FD1D42">
        <w:rPr>
          <w:rFonts w:ascii="Arial" w:hAnsi="Arial" w:cs="Arial"/>
          <w:sz w:val="24"/>
          <w:szCs w:val="24"/>
          <w:lang w:val="cy-GB"/>
        </w:rPr>
        <w:t xml:space="preserve"> i weld pa rai sy'n gymwys i'ch polisi eich hun.</w:t>
      </w:r>
    </w:p>
    <w:p w14:paraId="1B267D34" w14:textId="77777777" w:rsidR="000F0DC6" w:rsidRPr="00FD1D42" w:rsidRDefault="000F0DC6" w:rsidP="000F0DC6">
      <w:pPr>
        <w:spacing w:before="0"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1364"/>
        <w:gridCol w:w="1608"/>
        <w:gridCol w:w="4025"/>
      </w:tblGrid>
      <w:tr w:rsidR="00C118B5" w:rsidRPr="00A86810" w14:paraId="303B29DA" w14:textId="77777777" w:rsidTr="00A86810">
        <w:trPr>
          <w:trHeight w:val="974"/>
        </w:trPr>
        <w:tc>
          <w:tcPr>
            <w:tcW w:w="2688" w:type="dxa"/>
            <w:shd w:val="clear" w:color="auto" w:fill="B4C6E7"/>
          </w:tcPr>
          <w:p w14:paraId="2E9DF036" w14:textId="77777777" w:rsidR="000F0DC6" w:rsidRPr="00A86810" w:rsidRDefault="003901A0" w:rsidP="003B22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Erthyglau neu Brotocolau Dewisol CCUHP</w:t>
            </w:r>
          </w:p>
        </w:tc>
        <w:tc>
          <w:tcPr>
            <w:tcW w:w="1364" w:type="dxa"/>
            <w:shd w:val="clear" w:color="auto" w:fill="B4C6E7"/>
          </w:tcPr>
          <w:p w14:paraId="7C15038E" w14:textId="77777777" w:rsidR="000F0DC6" w:rsidRPr="00A86810" w:rsidRDefault="003901A0" w:rsidP="003B22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 gwella (X)</w:t>
            </w:r>
          </w:p>
        </w:tc>
        <w:tc>
          <w:tcPr>
            <w:tcW w:w="1608" w:type="dxa"/>
            <w:shd w:val="clear" w:color="auto" w:fill="B4C6E7"/>
          </w:tcPr>
          <w:p w14:paraId="4D366AC7" w14:textId="77777777" w:rsidR="000F0DC6" w:rsidRPr="00A86810" w:rsidRDefault="003901A0" w:rsidP="003B22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 herio (X)</w:t>
            </w:r>
          </w:p>
        </w:tc>
        <w:tc>
          <w:tcPr>
            <w:tcW w:w="4025" w:type="dxa"/>
            <w:shd w:val="clear" w:color="auto" w:fill="B4C6E7"/>
          </w:tcPr>
          <w:p w14:paraId="3BAB2870" w14:textId="77777777" w:rsidR="000F0DC6" w:rsidRPr="00A86810" w:rsidRDefault="003901A0" w:rsidP="003B22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Esboniad</w:t>
            </w:r>
            <w:r w:rsidRPr="00A8681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C118B5" w:rsidRPr="00A86810" w14:paraId="4FDD3F2C" w14:textId="77777777" w:rsidTr="00A86810">
        <w:trPr>
          <w:trHeight w:val="2011"/>
        </w:trPr>
        <w:tc>
          <w:tcPr>
            <w:tcW w:w="2688" w:type="dxa"/>
            <w:shd w:val="clear" w:color="auto" w:fill="auto"/>
          </w:tcPr>
          <w:p w14:paraId="68C16FE0" w14:textId="77777777" w:rsidR="000F0DC6" w:rsidRPr="00A86810" w:rsidRDefault="003901A0" w:rsidP="00A86810">
            <w:pPr>
              <w:tabs>
                <w:tab w:val="left" w:pos="382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8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Erthygl 24 (Iechyd a gwasanaethau iechyd): </w:t>
            </w:r>
            <w:r w:rsidRPr="00A86810">
              <w:rPr>
                <w:rFonts w:ascii="Arial" w:hAnsi="Arial" w:cs="Arial"/>
                <w:sz w:val="24"/>
                <w:szCs w:val="24"/>
                <w:lang w:val="cy-GB"/>
              </w:rPr>
              <w:t xml:space="preserve">Mae gan blant yr hawl i gael gofal iechyd o ansawdd da - y gofal iechyd gorau posibl - ac i ddŵr glân, bwyd maethlon, amgylchedd glân a diogel a gwybodaeth i'w helpu i </w:t>
            </w:r>
            <w:r w:rsidRPr="00A86810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gadw’n iach. Dylai gwledydd cyfoethog helpu gwledydd tlotach i gyflawni hyn.</w:t>
            </w:r>
          </w:p>
          <w:p w14:paraId="5FEDE2DA" w14:textId="77777777" w:rsidR="000F0DC6" w:rsidRPr="00A86810" w:rsidRDefault="000F0DC6" w:rsidP="003B225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14:paraId="4424B669" w14:textId="77777777" w:rsidR="000F0DC6" w:rsidRPr="00A86810" w:rsidRDefault="003901A0" w:rsidP="003B225E">
            <w:pPr>
              <w:rPr>
                <w:rFonts w:ascii="Arial" w:hAnsi="Arial" w:cs="Arial"/>
                <w:sz w:val="24"/>
                <w:szCs w:val="24"/>
              </w:rPr>
            </w:pPr>
            <w:r w:rsidRPr="00A86810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X</w:t>
            </w:r>
          </w:p>
        </w:tc>
        <w:tc>
          <w:tcPr>
            <w:tcW w:w="1608" w:type="dxa"/>
            <w:shd w:val="clear" w:color="auto" w:fill="auto"/>
          </w:tcPr>
          <w:p w14:paraId="4F76C597" w14:textId="77777777" w:rsidR="000F0DC6" w:rsidRPr="00A86810" w:rsidRDefault="000F0DC6" w:rsidP="003B2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5" w:type="dxa"/>
            <w:shd w:val="clear" w:color="auto" w:fill="auto"/>
          </w:tcPr>
          <w:p w14:paraId="1A871DD4" w14:textId="77777777" w:rsidR="000F0DC6" w:rsidRPr="00A86810" w:rsidRDefault="003901A0" w:rsidP="00A86810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810">
              <w:rPr>
                <w:rFonts w:ascii="Arial" w:hAnsi="Arial" w:cs="Arial"/>
                <w:sz w:val="24"/>
                <w:szCs w:val="24"/>
                <w:lang w:val="cy-GB"/>
              </w:rPr>
              <w:t>Drwy wneud teuluoedd plant yn gymwys i wneud cais am dai a chymorth tai, bydd y plant hynny yn fwy tebygol o fyw mewn amgylchedd diogel ar ôl dychwelyd i'r DU.</w:t>
            </w:r>
          </w:p>
          <w:p w14:paraId="4C901E0A" w14:textId="77777777" w:rsidR="000F0DC6" w:rsidRPr="00A86810" w:rsidRDefault="000F0DC6" w:rsidP="003B2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8B5" w:rsidRPr="00A86810" w14:paraId="38D6DAA6" w14:textId="77777777" w:rsidTr="00A86810">
        <w:trPr>
          <w:trHeight w:val="2011"/>
        </w:trPr>
        <w:tc>
          <w:tcPr>
            <w:tcW w:w="2688" w:type="dxa"/>
            <w:shd w:val="clear" w:color="auto" w:fill="auto"/>
          </w:tcPr>
          <w:p w14:paraId="75CD5725" w14:textId="77777777" w:rsidR="000F0DC6" w:rsidRPr="00A86810" w:rsidRDefault="003901A0" w:rsidP="00A86810">
            <w:pPr>
              <w:tabs>
                <w:tab w:val="left" w:pos="382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8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Erthygl 27 (Safon byw ddigonol): </w:t>
            </w:r>
            <w:r w:rsidRPr="00A86810">
              <w:rPr>
                <w:rFonts w:ascii="Arial" w:hAnsi="Arial" w:cs="Arial"/>
                <w:bCs/>
                <w:sz w:val="24"/>
                <w:szCs w:val="24"/>
                <w:lang w:val="cy-GB"/>
              </w:rPr>
              <w:t>Mae gan blant yr hawl i safon byw sy’n ddigon da i ddiwallu eu hanghenion corfforol a meddyliol. Dylai llywodraethau helpu rhieni a gwarcheidwaid na allant fforddio darparu hyn, yn arbennig mewn perthynas â bwyd, dillad a thai.</w:t>
            </w:r>
          </w:p>
        </w:tc>
        <w:tc>
          <w:tcPr>
            <w:tcW w:w="1364" w:type="dxa"/>
            <w:shd w:val="clear" w:color="auto" w:fill="auto"/>
          </w:tcPr>
          <w:p w14:paraId="61951050" w14:textId="77777777" w:rsidR="000F0DC6" w:rsidRPr="00A86810" w:rsidRDefault="003901A0" w:rsidP="003B225E">
            <w:pPr>
              <w:rPr>
                <w:rFonts w:ascii="Arial" w:hAnsi="Arial" w:cs="Arial"/>
                <w:sz w:val="24"/>
                <w:szCs w:val="24"/>
              </w:rPr>
            </w:pPr>
            <w:r w:rsidRPr="00A86810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1608" w:type="dxa"/>
            <w:shd w:val="clear" w:color="auto" w:fill="auto"/>
          </w:tcPr>
          <w:p w14:paraId="2E9FC03B" w14:textId="77777777" w:rsidR="000F0DC6" w:rsidRPr="00A86810" w:rsidRDefault="000F0DC6" w:rsidP="003B2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5" w:type="dxa"/>
            <w:shd w:val="clear" w:color="auto" w:fill="auto"/>
          </w:tcPr>
          <w:p w14:paraId="419E51E1" w14:textId="77777777" w:rsidR="000F0DC6" w:rsidRPr="00A86810" w:rsidRDefault="003901A0" w:rsidP="00A86810">
            <w:pPr>
              <w:spacing w:before="0" w:after="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6810">
              <w:rPr>
                <w:rFonts w:ascii="Arial" w:hAnsi="Arial" w:cs="Arial"/>
                <w:sz w:val="24"/>
                <w:szCs w:val="24"/>
                <w:lang w:val="cy-GB"/>
              </w:rPr>
              <w:t>Bydd y cynnig yn ei gwneud yn haws i blant sydd wedi'u cynnwys yn y Rheoliadau hyn gael cymorth i ddod o hyd i gartref yng Nghymru a byw ynddo. Bydd y cymhwystra a ddarperir drwy'r cynnig yn gwella eu gallu i gael ansawdd bywyd gwell.</w:t>
            </w:r>
          </w:p>
          <w:p w14:paraId="71B7F249" w14:textId="77777777" w:rsidR="000F0DC6" w:rsidRPr="00A86810" w:rsidRDefault="000F0DC6" w:rsidP="00A86810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8EDD29" w14:textId="77777777" w:rsidR="000F0DC6" w:rsidRPr="00FD1D42" w:rsidRDefault="000F0DC6" w:rsidP="000F0DC6">
      <w:pPr>
        <w:jc w:val="both"/>
        <w:rPr>
          <w:rFonts w:ascii="Arial" w:hAnsi="Arial" w:cs="Arial"/>
          <w:sz w:val="24"/>
          <w:szCs w:val="24"/>
        </w:rPr>
      </w:pPr>
    </w:p>
    <w:p w14:paraId="74C732FA" w14:textId="77777777" w:rsidR="000F0DC6" w:rsidRPr="00C45C77" w:rsidRDefault="003901A0" w:rsidP="000F0DC6">
      <w:pPr>
        <w:pStyle w:val="ListParagraph"/>
        <w:numPr>
          <w:ilvl w:val="0"/>
          <w:numId w:val="37"/>
        </w:numPr>
        <w:spacing w:before="0" w:after="160" w:line="259" w:lineRule="auto"/>
        <w:jc w:val="both"/>
        <w:rPr>
          <w:rFonts w:ascii="Arial" w:hAnsi="Arial" w:cs="Arial"/>
          <w:sz w:val="24"/>
          <w:szCs w:val="24"/>
        </w:rPr>
      </w:pPr>
      <w:r w:rsidRPr="00FD1D42">
        <w:rPr>
          <w:rFonts w:ascii="Arial" w:hAnsi="Arial" w:cs="Arial"/>
          <w:sz w:val="24"/>
          <w:szCs w:val="24"/>
          <w:lang w:val="cy-GB"/>
        </w:rPr>
        <w:t>Ystyriwch a oes unrhyw hawliau sydd gan Ddinasyddion yr UE (fel y cyfeirir atynt yn yr Asesiad o'r Effaith ar Gydraddoldeb) yn ymwneud â phobl ifanc hyd at 18 oed.</w:t>
      </w:r>
    </w:p>
    <w:p w14:paraId="18FB8CCB" w14:textId="77777777" w:rsidR="000F0DC6" w:rsidRPr="00C45C77" w:rsidRDefault="003901A0" w:rsidP="000F0DC6">
      <w:pPr>
        <w:spacing w:before="0"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Ddim yn gymwys.</w:t>
      </w:r>
    </w:p>
    <w:p w14:paraId="055517D9" w14:textId="77777777" w:rsidR="000F0DC6" w:rsidRPr="00FD1D42" w:rsidRDefault="000F0DC6" w:rsidP="000F0DC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C8099FA" w14:textId="668D494A" w:rsidR="000F0DC6" w:rsidRPr="00FD1D42" w:rsidRDefault="006249AD" w:rsidP="000F0DC6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73D3689" wp14:editId="45584649">
                <wp:extent cx="6140450" cy="676275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0F936" w14:textId="77777777" w:rsidR="000F0DC6" w:rsidRPr="00A86810" w:rsidRDefault="003901A0" w:rsidP="00A86810">
                            <w:pPr>
                              <w:pBdr>
                                <w:top w:val="single" w:sz="24" w:space="8" w:color="4472C4"/>
                                <w:bottom w:val="single" w:sz="24" w:space="8" w:color="4472C4"/>
                              </w:pBdr>
                              <w:spacing w:after="0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A86810">
                              <w:rPr>
                                <w:rFonts w:cs="Calibri"/>
                                <w:i/>
                                <w:iCs/>
                                <w:lang w:val="cy-GB"/>
                              </w:rPr>
                              <w:t xml:space="preserve">I gael rhagor o wybodaeth am </w:t>
                            </w:r>
                            <w:hyperlink r:id="rId16" w:history="1">
                              <w:r w:rsidRPr="00A86810">
                                <w:rPr>
                                  <w:rStyle w:val="Hyperlink"/>
                                  <w:rFonts w:cs="Calibri"/>
                                  <w:i/>
                                  <w:iCs/>
                                  <w:lang w:val="cy-GB"/>
                                </w:rPr>
                                <w:t>CCUHP</w:t>
                              </w:r>
                            </w:hyperlink>
                            <w:r w:rsidRPr="00A86810">
                              <w:rPr>
                                <w:rFonts w:cs="Calibri"/>
                                <w:i/>
                                <w:iCs/>
                                <w:lang w:val="cy-GB"/>
                              </w:rPr>
                              <w:t xml:space="preserve"> a'i Brotocolau Dewisol, ewch i'r </w:t>
                            </w:r>
                            <w:hyperlink r:id="rId17" w:history="1">
                              <w:r w:rsidRPr="00A86810">
                                <w:rPr>
                                  <w:rStyle w:val="Hyperlink"/>
                                  <w:rFonts w:cs="Calibri"/>
                                  <w:i/>
                                  <w:iCs/>
                                  <w:lang w:val="cy-GB"/>
                                </w:rPr>
                                <w:t>Dudalen ar Hawliau Plant ar y fewnrwyd</w:t>
                              </w:r>
                            </w:hyperlink>
                            <w:r w:rsidRPr="00A86810">
                              <w:rPr>
                                <w:rFonts w:cs="Calibri"/>
                                <w:i/>
                                <w:iCs/>
                                <w:lang w:val="cy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3D3689" id="Text Box 4" o:spid="_x0000_s1028" type="#_x0000_t202" style="width:483.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" filled="f" stroked="f">
                <v:textbox style="mso-fit-shape-to-text:t">
                  <w:txbxContent>
                    <w:p w14:paraId="5FD0F936" w14:textId="77777777" w:rsidR="000F0DC6" w:rsidRPr="00A86810" w:rsidRDefault="003901A0" w:rsidP="00A86810">
                      <w:pPr>
                        <w:pBdr>
                          <w:top w:val="single" w:sz="24" w:space="8" w:color="4472C4"/>
                          <w:bottom w:val="single" w:sz="24" w:space="8" w:color="4472C4"/>
                        </w:pBdr>
                        <w:spacing w:after="0"/>
                        <w:rPr>
                          <w:rFonts w:cs="Calibri"/>
                          <w:i/>
                          <w:iCs/>
                        </w:rPr>
                      </w:pPr>
                      <w:r w:rsidRPr="00A86810">
                        <w:rPr>
                          <w:rFonts w:cs="Calibri"/>
                          <w:i/>
                          <w:iCs/>
                          <w:lang w:val="cy-GB"/>
                        </w:rPr>
                        <w:t xml:space="preserve">I gael rhagor o wybodaeth am </w:t>
                      </w:r>
                      <w:hyperlink r:id="rId18" w:history="1">
                        <w:r w:rsidRPr="00A86810">
                          <w:rPr>
                            <w:rStyle w:val="Hyperlink"/>
                            <w:rFonts w:cs="Calibri"/>
                            <w:i/>
                            <w:iCs/>
                            <w:lang w:val="cy-GB"/>
                          </w:rPr>
                          <w:t>CCUHP</w:t>
                        </w:r>
                      </w:hyperlink>
                      <w:r w:rsidRPr="00A86810">
                        <w:rPr>
                          <w:rFonts w:cs="Calibri"/>
                          <w:i/>
                          <w:iCs/>
                          <w:lang w:val="cy-GB"/>
                        </w:rPr>
                        <w:t xml:space="preserve"> a'i Brotocolau Dewisol, ewch i'r </w:t>
                      </w:r>
                      <w:hyperlink r:id="rId19" w:history="1">
                        <w:r w:rsidRPr="00A86810">
                          <w:rPr>
                            <w:rStyle w:val="Hyperlink"/>
                            <w:rFonts w:cs="Calibri"/>
                            <w:i/>
                            <w:iCs/>
                            <w:lang w:val="cy-GB"/>
                          </w:rPr>
                          <w:t>Dudalen ar Hawliau Plant ar y fewnrwyd</w:t>
                        </w:r>
                      </w:hyperlink>
                      <w:r w:rsidRPr="00A86810">
                        <w:rPr>
                          <w:rFonts w:cs="Calibri"/>
                          <w:i/>
                          <w:iCs/>
                          <w:lang w:val="cy-GB"/>
                        </w:rP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9FE3DC" w14:textId="77777777" w:rsidR="000F0DC6" w:rsidRPr="00FD1D42" w:rsidRDefault="003901A0" w:rsidP="000F0DC6">
      <w:pPr>
        <w:pStyle w:val="ListParagraph"/>
        <w:numPr>
          <w:ilvl w:val="0"/>
          <w:numId w:val="41"/>
        </w:numPr>
        <w:spacing w:before="0"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FD1D42">
        <w:rPr>
          <w:rFonts w:ascii="Arial" w:hAnsi="Arial" w:cs="Arial"/>
          <w:b/>
          <w:bCs/>
          <w:sz w:val="24"/>
          <w:szCs w:val="24"/>
          <w:lang w:val="cy-GB"/>
        </w:rPr>
        <w:t>Cyngor a phenderfyniad gweinidogol</w:t>
      </w:r>
    </w:p>
    <w:p w14:paraId="7CF5592B" w14:textId="77777777" w:rsidR="000F0DC6" w:rsidRPr="00FD1D42" w:rsidRDefault="000F0DC6" w:rsidP="000F0DC6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6B6AB630" w14:textId="77777777" w:rsidR="000F0DC6" w:rsidRDefault="003901A0" w:rsidP="000F0DC6">
      <w:pPr>
        <w:pStyle w:val="ListParagraph"/>
        <w:numPr>
          <w:ilvl w:val="0"/>
          <w:numId w:val="43"/>
        </w:numPr>
        <w:spacing w:before="0" w:after="160" w:line="259" w:lineRule="auto"/>
        <w:jc w:val="both"/>
        <w:rPr>
          <w:rFonts w:ascii="Arial" w:hAnsi="Arial" w:cs="Arial"/>
          <w:sz w:val="24"/>
          <w:szCs w:val="24"/>
        </w:rPr>
      </w:pPr>
      <w:r w:rsidRPr="00FD1D42">
        <w:rPr>
          <w:rFonts w:ascii="Arial" w:hAnsi="Arial" w:cs="Arial"/>
          <w:sz w:val="24"/>
          <w:szCs w:val="24"/>
          <w:lang w:val="cy-GB"/>
        </w:rPr>
        <w:t xml:space="preserve">Sut y bydd eich dadansoddiad o'r effeithiau yn llywio eich cyngor gweinidogol? </w:t>
      </w:r>
    </w:p>
    <w:p w14:paraId="77DC3B1B" w14:textId="77777777" w:rsidR="000F0DC6" w:rsidRDefault="000F0DC6" w:rsidP="000F0DC6">
      <w:pPr>
        <w:spacing w:before="0"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56D47BC2" w14:textId="77777777" w:rsidR="000F0DC6" w:rsidRPr="00C45C77" w:rsidRDefault="003901A0" w:rsidP="000F0DC6">
      <w:pPr>
        <w:spacing w:before="0" w:after="0"/>
        <w:ind w:left="360"/>
        <w:jc w:val="both"/>
        <w:rPr>
          <w:rFonts w:ascii="Arial" w:hAnsi="Arial" w:cs="Arial"/>
          <w:sz w:val="24"/>
          <w:szCs w:val="24"/>
        </w:rPr>
      </w:pPr>
      <w:r w:rsidRPr="00C45C77">
        <w:rPr>
          <w:rFonts w:ascii="Arial" w:hAnsi="Arial" w:cs="Arial"/>
          <w:sz w:val="24"/>
          <w:szCs w:val="24"/>
          <w:lang w:val="cy-GB"/>
        </w:rPr>
        <w:t>Caiff y dadansoddiad yn yr asesiad hwn ei adlewyrchu yn y cyngor a ddilynir gan y Gweinidog wrth gyflwyno'r rheoliadau diwygio hyn.</w:t>
      </w:r>
    </w:p>
    <w:p w14:paraId="309CB28B" w14:textId="77777777" w:rsidR="000F0DC6" w:rsidRPr="00FD1D42" w:rsidRDefault="000F0DC6" w:rsidP="000F0DC6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067A5C03" w14:textId="77777777" w:rsidR="000F0DC6" w:rsidRPr="00FD1D42" w:rsidRDefault="003901A0" w:rsidP="000F0DC6">
      <w:pPr>
        <w:pStyle w:val="ListParagraph"/>
        <w:numPr>
          <w:ilvl w:val="0"/>
          <w:numId w:val="42"/>
        </w:numPr>
        <w:spacing w:before="0" w:after="160" w:line="259" w:lineRule="auto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FD1D42">
        <w:rPr>
          <w:rFonts w:ascii="Arial" w:hAnsi="Arial" w:cs="Arial"/>
          <w:i/>
          <w:iCs/>
          <w:sz w:val="24"/>
          <w:szCs w:val="24"/>
          <w:lang w:val="cy-GB"/>
        </w:rPr>
        <w:t>Unwaith y bydd eich Asesiad o'r Effaith ar Hawliau Plant wedi'i gwblhau, mae'n rhaid iddo gael ei lofnodi gan eich Dirprwy Gyfarwyddwr.</w:t>
      </w:r>
    </w:p>
    <w:p w14:paraId="1F288694" w14:textId="77777777" w:rsidR="000F0DC6" w:rsidRPr="00FD1D42" w:rsidRDefault="000F0DC6" w:rsidP="000F0DC6">
      <w:pPr>
        <w:pStyle w:val="ListParagraph"/>
        <w:ind w:left="1080"/>
        <w:jc w:val="both"/>
        <w:rPr>
          <w:rFonts w:ascii="Arial" w:hAnsi="Arial" w:cs="Arial"/>
          <w:i/>
          <w:sz w:val="24"/>
          <w:szCs w:val="24"/>
        </w:rPr>
      </w:pPr>
    </w:p>
    <w:p w14:paraId="70BFAB0A" w14:textId="77777777" w:rsidR="000F0DC6" w:rsidRPr="00FD1D42" w:rsidRDefault="003901A0" w:rsidP="000F0DC6">
      <w:pPr>
        <w:pStyle w:val="ListParagraph"/>
        <w:numPr>
          <w:ilvl w:val="0"/>
          <w:numId w:val="42"/>
        </w:numPr>
        <w:spacing w:before="0" w:after="160" w:line="259" w:lineRule="auto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FD1D42">
        <w:rPr>
          <w:rFonts w:ascii="Arial" w:hAnsi="Arial" w:cs="Arial"/>
          <w:sz w:val="24"/>
          <w:szCs w:val="24"/>
          <w:lang w:val="cy-GB"/>
        </w:rPr>
        <w:lastRenderedPageBreak/>
        <w:t>Dylai canfyddiadau'ch Asesiad o'r Effaith ar Hawliau Plant gael eu hintegreiddio â'ch cyngor gweinidogol er mwyn llywio penderfyniad y Gweinidog.</w:t>
      </w:r>
    </w:p>
    <w:p w14:paraId="04117F38" w14:textId="77777777" w:rsidR="000F0DC6" w:rsidRPr="00FD1D42" w:rsidRDefault="003901A0" w:rsidP="000F0DC6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FD1D42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2E4A4011" w14:textId="77777777" w:rsidR="000F0DC6" w:rsidRPr="00FD1D42" w:rsidRDefault="003901A0" w:rsidP="000F0DC6">
      <w:pPr>
        <w:pStyle w:val="ListParagraph"/>
        <w:numPr>
          <w:ilvl w:val="0"/>
          <w:numId w:val="41"/>
        </w:numPr>
        <w:spacing w:before="0"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FD1D42">
        <w:rPr>
          <w:rFonts w:ascii="Arial" w:hAnsi="Arial" w:cs="Arial"/>
          <w:b/>
          <w:bCs/>
          <w:sz w:val="24"/>
          <w:szCs w:val="24"/>
          <w:lang w:val="cy-GB"/>
        </w:rPr>
        <w:t>Cyhoeddi'r Asesiad o'r Effaith ar Hawliau Plant</w:t>
      </w:r>
    </w:p>
    <w:p w14:paraId="718892E8" w14:textId="77777777" w:rsidR="000F0DC6" w:rsidRDefault="000F0DC6" w:rsidP="000F0DC6">
      <w:pPr>
        <w:pStyle w:val="CommentText"/>
        <w:spacing w:before="0" w:after="0"/>
        <w:ind w:left="360"/>
        <w:rPr>
          <w:rFonts w:ascii="Arial" w:hAnsi="Arial" w:cs="Arial"/>
          <w:sz w:val="24"/>
          <w:szCs w:val="24"/>
        </w:rPr>
      </w:pPr>
    </w:p>
    <w:p w14:paraId="1F78BA1B" w14:textId="77777777" w:rsidR="000F0DC6" w:rsidRPr="00987931" w:rsidRDefault="003901A0" w:rsidP="000F0DC6">
      <w:pPr>
        <w:pStyle w:val="CommentText"/>
        <w:spacing w:before="0" w:after="0"/>
        <w:ind w:left="360"/>
        <w:rPr>
          <w:rFonts w:ascii="Arial" w:hAnsi="Arial" w:cs="Arial"/>
          <w:sz w:val="24"/>
          <w:szCs w:val="24"/>
        </w:rPr>
      </w:pPr>
      <w:r w:rsidRPr="00987931">
        <w:rPr>
          <w:rFonts w:ascii="Arial" w:hAnsi="Arial" w:cs="Arial"/>
          <w:sz w:val="24"/>
          <w:szCs w:val="24"/>
          <w:lang w:val="cy-GB"/>
        </w:rPr>
        <w:t>Cyhoeddir yr Asesiad o'r Effaith ar Hawliau Plant ar wefan Llywodraeth Cymru ynghyd â'r Asesiad Effaith Integredig.</w:t>
      </w:r>
    </w:p>
    <w:p w14:paraId="75885FF8" w14:textId="77777777" w:rsidR="000F0DC6" w:rsidRDefault="000F0DC6" w:rsidP="000F0DC6">
      <w:pPr>
        <w:pStyle w:val="CommentText"/>
        <w:spacing w:before="0" w:after="160" w:line="240" w:lineRule="auto"/>
        <w:rPr>
          <w:rFonts w:ascii="Arial" w:hAnsi="Arial" w:cs="Arial"/>
          <w:i/>
          <w:sz w:val="24"/>
          <w:szCs w:val="24"/>
        </w:rPr>
      </w:pPr>
    </w:p>
    <w:p w14:paraId="0BD695D9" w14:textId="062B0364" w:rsidR="000F0DC6" w:rsidRPr="00FD1D42" w:rsidRDefault="006249AD" w:rsidP="000F0DC6">
      <w:pPr>
        <w:pStyle w:val="CommentText"/>
        <w:spacing w:before="0" w:after="160" w:line="240" w:lineRule="auto"/>
        <w:ind w:firstLine="360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5680" behindDoc="0" locked="0" layoutInCell="1" allowOverlap="1" wp14:anchorId="42C90A2A" wp14:editId="48DA9FA3">
                <wp:simplePos x="0" y="0"/>
                <wp:positionH relativeFrom="margin">
                  <wp:align>right</wp:align>
                </wp:positionH>
                <wp:positionV relativeFrom="paragraph">
                  <wp:posOffset>553085</wp:posOffset>
                </wp:positionV>
                <wp:extent cx="6121400" cy="85471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695DE" w14:textId="77777777" w:rsidR="000F0DC6" w:rsidRPr="00A86810" w:rsidRDefault="003901A0" w:rsidP="00A86810">
                            <w:pPr>
                              <w:pBdr>
                                <w:top w:val="single" w:sz="24" w:space="8" w:color="4472C4"/>
                                <w:bottom w:val="single" w:sz="24" w:space="8" w:color="4472C4"/>
                              </w:pBdr>
                              <w:spacing w:after="0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A86810">
                              <w:rPr>
                                <w:rFonts w:cs="Calibri"/>
                                <w:i/>
                                <w:iCs/>
                                <w:lang w:val="cy-GB"/>
                              </w:rPr>
                              <w:t xml:space="preserve">I gael rhagor o wybodaeth a chymorth ar y broses hon, ewch i'r </w:t>
                            </w:r>
                            <w:hyperlink r:id="rId20" w:history="1">
                              <w:r w:rsidRPr="00A86810">
                                <w:rPr>
                                  <w:rStyle w:val="Hyperlink"/>
                                  <w:rFonts w:cs="Calibri"/>
                                  <w:i/>
                                  <w:iCs/>
                                  <w:lang w:val="cy-GB"/>
                                </w:rPr>
                                <w:t>Dudalen ar Hawliau Plant ar y Fewnrwyd</w:t>
                              </w:r>
                            </w:hyperlink>
                            <w:r w:rsidRPr="00A86810">
                              <w:rPr>
                                <w:rFonts w:cs="Calibri"/>
                                <w:i/>
                                <w:iCs/>
                                <w:lang w:val="cy-GB"/>
                              </w:rPr>
                              <w:t xml:space="preserve"> sy'n cynnwys amrywiaeth o adnoddau.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C90A2A" id="Text Box 3" o:spid="_x0000_s1029" type="#_x0000_t202" style="position:absolute;left:0;text-align:left;margin-left:430.8pt;margin-top:43.55pt;width:482pt;height:67.3pt;z-index:251655680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" filled="f" stroked="f">
                <v:textbox style="mso-fit-shape-to-text:t">
                  <w:txbxContent>
                    <w:p w14:paraId="5BC695DE" w14:textId="77777777" w:rsidR="000F0DC6" w:rsidRPr="00A86810" w:rsidRDefault="003901A0" w:rsidP="00A86810">
                      <w:pPr>
                        <w:pBdr>
                          <w:top w:val="single" w:sz="24" w:space="8" w:color="4472C4"/>
                          <w:bottom w:val="single" w:sz="24" w:space="8" w:color="4472C4"/>
                        </w:pBdr>
                        <w:spacing w:after="0"/>
                        <w:rPr>
                          <w:rFonts w:cs="Calibri"/>
                          <w:i/>
                          <w:iCs/>
                        </w:rPr>
                      </w:pPr>
                      <w:r w:rsidRPr="00A86810">
                        <w:rPr>
                          <w:rFonts w:cs="Calibri"/>
                          <w:i/>
                          <w:iCs/>
                          <w:lang w:val="cy-GB"/>
                        </w:rPr>
                        <w:t xml:space="preserve">I gael rhagor o wybodaeth a chymorth ar y broses hon, ewch i'r </w:t>
                      </w:r>
                      <w:hyperlink r:id="rId21" w:history="1">
                        <w:r w:rsidRPr="00A86810">
                          <w:rPr>
                            <w:rStyle w:val="Hyperlink"/>
                            <w:rFonts w:cs="Calibri"/>
                            <w:i/>
                            <w:iCs/>
                            <w:lang w:val="cy-GB"/>
                          </w:rPr>
                          <w:t>Dudalen ar Hawliau Plant ar y Fewnrwyd</w:t>
                        </w:r>
                      </w:hyperlink>
                      <w:r w:rsidRPr="00A86810">
                        <w:rPr>
                          <w:rFonts w:cs="Calibri"/>
                          <w:i/>
                          <w:iCs/>
                          <w:lang w:val="cy-GB"/>
                        </w:rPr>
                        <w:t xml:space="preserve"> sy'n cynnwys amrywiaeth o adnoddau.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23F56E9" w14:textId="77777777" w:rsidR="000F0DC6" w:rsidRPr="00FD1D42" w:rsidRDefault="003901A0" w:rsidP="000F0DC6">
      <w:pPr>
        <w:pStyle w:val="ListParagraph"/>
        <w:numPr>
          <w:ilvl w:val="0"/>
          <w:numId w:val="41"/>
        </w:numPr>
        <w:spacing w:before="0"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FD1D42">
        <w:rPr>
          <w:rFonts w:ascii="Arial" w:hAnsi="Arial" w:cs="Arial"/>
          <w:b/>
          <w:bCs/>
          <w:sz w:val="24"/>
          <w:szCs w:val="24"/>
          <w:lang w:val="cy-GB"/>
        </w:rPr>
        <w:t>Cyfathrebu â Phlant a Phobl Ifanc</w:t>
      </w:r>
    </w:p>
    <w:p w14:paraId="12F60183" w14:textId="77777777" w:rsidR="000F0DC6" w:rsidRPr="00FD1D42" w:rsidRDefault="000F0DC6" w:rsidP="000F0DC6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02A4C267" w14:textId="77777777" w:rsidR="000F0DC6" w:rsidRPr="00FD1D42" w:rsidRDefault="003901A0" w:rsidP="000F0DC6">
      <w:pPr>
        <w:pStyle w:val="ListParagraph"/>
        <w:numPr>
          <w:ilvl w:val="0"/>
          <w:numId w:val="43"/>
        </w:numPr>
        <w:spacing w:before="0" w:after="160" w:line="259" w:lineRule="auto"/>
        <w:jc w:val="both"/>
        <w:rPr>
          <w:rFonts w:ascii="Arial" w:hAnsi="Arial" w:cs="Arial"/>
          <w:sz w:val="24"/>
          <w:szCs w:val="24"/>
        </w:rPr>
      </w:pPr>
      <w:r w:rsidRPr="00FD1D42">
        <w:rPr>
          <w:rFonts w:ascii="Arial" w:hAnsi="Arial" w:cs="Arial"/>
          <w:sz w:val="24"/>
          <w:szCs w:val="24"/>
          <w:lang w:val="cy-GB"/>
        </w:rPr>
        <w:t>Os ydych wedi ceisio barn plant a phobl ar eich cynnig, sut y byddwch yn eu hysbysu am y canlyniad.</w:t>
      </w:r>
    </w:p>
    <w:p w14:paraId="05C2ABA9" w14:textId="77777777" w:rsidR="000F0DC6" w:rsidRPr="00C45632" w:rsidRDefault="003901A0" w:rsidP="000F0DC6">
      <w:pPr>
        <w:spacing w:before="0" w:after="0" w:line="240" w:lineRule="auto"/>
        <w:ind w:left="360"/>
        <w:rPr>
          <w:rFonts w:ascii="Arial" w:eastAsia="MS P????" w:hAnsi="Arial" w:cs="Arial"/>
          <w:sz w:val="24"/>
        </w:rPr>
      </w:pPr>
      <w:r w:rsidRPr="00C45632">
        <w:rPr>
          <w:rFonts w:ascii="Arial" w:eastAsia="MS P????" w:hAnsi="Arial" w:cs="Arial"/>
          <w:sz w:val="24"/>
          <w:lang w:val="cy-GB"/>
        </w:rPr>
        <w:t>Gan fod y Rheoliadau diwygio wedi cael eu gwneud mewn ymateb i bolisi a gedwir yn ôl i Lywodraeth y DU (mewnfudo a lles), ni fyddai modd cynnnal ymgynghoriad ystyrlon ar ddulliau gweithredu amgen, gan mai effaith y cynnig yw sicrhau cysondeb rhwng cyfraith tai Cymru a chyfraith mewnfudo a budd-daliadau.</w:t>
      </w:r>
    </w:p>
    <w:p w14:paraId="18401564" w14:textId="5875CB64" w:rsidR="000F0DC6" w:rsidRPr="00FD1D42" w:rsidRDefault="006249AD" w:rsidP="000F0D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7728" behindDoc="0" locked="0" layoutInCell="1" allowOverlap="1" wp14:anchorId="3597D1F6" wp14:editId="14533DC8">
                <wp:simplePos x="0" y="0"/>
                <wp:positionH relativeFrom="margin">
                  <wp:align>right</wp:align>
                </wp:positionH>
                <wp:positionV relativeFrom="paragraph">
                  <wp:posOffset>387985</wp:posOffset>
                </wp:positionV>
                <wp:extent cx="6115050" cy="85471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B62A2" w14:textId="77777777" w:rsidR="000F0DC6" w:rsidRPr="00A86810" w:rsidRDefault="003901A0" w:rsidP="00A86810">
                            <w:pPr>
                              <w:pBdr>
                                <w:top w:val="single" w:sz="24" w:space="8" w:color="4472C4"/>
                                <w:bottom w:val="single" w:sz="24" w:space="8" w:color="4472C4"/>
                              </w:pBdr>
                              <w:spacing w:after="0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A86810">
                              <w:rPr>
                                <w:rFonts w:cs="Calibri"/>
                                <w:i/>
                                <w:iCs/>
                                <w:lang w:val="cy-GB"/>
                              </w:rPr>
                              <w:t>Os bydd eich polisi yn effeithio ar blant a phobl ifanc, cofiwch lunio fersiynau addas i blant o unrhyw ddogfen gyhoeddus sy'n ymwneud â'ch cynnig.Cysylltwch â'r Gangen Blant i gael rhagor o gyngor.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97D1F6" id="Text Box 2" o:spid="_x0000_s1030" type="#_x0000_t202" style="position:absolute;left:0;text-align:left;margin-left:430.3pt;margin-top:30.55pt;width:481.5pt;height:67.3pt;z-index:251657728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" filled="f" stroked="f">
                <v:textbox style="mso-fit-shape-to-text:t">
                  <w:txbxContent>
                    <w:p w14:paraId="2A6B62A2" w14:textId="77777777" w:rsidR="000F0DC6" w:rsidRPr="00A86810" w:rsidRDefault="003901A0" w:rsidP="00A86810">
                      <w:pPr>
                        <w:pBdr>
                          <w:top w:val="single" w:sz="24" w:space="8" w:color="4472C4"/>
                          <w:bottom w:val="single" w:sz="24" w:space="8" w:color="4472C4"/>
                        </w:pBdr>
                        <w:spacing w:after="0"/>
                        <w:rPr>
                          <w:rFonts w:cs="Calibri"/>
                          <w:i/>
                          <w:iCs/>
                        </w:rPr>
                      </w:pPr>
                      <w:r w:rsidRPr="00A86810">
                        <w:rPr>
                          <w:rFonts w:cs="Calibri"/>
                          <w:i/>
                          <w:iCs/>
                          <w:lang w:val="cy-GB"/>
                        </w:rPr>
                        <w:t>Os bydd eich polisi yn effeithio ar blant a phobl ifanc, cofiwch lunio fersiynau addas i blant o unrhyw ddogfen gyhoeddus sy'n ymwneud â'ch cynnig.Cysylltwch â'r Gangen Blant i gael rhagor o gyngor.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D816120" w14:textId="77777777" w:rsidR="000F0DC6" w:rsidRPr="00FD1D42" w:rsidRDefault="003901A0" w:rsidP="000F0DC6">
      <w:pPr>
        <w:pStyle w:val="CommentText"/>
        <w:numPr>
          <w:ilvl w:val="0"/>
          <w:numId w:val="41"/>
        </w:numPr>
        <w:spacing w:before="0" w:after="1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1D42">
        <w:rPr>
          <w:rFonts w:ascii="Arial" w:hAnsi="Arial" w:cs="Arial"/>
          <w:b/>
          <w:bCs/>
          <w:sz w:val="24"/>
          <w:szCs w:val="24"/>
          <w:lang w:val="cy-GB"/>
        </w:rPr>
        <w:t>Monitro ac Adolygu</w:t>
      </w:r>
    </w:p>
    <w:p w14:paraId="17780858" w14:textId="77777777" w:rsidR="000F0DC6" w:rsidRPr="00FD1D42" w:rsidRDefault="003901A0" w:rsidP="000F0DC6">
      <w:pPr>
        <w:jc w:val="both"/>
        <w:rPr>
          <w:rFonts w:ascii="Arial" w:hAnsi="Arial" w:cs="Arial"/>
          <w:sz w:val="24"/>
          <w:szCs w:val="24"/>
        </w:rPr>
      </w:pPr>
      <w:r w:rsidRPr="00FD1D42">
        <w:rPr>
          <w:rFonts w:ascii="Arial" w:hAnsi="Arial" w:cs="Arial"/>
          <w:sz w:val="24"/>
          <w:szCs w:val="24"/>
          <w:lang w:val="cy-GB"/>
        </w:rPr>
        <w:t xml:space="preserve">Mae'n hanfodol ailedrych ar eich Asesiadau o'r Effaith ar Hawliau Plant i weld a gafodd cynigion yr effeithiau a nodwyd gennych yn wreiddiol ac a oedd unrhyw ganlyniadau anfwriadol. </w:t>
      </w:r>
    </w:p>
    <w:p w14:paraId="72E4CFA3" w14:textId="77777777" w:rsidR="000F0DC6" w:rsidRPr="00FD1D42" w:rsidRDefault="003901A0" w:rsidP="000F0DC6">
      <w:pPr>
        <w:jc w:val="both"/>
        <w:rPr>
          <w:rFonts w:ascii="Arial" w:hAnsi="Arial" w:cs="Arial"/>
          <w:sz w:val="24"/>
          <w:szCs w:val="24"/>
        </w:rPr>
      </w:pPr>
      <w:r w:rsidRPr="00FD1D42">
        <w:rPr>
          <w:rFonts w:ascii="Arial" w:hAnsi="Arial" w:cs="Arial"/>
          <w:sz w:val="24"/>
          <w:szCs w:val="24"/>
          <w:lang w:val="cy-GB"/>
        </w:rPr>
        <w:t xml:space="preserve">Pan fyddwch yn cyflwyno is-ddeddfwriaeth, ni fydd yn ddigon dibynnu ar yr Asesiad o'r Effaith ar Hawliau Plant ar gyfer deddfwriaeth sylfaenol; bydd angen ichi ddiweddaru'r Asesiad o'r Effaith ar Hawliau Plant er mwyn ystyried sut y gallai manylion y cynigion yn y rheoliadau neu'r canllawiau effeithio ar blant. </w:t>
      </w:r>
    </w:p>
    <w:p w14:paraId="4EFE9ED8" w14:textId="77777777" w:rsidR="000F0DC6" w:rsidRPr="00FD1D42" w:rsidRDefault="003901A0" w:rsidP="000F0D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1D42">
        <w:rPr>
          <w:rFonts w:ascii="Arial" w:hAnsi="Arial" w:cs="Arial"/>
          <w:sz w:val="24"/>
          <w:szCs w:val="24"/>
          <w:lang w:val="cy-GB"/>
        </w:rPr>
        <w:lastRenderedPageBreak/>
        <w:t>Gall yr arweinydd polisi ailedrych ar y fersiwn gyhoeddedig o'i Asesiad o'r Effaith ar Hawliau Plant, ei ailenwi fel adolygiad o'r Asesiad gwreiddiol o'r Effaith ar Hawliau Plan a diweddaru'r dystiolaeth o'r effaith. Dylid cyflwyno'r asesiad effaith a adolygwyd i Weinidogion gydag unrhyw gynigion i ddiwygio'r polisi, yr arfer neu'r canllawiau. Dylid cyhoeddi'r fersiwn wedi'i hadolygu hon o'r Asesiad o'r Effaith ar Hawliau Plant hefyd.</w:t>
      </w:r>
    </w:p>
    <w:p w14:paraId="19209D69" w14:textId="77777777" w:rsidR="000F0DC6" w:rsidRPr="00FD1D42" w:rsidRDefault="000F0DC6" w:rsidP="000F0DC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438FED" w14:textId="77777777" w:rsidR="000F0DC6" w:rsidRPr="00FD1D42" w:rsidRDefault="003901A0" w:rsidP="000F0DC6">
      <w:pPr>
        <w:pStyle w:val="ListParagraph"/>
        <w:numPr>
          <w:ilvl w:val="0"/>
          <w:numId w:val="39"/>
        </w:numPr>
        <w:spacing w:before="0" w:after="160" w:line="259" w:lineRule="auto"/>
        <w:jc w:val="both"/>
        <w:rPr>
          <w:rFonts w:ascii="Arial" w:hAnsi="Arial" w:cs="Arial"/>
          <w:sz w:val="24"/>
          <w:szCs w:val="24"/>
        </w:rPr>
      </w:pPr>
      <w:r w:rsidRPr="00FD1D42">
        <w:rPr>
          <w:rFonts w:ascii="Arial" w:hAnsi="Arial" w:cs="Arial"/>
          <w:sz w:val="24"/>
          <w:szCs w:val="24"/>
          <w:lang w:val="cy-GB"/>
        </w:rPr>
        <w:t xml:space="preserve">Nodwch pa fecanwaith monitro ac adolygu y byddwch yn ei roi ar waith er mwyn adolygu'r Asesiad hwn o'r Effaith ar Hawliau Plant.  </w:t>
      </w:r>
    </w:p>
    <w:p w14:paraId="21F53537" w14:textId="77777777" w:rsidR="000F0DC6" w:rsidRPr="00FD1D42" w:rsidRDefault="000F0DC6" w:rsidP="000F0DC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70748B5" w14:textId="77777777" w:rsidR="000F0DC6" w:rsidRPr="00FD1D42" w:rsidRDefault="003901A0" w:rsidP="000F0DC6">
      <w:pPr>
        <w:pStyle w:val="ListParagraph"/>
        <w:numPr>
          <w:ilvl w:val="0"/>
          <w:numId w:val="39"/>
        </w:numPr>
        <w:spacing w:before="0"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FD1D42">
        <w:rPr>
          <w:rFonts w:ascii="Arial" w:hAnsi="Arial" w:cs="Arial"/>
          <w:sz w:val="24"/>
          <w:szCs w:val="24"/>
          <w:lang w:val="cy-GB"/>
        </w:rPr>
        <w:t xml:space="preserve">Yn dilyn yr adolygiad hwn, a oes unrhyw ddiwygiadau sydd angen eu gwneud i'r polisi neu'r ffordd y caiff ei roi ar waith. </w:t>
      </w:r>
    </w:p>
    <w:p w14:paraId="4D7D3DC4" w14:textId="77777777" w:rsidR="000F0DC6" w:rsidRPr="00987931" w:rsidRDefault="003901A0" w:rsidP="000F0DC6">
      <w:pPr>
        <w:spacing w:before="0" w:after="0" w:line="240" w:lineRule="auto"/>
        <w:rPr>
          <w:rFonts w:ascii="Arial" w:eastAsia="MS P????" w:hAnsi="Arial" w:cs="Arial"/>
          <w:sz w:val="24"/>
        </w:rPr>
      </w:pPr>
      <w:r w:rsidRPr="00987931">
        <w:rPr>
          <w:rFonts w:ascii="Arial" w:eastAsia="MS P????" w:hAnsi="Arial" w:cs="Arial"/>
          <w:sz w:val="24"/>
          <w:lang w:val="cy-GB"/>
        </w:rPr>
        <w:t>Gan y bydd y Rheoliadau yn deillio o bolisi a gedwir yn ôl i Lywodraeth y DU (mewnfudo a lles/budd-daliadau), ni fydd modd diwygio'r polisi na'r ffordd y caiff ei roi ar waith mewn unrhyw ffordd ystyrlon, gan mai'r bwriad yw sicrhau cysondeb rhwng cyfraith tai Cymru a chyfraith mewnfudo a lles/budd-daliadau. Fodd bynnag, byddwn yn ymgysylltu â Llywodraeth y DU pe baem yn dod yn ymwybodol o ganlyniadau anfwriadol posibl sy'n niweidiol i blant a phobl ifanc a all olygu bod angen newidiadau i bolisi Llywodraeth y DU.</w:t>
      </w:r>
    </w:p>
    <w:sectPr w:rsidR="000F0DC6" w:rsidRPr="00987931" w:rsidSect="003901A0">
      <w:headerReference w:type="default" r:id="rId22"/>
      <w:footerReference w:type="default" r:id="rId23"/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6875" w14:textId="77777777" w:rsidR="003A1752" w:rsidRDefault="003A1752">
      <w:pPr>
        <w:spacing w:before="0" w:after="0" w:line="240" w:lineRule="auto"/>
      </w:pPr>
      <w:r>
        <w:separator/>
      </w:r>
    </w:p>
  </w:endnote>
  <w:endnote w:type="continuationSeparator" w:id="0">
    <w:p w14:paraId="2A817B83" w14:textId="77777777" w:rsidR="003A1752" w:rsidRDefault="003A17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E0E4" w14:textId="77777777" w:rsidR="00D416D2" w:rsidRDefault="003901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FB0739D" w14:textId="77777777" w:rsidR="00D416D2" w:rsidRDefault="00D41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A901" w14:textId="77777777" w:rsidR="003A1752" w:rsidRDefault="003A1752" w:rsidP="000F0DC6">
      <w:pPr>
        <w:spacing w:before="0" w:after="0" w:line="240" w:lineRule="auto"/>
      </w:pPr>
      <w:r>
        <w:separator/>
      </w:r>
    </w:p>
  </w:footnote>
  <w:footnote w:type="continuationSeparator" w:id="0">
    <w:p w14:paraId="1984147E" w14:textId="77777777" w:rsidR="003A1752" w:rsidRDefault="003A1752" w:rsidP="000F0DC6">
      <w:pPr>
        <w:spacing w:before="0" w:after="0" w:line="240" w:lineRule="auto"/>
      </w:pPr>
      <w:r>
        <w:continuationSeparator/>
      </w:r>
    </w:p>
  </w:footnote>
  <w:footnote w:id="1">
    <w:p w14:paraId="39518057" w14:textId="77777777" w:rsidR="000F0DC6" w:rsidRPr="00A86810" w:rsidRDefault="003901A0" w:rsidP="000F0DC6">
      <w:pPr>
        <w:pStyle w:val="FootnoteText"/>
        <w:jc w:val="both"/>
        <w:rPr>
          <w:rFonts w:cs="Calibri"/>
        </w:rPr>
      </w:pPr>
      <w:r w:rsidRPr="00A86810">
        <w:rPr>
          <w:rStyle w:val="FootnoteReference"/>
          <w:rFonts w:cs="Calibri"/>
        </w:rPr>
        <w:footnoteRef/>
      </w:r>
      <w:r w:rsidRPr="00A86810">
        <w:rPr>
          <w:rFonts w:cs="Calibri"/>
          <w:lang w:val="cy-GB"/>
        </w:rPr>
        <w:t xml:space="preserve">Gallwch ystyried, er enghraifft, sut y byddai eich polisi yn effeithio ar y grwpiau canlynol o blant a phobl ifanc mewn ffyrdd gwahanol: blynyddoedd cynnar, cynradd, uwchradd, oedolion ifanc; plant ag anghenion dysgu ychwanegol; plant anabl; plant sy'n byw mewn tlodi; plant Du, Asiaidd ac ethnig lleiafrifol; Sipsiwn, Roma a Theithwyr; mudwyr; ceiswyr lloches; ffoaduriaid; siaradwyr Cymraeg; plant sydd â phrofiad o ofal; plant LHDTC+. Noder nad yw'r rhestr hon yn hollgynhwysfawr ac, yn y carfanau hyn, na fydd un profiad homogenaidd. </w:t>
      </w:r>
    </w:p>
  </w:footnote>
  <w:footnote w:id="2">
    <w:p w14:paraId="06B54986" w14:textId="77777777" w:rsidR="000F0DC6" w:rsidRPr="008976BC" w:rsidRDefault="003901A0" w:rsidP="000F0DC6">
      <w:pPr>
        <w:pStyle w:val="FootnoteText"/>
        <w:jc w:val="both"/>
        <w:rPr>
          <w:rFonts w:ascii="Arial" w:hAnsi="Arial" w:cs="Arial"/>
          <w:sz w:val="22"/>
          <w:szCs w:val="22"/>
        </w:rPr>
      </w:pPr>
      <w:r w:rsidRPr="00A86810">
        <w:rPr>
          <w:rStyle w:val="FootnoteReference"/>
          <w:rFonts w:cs="Calibri"/>
        </w:rPr>
        <w:footnoteRef/>
      </w:r>
      <w:r w:rsidRPr="00A86810">
        <w:rPr>
          <w:rFonts w:cs="Calibri"/>
          <w:lang w:val="cy-GB"/>
        </w:rPr>
        <w:t xml:space="preserve"> Mae Erthygl 12 o CCUHP yn nodi bod gan blant hawl i fynegi eu barn, yn enwedig pan fydd oedolion yn gwneud penderfyniadau sy’n effeithio arnynt, ac i’w barn gael ei hystyried.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77BA" w14:textId="77777777" w:rsidR="00D416D2" w:rsidRDefault="003901A0" w:rsidP="00AE0BCE">
    <w:pPr>
      <w:pStyle w:val="Header"/>
      <w:jc w:val="right"/>
    </w:pPr>
    <w:r>
      <w:rPr>
        <w:lang w:val="cy-GB"/>
      </w:rPr>
      <w:t>f2.2 – Rhagfyr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A1C"/>
    <w:multiLevelType w:val="multilevel"/>
    <w:tmpl w:val="E39C7D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6752E"/>
    <w:multiLevelType w:val="multilevel"/>
    <w:tmpl w:val="6130F2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E76981"/>
    <w:multiLevelType w:val="hybridMultilevel"/>
    <w:tmpl w:val="CE6A4636"/>
    <w:lvl w:ilvl="0" w:tplc="D3701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82C62A" w:tentative="1">
      <w:start w:val="1"/>
      <w:numFmt w:val="lowerLetter"/>
      <w:lvlText w:val="%2."/>
      <w:lvlJc w:val="left"/>
      <w:pPr>
        <w:ind w:left="1080" w:hanging="360"/>
      </w:pPr>
    </w:lvl>
    <w:lvl w:ilvl="2" w:tplc="CDB89926" w:tentative="1">
      <w:start w:val="1"/>
      <w:numFmt w:val="lowerRoman"/>
      <w:lvlText w:val="%3."/>
      <w:lvlJc w:val="right"/>
      <w:pPr>
        <w:ind w:left="1800" w:hanging="180"/>
      </w:pPr>
    </w:lvl>
    <w:lvl w:ilvl="3" w:tplc="F6164F7E" w:tentative="1">
      <w:start w:val="1"/>
      <w:numFmt w:val="decimal"/>
      <w:lvlText w:val="%4."/>
      <w:lvlJc w:val="left"/>
      <w:pPr>
        <w:ind w:left="2520" w:hanging="360"/>
      </w:pPr>
    </w:lvl>
    <w:lvl w:ilvl="4" w:tplc="ECE4A396" w:tentative="1">
      <w:start w:val="1"/>
      <w:numFmt w:val="lowerLetter"/>
      <w:lvlText w:val="%5."/>
      <w:lvlJc w:val="left"/>
      <w:pPr>
        <w:ind w:left="3240" w:hanging="360"/>
      </w:pPr>
    </w:lvl>
    <w:lvl w:ilvl="5" w:tplc="62561116" w:tentative="1">
      <w:start w:val="1"/>
      <w:numFmt w:val="lowerRoman"/>
      <w:lvlText w:val="%6."/>
      <w:lvlJc w:val="right"/>
      <w:pPr>
        <w:ind w:left="3960" w:hanging="180"/>
      </w:pPr>
    </w:lvl>
    <w:lvl w:ilvl="6" w:tplc="F37EAA28" w:tentative="1">
      <w:start w:val="1"/>
      <w:numFmt w:val="decimal"/>
      <w:lvlText w:val="%7."/>
      <w:lvlJc w:val="left"/>
      <w:pPr>
        <w:ind w:left="4680" w:hanging="360"/>
      </w:pPr>
    </w:lvl>
    <w:lvl w:ilvl="7" w:tplc="49827DE0" w:tentative="1">
      <w:start w:val="1"/>
      <w:numFmt w:val="lowerLetter"/>
      <w:lvlText w:val="%8."/>
      <w:lvlJc w:val="left"/>
      <w:pPr>
        <w:ind w:left="5400" w:hanging="360"/>
      </w:pPr>
    </w:lvl>
    <w:lvl w:ilvl="8" w:tplc="61F673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4644A"/>
    <w:multiLevelType w:val="hybridMultilevel"/>
    <w:tmpl w:val="5F3A9BDC"/>
    <w:lvl w:ilvl="0" w:tplc="4B08CC9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33D000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3C8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2C6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4D0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487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2D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ACB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64F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44C8E"/>
    <w:multiLevelType w:val="hybridMultilevel"/>
    <w:tmpl w:val="860AA636"/>
    <w:lvl w:ilvl="0" w:tplc="E7729EA2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5D669FF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1258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8EC2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8C1A1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7882E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2267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CC85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5AE4A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81ABC"/>
    <w:multiLevelType w:val="multilevel"/>
    <w:tmpl w:val="CD942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C6DC7"/>
    <w:multiLevelType w:val="hybridMultilevel"/>
    <w:tmpl w:val="8F320A90"/>
    <w:lvl w:ilvl="0" w:tplc="2D941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E1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C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6D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C39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2DE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EF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8B5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56DA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71866"/>
    <w:multiLevelType w:val="hybridMultilevel"/>
    <w:tmpl w:val="5E788990"/>
    <w:lvl w:ilvl="0" w:tplc="0194F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E60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AE15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05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8F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2E6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29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24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F42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655BD"/>
    <w:multiLevelType w:val="hybridMultilevel"/>
    <w:tmpl w:val="0F3263E4"/>
    <w:lvl w:ilvl="0" w:tplc="9C061D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2B80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1CA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EB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0E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828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4E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AB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08D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E2F5C"/>
    <w:multiLevelType w:val="hybridMultilevel"/>
    <w:tmpl w:val="26C4999A"/>
    <w:lvl w:ilvl="0" w:tplc="E416D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EBD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A0C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AB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23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6C38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010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03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2419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C7F77"/>
    <w:multiLevelType w:val="hybridMultilevel"/>
    <w:tmpl w:val="B19E72E0"/>
    <w:lvl w:ilvl="0" w:tplc="B8EA9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6F2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BA0F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67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87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9CF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F0A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23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7638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11026"/>
    <w:multiLevelType w:val="hybridMultilevel"/>
    <w:tmpl w:val="48DEFDA6"/>
    <w:lvl w:ilvl="0" w:tplc="DF681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6E0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AA0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E3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276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506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C1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A53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184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D2E98"/>
    <w:multiLevelType w:val="hybridMultilevel"/>
    <w:tmpl w:val="5F6E7864"/>
    <w:lvl w:ilvl="0" w:tplc="14960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DE0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E25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056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666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520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6DE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EB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F868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15E0E"/>
    <w:multiLevelType w:val="hybridMultilevel"/>
    <w:tmpl w:val="FBD81B6A"/>
    <w:lvl w:ilvl="0" w:tplc="0B588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03E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868A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83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E5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00D3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63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C5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589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A12AD"/>
    <w:multiLevelType w:val="hybridMultilevel"/>
    <w:tmpl w:val="304C48CC"/>
    <w:lvl w:ilvl="0" w:tplc="958EDF9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8E1EA05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4824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19E12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7CC4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FE258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480C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95AC0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B205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B67613"/>
    <w:multiLevelType w:val="hybridMultilevel"/>
    <w:tmpl w:val="171E4EB4"/>
    <w:lvl w:ilvl="0" w:tplc="45B46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E47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A642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E4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0D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247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A7F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09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024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5105D"/>
    <w:multiLevelType w:val="hybridMultilevel"/>
    <w:tmpl w:val="9B300158"/>
    <w:lvl w:ilvl="0" w:tplc="49A81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4C020A" w:tentative="1">
      <w:start w:val="1"/>
      <w:numFmt w:val="lowerLetter"/>
      <w:lvlText w:val="%2."/>
      <w:lvlJc w:val="left"/>
      <w:pPr>
        <w:ind w:left="1440" w:hanging="360"/>
      </w:pPr>
    </w:lvl>
    <w:lvl w:ilvl="2" w:tplc="760E5B10" w:tentative="1">
      <w:start w:val="1"/>
      <w:numFmt w:val="lowerRoman"/>
      <w:lvlText w:val="%3."/>
      <w:lvlJc w:val="right"/>
      <w:pPr>
        <w:ind w:left="2160" w:hanging="180"/>
      </w:pPr>
    </w:lvl>
    <w:lvl w:ilvl="3" w:tplc="D1509CC4" w:tentative="1">
      <w:start w:val="1"/>
      <w:numFmt w:val="decimal"/>
      <w:lvlText w:val="%4."/>
      <w:lvlJc w:val="left"/>
      <w:pPr>
        <w:ind w:left="2880" w:hanging="360"/>
      </w:pPr>
    </w:lvl>
    <w:lvl w:ilvl="4" w:tplc="AE127FD2" w:tentative="1">
      <w:start w:val="1"/>
      <w:numFmt w:val="lowerLetter"/>
      <w:lvlText w:val="%5."/>
      <w:lvlJc w:val="left"/>
      <w:pPr>
        <w:ind w:left="3600" w:hanging="360"/>
      </w:pPr>
    </w:lvl>
    <w:lvl w:ilvl="5" w:tplc="0A8AA690" w:tentative="1">
      <w:start w:val="1"/>
      <w:numFmt w:val="lowerRoman"/>
      <w:lvlText w:val="%6."/>
      <w:lvlJc w:val="right"/>
      <w:pPr>
        <w:ind w:left="4320" w:hanging="180"/>
      </w:pPr>
    </w:lvl>
    <w:lvl w:ilvl="6" w:tplc="93860BE8" w:tentative="1">
      <w:start w:val="1"/>
      <w:numFmt w:val="decimal"/>
      <w:lvlText w:val="%7."/>
      <w:lvlJc w:val="left"/>
      <w:pPr>
        <w:ind w:left="5040" w:hanging="360"/>
      </w:pPr>
    </w:lvl>
    <w:lvl w:ilvl="7" w:tplc="1DEA19AE" w:tentative="1">
      <w:start w:val="1"/>
      <w:numFmt w:val="lowerLetter"/>
      <w:lvlText w:val="%8."/>
      <w:lvlJc w:val="left"/>
      <w:pPr>
        <w:ind w:left="5760" w:hanging="360"/>
      </w:pPr>
    </w:lvl>
    <w:lvl w:ilvl="8" w:tplc="B1103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E11B0"/>
    <w:multiLevelType w:val="hybridMultilevel"/>
    <w:tmpl w:val="78DAA2E4"/>
    <w:lvl w:ilvl="0" w:tplc="A842932C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64CE881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084B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8ED9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F058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16ED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5A8E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F0DD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11C31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3B0FC3"/>
    <w:multiLevelType w:val="hybridMultilevel"/>
    <w:tmpl w:val="D7AA5828"/>
    <w:lvl w:ilvl="0" w:tplc="0BBC9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8C2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400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85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A4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9E4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44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85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4EAA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76F8"/>
    <w:multiLevelType w:val="hybridMultilevel"/>
    <w:tmpl w:val="D1F40AB8"/>
    <w:lvl w:ilvl="0" w:tplc="BC6E5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60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E6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CE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414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245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67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2F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9640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F13"/>
    <w:multiLevelType w:val="hybridMultilevel"/>
    <w:tmpl w:val="71E61BC6"/>
    <w:lvl w:ilvl="0" w:tplc="5ED8E8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7A80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22D4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D209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9E10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DA39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B44E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906C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7A69D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FF5C8A"/>
    <w:multiLevelType w:val="hybridMultilevel"/>
    <w:tmpl w:val="EA62796E"/>
    <w:lvl w:ilvl="0" w:tplc="17325C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EC8AE6E" w:tentative="1">
      <w:start w:val="1"/>
      <w:numFmt w:val="lowerLetter"/>
      <w:lvlText w:val="%2."/>
      <w:lvlJc w:val="left"/>
      <w:pPr>
        <w:ind w:left="1080" w:hanging="360"/>
      </w:pPr>
    </w:lvl>
    <w:lvl w:ilvl="2" w:tplc="40E28C1E" w:tentative="1">
      <w:start w:val="1"/>
      <w:numFmt w:val="lowerRoman"/>
      <w:lvlText w:val="%3."/>
      <w:lvlJc w:val="right"/>
      <w:pPr>
        <w:ind w:left="1800" w:hanging="180"/>
      </w:pPr>
    </w:lvl>
    <w:lvl w:ilvl="3" w:tplc="FB92A756" w:tentative="1">
      <w:start w:val="1"/>
      <w:numFmt w:val="decimal"/>
      <w:lvlText w:val="%4."/>
      <w:lvlJc w:val="left"/>
      <w:pPr>
        <w:ind w:left="2520" w:hanging="360"/>
      </w:pPr>
    </w:lvl>
    <w:lvl w:ilvl="4" w:tplc="FDD0E138" w:tentative="1">
      <w:start w:val="1"/>
      <w:numFmt w:val="lowerLetter"/>
      <w:lvlText w:val="%5."/>
      <w:lvlJc w:val="left"/>
      <w:pPr>
        <w:ind w:left="3240" w:hanging="360"/>
      </w:pPr>
    </w:lvl>
    <w:lvl w:ilvl="5" w:tplc="A8566F02" w:tentative="1">
      <w:start w:val="1"/>
      <w:numFmt w:val="lowerRoman"/>
      <w:lvlText w:val="%6."/>
      <w:lvlJc w:val="right"/>
      <w:pPr>
        <w:ind w:left="3960" w:hanging="180"/>
      </w:pPr>
    </w:lvl>
    <w:lvl w:ilvl="6" w:tplc="1BAE38B0" w:tentative="1">
      <w:start w:val="1"/>
      <w:numFmt w:val="decimal"/>
      <w:lvlText w:val="%7."/>
      <w:lvlJc w:val="left"/>
      <w:pPr>
        <w:ind w:left="4680" w:hanging="360"/>
      </w:pPr>
    </w:lvl>
    <w:lvl w:ilvl="7" w:tplc="31F61EA2" w:tentative="1">
      <w:start w:val="1"/>
      <w:numFmt w:val="lowerLetter"/>
      <w:lvlText w:val="%8."/>
      <w:lvlJc w:val="left"/>
      <w:pPr>
        <w:ind w:left="5400" w:hanging="360"/>
      </w:pPr>
    </w:lvl>
    <w:lvl w:ilvl="8" w:tplc="78E6AF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691561"/>
    <w:multiLevelType w:val="hybridMultilevel"/>
    <w:tmpl w:val="B3AEB9C8"/>
    <w:lvl w:ilvl="0" w:tplc="B8D41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40E91E" w:tentative="1">
      <w:start w:val="1"/>
      <w:numFmt w:val="lowerLetter"/>
      <w:lvlText w:val="%2."/>
      <w:lvlJc w:val="left"/>
      <w:pPr>
        <w:ind w:left="1080" w:hanging="360"/>
      </w:pPr>
    </w:lvl>
    <w:lvl w:ilvl="2" w:tplc="B2EA6EAA" w:tentative="1">
      <w:start w:val="1"/>
      <w:numFmt w:val="lowerRoman"/>
      <w:lvlText w:val="%3."/>
      <w:lvlJc w:val="right"/>
      <w:pPr>
        <w:ind w:left="1800" w:hanging="180"/>
      </w:pPr>
    </w:lvl>
    <w:lvl w:ilvl="3" w:tplc="D4B4AD56" w:tentative="1">
      <w:start w:val="1"/>
      <w:numFmt w:val="decimal"/>
      <w:lvlText w:val="%4."/>
      <w:lvlJc w:val="left"/>
      <w:pPr>
        <w:ind w:left="2520" w:hanging="360"/>
      </w:pPr>
    </w:lvl>
    <w:lvl w:ilvl="4" w:tplc="399C7C9E" w:tentative="1">
      <w:start w:val="1"/>
      <w:numFmt w:val="lowerLetter"/>
      <w:lvlText w:val="%5."/>
      <w:lvlJc w:val="left"/>
      <w:pPr>
        <w:ind w:left="3240" w:hanging="360"/>
      </w:pPr>
    </w:lvl>
    <w:lvl w:ilvl="5" w:tplc="3176C1CA" w:tentative="1">
      <w:start w:val="1"/>
      <w:numFmt w:val="lowerRoman"/>
      <w:lvlText w:val="%6."/>
      <w:lvlJc w:val="right"/>
      <w:pPr>
        <w:ind w:left="3960" w:hanging="180"/>
      </w:pPr>
    </w:lvl>
    <w:lvl w:ilvl="6" w:tplc="FC78550E" w:tentative="1">
      <w:start w:val="1"/>
      <w:numFmt w:val="decimal"/>
      <w:lvlText w:val="%7."/>
      <w:lvlJc w:val="left"/>
      <w:pPr>
        <w:ind w:left="4680" w:hanging="360"/>
      </w:pPr>
    </w:lvl>
    <w:lvl w:ilvl="7" w:tplc="9384D3EE" w:tentative="1">
      <w:start w:val="1"/>
      <w:numFmt w:val="lowerLetter"/>
      <w:lvlText w:val="%8."/>
      <w:lvlJc w:val="left"/>
      <w:pPr>
        <w:ind w:left="5400" w:hanging="360"/>
      </w:pPr>
    </w:lvl>
    <w:lvl w:ilvl="8" w:tplc="12BC28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C5234"/>
    <w:multiLevelType w:val="hybridMultilevel"/>
    <w:tmpl w:val="A8069AFC"/>
    <w:lvl w:ilvl="0" w:tplc="F8EAB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4DF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368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45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C5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3809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8AF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CBD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16B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B5D9F"/>
    <w:multiLevelType w:val="hybridMultilevel"/>
    <w:tmpl w:val="C6B0F604"/>
    <w:lvl w:ilvl="0" w:tplc="EB582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80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F05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6A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07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90A4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6DA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E9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40A8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65CDF"/>
    <w:multiLevelType w:val="hybridMultilevel"/>
    <w:tmpl w:val="629E9FEA"/>
    <w:lvl w:ilvl="0" w:tplc="B4DAA0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E386A1A" w:tentative="1">
      <w:start w:val="1"/>
      <w:numFmt w:val="lowerLetter"/>
      <w:lvlText w:val="%2."/>
      <w:lvlJc w:val="left"/>
      <w:pPr>
        <w:ind w:left="1440" w:hanging="360"/>
      </w:pPr>
    </w:lvl>
    <w:lvl w:ilvl="2" w:tplc="DEA6419E" w:tentative="1">
      <w:start w:val="1"/>
      <w:numFmt w:val="lowerRoman"/>
      <w:lvlText w:val="%3."/>
      <w:lvlJc w:val="right"/>
      <w:pPr>
        <w:ind w:left="2160" w:hanging="180"/>
      </w:pPr>
    </w:lvl>
    <w:lvl w:ilvl="3" w:tplc="9EF81B1C" w:tentative="1">
      <w:start w:val="1"/>
      <w:numFmt w:val="decimal"/>
      <w:lvlText w:val="%4."/>
      <w:lvlJc w:val="left"/>
      <w:pPr>
        <w:ind w:left="2880" w:hanging="360"/>
      </w:pPr>
    </w:lvl>
    <w:lvl w:ilvl="4" w:tplc="4FE45470" w:tentative="1">
      <w:start w:val="1"/>
      <w:numFmt w:val="lowerLetter"/>
      <w:lvlText w:val="%5."/>
      <w:lvlJc w:val="left"/>
      <w:pPr>
        <w:ind w:left="3600" w:hanging="360"/>
      </w:pPr>
    </w:lvl>
    <w:lvl w:ilvl="5" w:tplc="E68C1B0C" w:tentative="1">
      <w:start w:val="1"/>
      <w:numFmt w:val="lowerRoman"/>
      <w:lvlText w:val="%6."/>
      <w:lvlJc w:val="right"/>
      <w:pPr>
        <w:ind w:left="4320" w:hanging="180"/>
      </w:pPr>
    </w:lvl>
    <w:lvl w:ilvl="6" w:tplc="0F605BAA" w:tentative="1">
      <w:start w:val="1"/>
      <w:numFmt w:val="decimal"/>
      <w:lvlText w:val="%7."/>
      <w:lvlJc w:val="left"/>
      <w:pPr>
        <w:ind w:left="5040" w:hanging="360"/>
      </w:pPr>
    </w:lvl>
    <w:lvl w:ilvl="7" w:tplc="2326DE8A" w:tentative="1">
      <w:start w:val="1"/>
      <w:numFmt w:val="lowerLetter"/>
      <w:lvlText w:val="%8."/>
      <w:lvlJc w:val="left"/>
      <w:pPr>
        <w:ind w:left="5760" w:hanging="360"/>
      </w:pPr>
    </w:lvl>
    <w:lvl w:ilvl="8" w:tplc="F0383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175D8"/>
    <w:multiLevelType w:val="hybridMultilevel"/>
    <w:tmpl w:val="4474667E"/>
    <w:lvl w:ilvl="0" w:tplc="774E5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967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D2B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CA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9E1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58B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222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46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0CE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1BF571B"/>
    <w:multiLevelType w:val="hybridMultilevel"/>
    <w:tmpl w:val="629E9FEA"/>
    <w:lvl w:ilvl="0" w:tplc="9940AC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884DD9A" w:tentative="1">
      <w:start w:val="1"/>
      <w:numFmt w:val="lowerLetter"/>
      <w:lvlText w:val="%2."/>
      <w:lvlJc w:val="left"/>
      <w:pPr>
        <w:ind w:left="1440" w:hanging="360"/>
      </w:pPr>
    </w:lvl>
    <w:lvl w:ilvl="2" w:tplc="0E9E1990" w:tentative="1">
      <w:start w:val="1"/>
      <w:numFmt w:val="lowerRoman"/>
      <w:lvlText w:val="%3."/>
      <w:lvlJc w:val="right"/>
      <w:pPr>
        <w:ind w:left="2160" w:hanging="180"/>
      </w:pPr>
    </w:lvl>
    <w:lvl w:ilvl="3" w:tplc="15026A96" w:tentative="1">
      <w:start w:val="1"/>
      <w:numFmt w:val="decimal"/>
      <w:lvlText w:val="%4."/>
      <w:lvlJc w:val="left"/>
      <w:pPr>
        <w:ind w:left="2880" w:hanging="360"/>
      </w:pPr>
    </w:lvl>
    <w:lvl w:ilvl="4" w:tplc="97B8DD5A" w:tentative="1">
      <w:start w:val="1"/>
      <w:numFmt w:val="lowerLetter"/>
      <w:lvlText w:val="%5."/>
      <w:lvlJc w:val="left"/>
      <w:pPr>
        <w:ind w:left="3600" w:hanging="360"/>
      </w:pPr>
    </w:lvl>
    <w:lvl w:ilvl="5" w:tplc="6832CDA2" w:tentative="1">
      <w:start w:val="1"/>
      <w:numFmt w:val="lowerRoman"/>
      <w:lvlText w:val="%6."/>
      <w:lvlJc w:val="right"/>
      <w:pPr>
        <w:ind w:left="4320" w:hanging="180"/>
      </w:pPr>
    </w:lvl>
    <w:lvl w:ilvl="6" w:tplc="7A20BEFE" w:tentative="1">
      <w:start w:val="1"/>
      <w:numFmt w:val="decimal"/>
      <w:lvlText w:val="%7."/>
      <w:lvlJc w:val="left"/>
      <w:pPr>
        <w:ind w:left="5040" w:hanging="360"/>
      </w:pPr>
    </w:lvl>
    <w:lvl w:ilvl="7" w:tplc="BA8AC090" w:tentative="1">
      <w:start w:val="1"/>
      <w:numFmt w:val="lowerLetter"/>
      <w:lvlText w:val="%8."/>
      <w:lvlJc w:val="left"/>
      <w:pPr>
        <w:ind w:left="5760" w:hanging="360"/>
      </w:pPr>
    </w:lvl>
    <w:lvl w:ilvl="8" w:tplc="DB68B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766A3"/>
    <w:multiLevelType w:val="hybridMultilevel"/>
    <w:tmpl w:val="9A648950"/>
    <w:lvl w:ilvl="0" w:tplc="B210ABF6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7F38F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FECE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6DE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04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64B0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43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00B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648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F462E"/>
    <w:multiLevelType w:val="hybridMultilevel"/>
    <w:tmpl w:val="5C34C562"/>
    <w:lvl w:ilvl="0" w:tplc="24261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FA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8C45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4C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04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EA5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0F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0C2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A40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305A5"/>
    <w:multiLevelType w:val="hybridMultilevel"/>
    <w:tmpl w:val="275EC276"/>
    <w:lvl w:ilvl="0" w:tplc="00BEB84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656278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2CA7F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B00E7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C49E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4A5B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17A5B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7827E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405D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FC5D12"/>
    <w:multiLevelType w:val="multilevel"/>
    <w:tmpl w:val="855CB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552442C"/>
    <w:multiLevelType w:val="hybridMultilevel"/>
    <w:tmpl w:val="D1286904"/>
    <w:lvl w:ilvl="0" w:tplc="798E9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0A0998">
      <w:start w:val="1"/>
      <w:numFmt w:val="lowerLetter"/>
      <w:lvlText w:val="%2."/>
      <w:lvlJc w:val="left"/>
      <w:pPr>
        <w:ind w:left="1440" w:hanging="360"/>
      </w:pPr>
    </w:lvl>
    <w:lvl w:ilvl="2" w:tplc="54989DCC" w:tentative="1">
      <w:start w:val="1"/>
      <w:numFmt w:val="lowerRoman"/>
      <w:lvlText w:val="%3."/>
      <w:lvlJc w:val="right"/>
      <w:pPr>
        <w:ind w:left="2160" w:hanging="180"/>
      </w:pPr>
    </w:lvl>
    <w:lvl w:ilvl="3" w:tplc="27122AEC" w:tentative="1">
      <w:start w:val="1"/>
      <w:numFmt w:val="decimal"/>
      <w:lvlText w:val="%4."/>
      <w:lvlJc w:val="left"/>
      <w:pPr>
        <w:ind w:left="2880" w:hanging="360"/>
      </w:pPr>
    </w:lvl>
    <w:lvl w:ilvl="4" w:tplc="F490C14E" w:tentative="1">
      <w:start w:val="1"/>
      <w:numFmt w:val="lowerLetter"/>
      <w:lvlText w:val="%5."/>
      <w:lvlJc w:val="left"/>
      <w:pPr>
        <w:ind w:left="3600" w:hanging="360"/>
      </w:pPr>
    </w:lvl>
    <w:lvl w:ilvl="5" w:tplc="5C50F98C" w:tentative="1">
      <w:start w:val="1"/>
      <w:numFmt w:val="lowerRoman"/>
      <w:lvlText w:val="%6."/>
      <w:lvlJc w:val="right"/>
      <w:pPr>
        <w:ind w:left="4320" w:hanging="180"/>
      </w:pPr>
    </w:lvl>
    <w:lvl w:ilvl="6" w:tplc="FEB4F808" w:tentative="1">
      <w:start w:val="1"/>
      <w:numFmt w:val="decimal"/>
      <w:lvlText w:val="%7."/>
      <w:lvlJc w:val="left"/>
      <w:pPr>
        <w:ind w:left="5040" w:hanging="360"/>
      </w:pPr>
    </w:lvl>
    <w:lvl w:ilvl="7" w:tplc="E83E32E0" w:tentative="1">
      <w:start w:val="1"/>
      <w:numFmt w:val="lowerLetter"/>
      <w:lvlText w:val="%8."/>
      <w:lvlJc w:val="left"/>
      <w:pPr>
        <w:ind w:left="5760" w:hanging="360"/>
      </w:pPr>
    </w:lvl>
    <w:lvl w:ilvl="8" w:tplc="4B4C16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B6D7E"/>
    <w:multiLevelType w:val="hybridMultilevel"/>
    <w:tmpl w:val="81B46B18"/>
    <w:lvl w:ilvl="0" w:tplc="59941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4CA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1240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01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00E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C8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295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48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5C29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44D24"/>
    <w:multiLevelType w:val="hybridMultilevel"/>
    <w:tmpl w:val="0F300CE2"/>
    <w:lvl w:ilvl="0" w:tplc="86248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2D6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D63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6B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0F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720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E9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E7E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9C2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E4F61"/>
    <w:multiLevelType w:val="hybridMultilevel"/>
    <w:tmpl w:val="A7A29652"/>
    <w:lvl w:ilvl="0" w:tplc="C4AEC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0A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1CDB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5C0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0CD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9CB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27A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E17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A26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D6806"/>
    <w:multiLevelType w:val="hybridMultilevel"/>
    <w:tmpl w:val="00DE8D70"/>
    <w:lvl w:ilvl="0" w:tplc="BFBC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298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041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452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E78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C13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63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23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30C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7329C"/>
    <w:multiLevelType w:val="hybridMultilevel"/>
    <w:tmpl w:val="81DEB4BA"/>
    <w:lvl w:ilvl="0" w:tplc="A7C48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C89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8E6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4D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80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00CC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68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819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E6BD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8141C"/>
    <w:multiLevelType w:val="hybridMultilevel"/>
    <w:tmpl w:val="6FC8A640"/>
    <w:lvl w:ilvl="0" w:tplc="D850F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CB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56D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2E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C20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C6A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8452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846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EE6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A3D78"/>
    <w:multiLevelType w:val="hybridMultilevel"/>
    <w:tmpl w:val="D13CA9B0"/>
    <w:lvl w:ilvl="0" w:tplc="EF1C8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E4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EE8F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04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E9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00DA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8F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246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3CFA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B7F49"/>
    <w:multiLevelType w:val="hybridMultilevel"/>
    <w:tmpl w:val="F59641AC"/>
    <w:lvl w:ilvl="0" w:tplc="ADB6A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42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87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81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2C8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82B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CE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4AE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60E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616A2"/>
    <w:multiLevelType w:val="hybridMultilevel"/>
    <w:tmpl w:val="F20E8928"/>
    <w:lvl w:ilvl="0" w:tplc="F70C0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8E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945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009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09B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446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C6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49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10C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62A3D"/>
    <w:multiLevelType w:val="hybridMultilevel"/>
    <w:tmpl w:val="C86EA942"/>
    <w:lvl w:ilvl="0" w:tplc="9D1CE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98074A" w:tentative="1">
      <w:start w:val="1"/>
      <w:numFmt w:val="lowerLetter"/>
      <w:lvlText w:val="%2."/>
      <w:lvlJc w:val="left"/>
      <w:pPr>
        <w:ind w:left="1080" w:hanging="360"/>
      </w:pPr>
    </w:lvl>
    <w:lvl w:ilvl="2" w:tplc="26804606" w:tentative="1">
      <w:start w:val="1"/>
      <w:numFmt w:val="lowerRoman"/>
      <w:lvlText w:val="%3."/>
      <w:lvlJc w:val="right"/>
      <w:pPr>
        <w:ind w:left="1800" w:hanging="180"/>
      </w:pPr>
    </w:lvl>
    <w:lvl w:ilvl="3" w:tplc="D116AE0C" w:tentative="1">
      <w:start w:val="1"/>
      <w:numFmt w:val="decimal"/>
      <w:lvlText w:val="%4."/>
      <w:lvlJc w:val="left"/>
      <w:pPr>
        <w:ind w:left="2520" w:hanging="360"/>
      </w:pPr>
    </w:lvl>
    <w:lvl w:ilvl="4" w:tplc="987070FA" w:tentative="1">
      <w:start w:val="1"/>
      <w:numFmt w:val="lowerLetter"/>
      <w:lvlText w:val="%5."/>
      <w:lvlJc w:val="left"/>
      <w:pPr>
        <w:ind w:left="3240" w:hanging="360"/>
      </w:pPr>
    </w:lvl>
    <w:lvl w:ilvl="5" w:tplc="A5E82F1C" w:tentative="1">
      <w:start w:val="1"/>
      <w:numFmt w:val="lowerRoman"/>
      <w:lvlText w:val="%6."/>
      <w:lvlJc w:val="right"/>
      <w:pPr>
        <w:ind w:left="3960" w:hanging="180"/>
      </w:pPr>
    </w:lvl>
    <w:lvl w:ilvl="6" w:tplc="CEF87F32" w:tentative="1">
      <w:start w:val="1"/>
      <w:numFmt w:val="decimal"/>
      <w:lvlText w:val="%7."/>
      <w:lvlJc w:val="left"/>
      <w:pPr>
        <w:ind w:left="4680" w:hanging="360"/>
      </w:pPr>
    </w:lvl>
    <w:lvl w:ilvl="7" w:tplc="41585B64" w:tentative="1">
      <w:start w:val="1"/>
      <w:numFmt w:val="lowerLetter"/>
      <w:lvlText w:val="%8."/>
      <w:lvlJc w:val="left"/>
      <w:pPr>
        <w:ind w:left="5400" w:hanging="360"/>
      </w:pPr>
    </w:lvl>
    <w:lvl w:ilvl="8" w:tplc="7FB015E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741606">
    <w:abstractNumId w:val="17"/>
  </w:num>
  <w:num w:numId="2" w16cid:durableId="634220722">
    <w:abstractNumId w:val="41"/>
  </w:num>
  <w:num w:numId="3" w16cid:durableId="487326646">
    <w:abstractNumId w:val="30"/>
  </w:num>
  <w:num w:numId="4" w16cid:durableId="291719077">
    <w:abstractNumId w:val="36"/>
  </w:num>
  <w:num w:numId="5" w16cid:durableId="1237594411">
    <w:abstractNumId w:val="39"/>
  </w:num>
  <w:num w:numId="6" w16cid:durableId="1953710930">
    <w:abstractNumId w:val="23"/>
  </w:num>
  <w:num w:numId="7" w16cid:durableId="1344042830">
    <w:abstractNumId w:val="33"/>
  </w:num>
  <w:num w:numId="8" w16cid:durableId="1233082380">
    <w:abstractNumId w:val="13"/>
  </w:num>
  <w:num w:numId="9" w16cid:durableId="167793209">
    <w:abstractNumId w:val="15"/>
  </w:num>
  <w:num w:numId="10" w16cid:durableId="698162863">
    <w:abstractNumId w:val="35"/>
  </w:num>
  <w:num w:numId="11" w16cid:durableId="1600990211">
    <w:abstractNumId w:val="7"/>
  </w:num>
  <w:num w:numId="12" w16cid:durableId="395472628">
    <w:abstractNumId w:val="6"/>
  </w:num>
  <w:num w:numId="13" w16cid:durableId="1332489040">
    <w:abstractNumId w:val="38"/>
  </w:num>
  <w:num w:numId="14" w16cid:durableId="1368531809">
    <w:abstractNumId w:val="37"/>
  </w:num>
  <w:num w:numId="15" w16cid:durableId="2142267328">
    <w:abstractNumId w:val="20"/>
  </w:num>
  <w:num w:numId="16" w16cid:durableId="2137137252">
    <w:abstractNumId w:val="2"/>
  </w:num>
  <w:num w:numId="17" w16cid:durableId="1612468676">
    <w:abstractNumId w:val="42"/>
  </w:num>
  <w:num w:numId="18" w16cid:durableId="238371060">
    <w:abstractNumId w:val="32"/>
  </w:num>
  <w:num w:numId="19" w16cid:durableId="533614451">
    <w:abstractNumId w:val="4"/>
  </w:num>
  <w:num w:numId="20" w16cid:durableId="663121110">
    <w:abstractNumId w:val="1"/>
  </w:num>
  <w:num w:numId="21" w16cid:durableId="274678563">
    <w:abstractNumId w:val="31"/>
  </w:num>
  <w:num w:numId="22" w16cid:durableId="1196505916">
    <w:abstractNumId w:val="21"/>
  </w:num>
  <w:num w:numId="23" w16cid:durableId="986396956">
    <w:abstractNumId w:val="0"/>
  </w:num>
  <w:num w:numId="24" w16cid:durableId="425426633">
    <w:abstractNumId w:val="28"/>
  </w:num>
  <w:num w:numId="25" w16cid:durableId="1242250540">
    <w:abstractNumId w:val="27"/>
  </w:num>
  <w:num w:numId="26" w16cid:durableId="1955362173">
    <w:abstractNumId w:val="3"/>
  </w:num>
  <w:num w:numId="27" w16cid:durableId="244458851">
    <w:abstractNumId w:val="22"/>
  </w:num>
  <w:num w:numId="28" w16cid:durableId="238947602">
    <w:abstractNumId w:val="19"/>
  </w:num>
  <w:num w:numId="29" w16cid:durableId="742264591">
    <w:abstractNumId w:val="10"/>
  </w:num>
  <w:num w:numId="30" w16cid:durableId="1507790226">
    <w:abstractNumId w:val="26"/>
  </w:num>
  <w:num w:numId="31" w16cid:durableId="1204904990">
    <w:abstractNumId w:val="9"/>
  </w:num>
  <w:num w:numId="32" w16cid:durableId="553275730">
    <w:abstractNumId w:val="40"/>
  </w:num>
  <w:num w:numId="33" w16cid:durableId="124005026">
    <w:abstractNumId w:val="5"/>
  </w:num>
  <w:num w:numId="34" w16cid:durableId="1372418361">
    <w:abstractNumId w:val="25"/>
  </w:num>
  <w:num w:numId="35" w16cid:durableId="1721444421">
    <w:abstractNumId w:val="12"/>
  </w:num>
  <w:num w:numId="36" w16cid:durableId="224531814">
    <w:abstractNumId w:val="34"/>
  </w:num>
  <w:num w:numId="37" w16cid:durableId="620112007">
    <w:abstractNumId w:val="24"/>
  </w:num>
  <w:num w:numId="38" w16cid:durableId="223567880">
    <w:abstractNumId w:val="18"/>
  </w:num>
  <w:num w:numId="39" w16cid:durableId="1721128535">
    <w:abstractNumId w:val="29"/>
  </w:num>
  <w:num w:numId="40" w16cid:durableId="439758601">
    <w:abstractNumId w:val="14"/>
  </w:num>
  <w:num w:numId="41" w16cid:durableId="551423970">
    <w:abstractNumId w:val="16"/>
  </w:num>
  <w:num w:numId="42" w16cid:durableId="1975527937">
    <w:abstractNumId w:val="8"/>
  </w:num>
  <w:num w:numId="43" w16cid:durableId="5199276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C6"/>
    <w:rsid w:val="000D6774"/>
    <w:rsid w:val="000F0DC6"/>
    <w:rsid w:val="001B4B3F"/>
    <w:rsid w:val="003901A0"/>
    <w:rsid w:val="003A1752"/>
    <w:rsid w:val="003A7465"/>
    <w:rsid w:val="003B225E"/>
    <w:rsid w:val="00404DAC"/>
    <w:rsid w:val="004C540F"/>
    <w:rsid w:val="005C1533"/>
    <w:rsid w:val="006249AD"/>
    <w:rsid w:val="0069063B"/>
    <w:rsid w:val="006C6FA2"/>
    <w:rsid w:val="006F1474"/>
    <w:rsid w:val="0084351F"/>
    <w:rsid w:val="008976BC"/>
    <w:rsid w:val="008D4A02"/>
    <w:rsid w:val="009406D0"/>
    <w:rsid w:val="00987931"/>
    <w:rsid w:val="009C56C7"/>
    <w:rsid w:val="009F2D19"/>
    <w:rsid w:val="00A14ECF"/>
    <w:rsid w:val="00A33045"/>
    <w:rsid w:val="00A848DE"/>
    <w:rsid w:val="00A86810"/>
    <w:rsid w:val="00AE0BCE"/>
    <w:rsid w:val="00B56AEE"/>
    <w:rsid w:val="00B9027A"/>
    <w:rsid w:val="00C043C1"/>
    <w:rsid w:val="00C118B5"/>
    <w:rsid w:val="00C2051D"/>
    <w:rsid w:val="00C45632"/>
    <w:rsid w:val="00C45C77"/>
    <w:rsid w:val="00D06BB7"/>
    <w:rsid w:val="00D416D2"/>
    <w:rsid w:val="00E25A19"/>
    <w:rsid w:val="00E52BA7"/>
    <w:rsid w:val="00FD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061626"/>
  <w15:chartTrackingRefBased/>
  <w15:docId w15:val="{A029BCEF-06CA-4131-B434-46F1584F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DC6"/>
    <w:pPr>
      <w:spacing w:before="200"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DC6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0DC6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0DC6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DC6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0DC6"/>
    <w:pPr>
      <w:pBdr>
        <w:bottom w:val="single" w:sz="6" w:space="1" w:color="4472C4"/>
      </w:pBdr>
      <w:spacing w:before="300" w:after="0"/>
      <w:outlineLvl w:val="4"/>
    </w:pPr>
    <w:rPr>
      <w:caps/>
      <w:color w:val="2F5496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DC6"/>
    <w:pPr>
      <w:pBdr>
        <w:bottom w:val="dotted" w:sz="6" w:space="1" w:color="4472C4"/>
      </w:pBdr>
      <w:spacing w:before="300" w:after="0"/>
      <w:outlineLvl w:val="5"/>
    </w:pPr>
    <w:rPr>
      <w:caps/>
      <w:color w:val="2F5496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DC6"/>
    <w:pPr>
      <w:spacing w:before="300" w:after="0"/>
      <w:outlineLvl w:val="6"/>
    </w:pPr>
    <w:rPr>
      <w:caps/>
      <w:color w:val="2F5496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D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D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0DC6"/>
    <w:rPr>
      <w:rFonts w:eastAsia="Times New Roman"/>
      <w:b/>
      <w:bCs/>
      <w:caps/>
      <w:color w:val="FFFFFF"/>
      <w:spacing w:val="15"/>
      <w:shd w:val="clear" w:color="auto" w:fill="4472C4"/>
      <w:lang w:eastAsia="en-GB"/>
    </w:rPr>
  </w:style>
  <w:style w:type="character" w:customStyle="1" w:styleId="Heading2Char">
    <w:name w:val="Heading 2 Char"/>
    <w:link w:val="Heading2"/>
    <w:uiPriority w:val="9"/>
    <w:semiHidden/>
    <w:rsid w:val="000F0DC6"/>
    <w:rPr>
      <w:rFonts w:eastAsia="Times New Roman"/>
      <w:caps/>
      <w:spacing w:val="15"/>
      <w:shd w:val="clear" w:color="auto" w:fill="D9E2F3"/>
      <w:lang w:eastAsia="en-GB"/>
    </w:rPr>
  </w:style>
  <w:style w:type="character" w:customStyle="1" w:styleId="Heading3Char">
    <w:name w:val="Heading 3 Char"/>
    <w:link w:val="Heading3"/>
    <w:uiPriority w:val="9"/>
    <w:semiHidden/>
    <w:rsid w:val="000F0DC6"/>
    <w:rPr>
      <w:rFonts w:eastAsia="Times New Roman"/>
      <w:caps/>
      <w:color w:val="1F3763"/>
      <w:spacing w:val="15"/>
      <w:lang w:eastAsia="en-GB"/>
    </w:rPr>
  </w:style>
  <w:style w:type="character" w:customStyle="1" w:styleId="Heading4Char">
    <w:name w:val="Heading 4 Char"/>
    <w:link w:val="Heading4"/>
    <w:uiPriority w:val="9"/>
    <w:semiHidden/>
    <w:rsid w:val="000F0DC6"/>
    <w:rPr>
      <w:rFonts w:eastAsia="Times New Roman"/>
      <w:caps/>
      <w:color w:val="2F5496"/>
      <w:spacing w:val="10"/>
      <w:lang w:eastAsia="en-GB"/>
    </w:rPr>
  </w:style>
  <w:style w:type="character" w:customStyle="1" w:styleId="Heading5Char">
    <w:name w:val="Heading 5 Char"/>
    <w:link w:val="Heading5"/>
    <w:uiPriority w:val="9"/>
    <w:semiHidden/>
    <w:rsid w:val="000F0DC6"/>
    <w:rPr>
      <w:rFonts w:eastAsia="Times New Roman"/>
      <w:caps/>
      <w:color w:val="2F5496"/>
      <w:spacing w:val="10"/>
      <w:lang w:eastAsia="en-GB"/>
    </w:rPr>
  </w:style>
  <w:style w:type="character" w:customStyle="1" w:styleId="Heading6Char">
    <w:name w:val="Heading 6 Char"/>
    <w:link w:val="Heading6"/>
    <w:uiPriority w:val="9"/>
    <w:semiHidden/>
    <w:rsid w:val="000F0DC6"/>
    <w:rPr>
      <w:rFonts w:eastAsia="Times New Roman"/>
      <w:caps/>
      <w:color w:val="2F5496"/>
      <w:spacing w:val="10"/>
      <w:lang w:eastAsia="en-GB"/>
    </w:rPr>
  </w:style>
  <w:style w:type="character" w:customStyle="1" w:styleId="Heading7Char">
    <w:name w:val="Heading 7 Char"/>
    <w:link w:val="Heading7"/>
    <w:uiPriority w:val="9"/>
    <w:semiHidden/>
    <w:rsid w:val="000F0DC6"/>
    <w:rPr>
      <w:rFonts w:eastAsia="Times New Roman"/>
      <w:caps/>
      <w:color w:val="2F5496"/>
      <w:spacing w:val="10"/>
      <w:lang w:eastAsia="en-GB"/>
    </w:rPr>
  </w:style>
  <w:style w:type="character" w:customStyle="1" w:styleId="Heading8Char">
    <w:name w:val="Heading 8 Char"/>
    <w:link w:val="Heading8"/>
    <w:uiPriority w:val="9"/>
    <w:semiHidden/>
    <w:rsid w:val="000F0DC6"/>
    <w:rPr>
      <w:rFonts w:eastAsia="Times New Roman"/>
      <w:caps/>
      <w:spacing w:val="10"/>
      <w:sz w:val="18"/>
      <w:szCs w:val="18"/>
      <w:lang w:eastAsia="en-GB"/>
    </w:rPr>
  </w:style>
  <w:style w:type="character" w:customStyle="1" w:styleId="Heading9Char">
    <w:name w:val="Heading 9 Char"/>
    <w:link w:val="Heading9"/>
    <w:uiPriority w:val="9"/>
    <w:semiHidden/>
    <w:rsid w:val="000F0DC6"/>
    <w:rPr>
      <w:rFonts w:eastAsia="Times New Roman"/>
      <w:i/>
      <w:caps/>
      <w:spacing w:val="10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rsid w:val="000F0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0DC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2,List Paragraph2,MAIN CONTENT,No Spacing1,Normal numbered,Numbered Para 1,OBC Bullet"/>
    <w:basedOn w:val="Normal"/>
    <w:link w:val="ListParagraphChar"/>
    <w:uiPriority w:val="34"/>
    <w:qFormat/>
    <w:rsid w:val="000F0DC6"/>
    <w:pPr>
      <w:ind w:left="720"/>
      <w:contextualSpacing/>
    </w:pPr>
  </w:style>
  <w:style w:type="character" w:styleId="Hyperlink">
    <w:name w:val="Hyperlink"/>
    <w:uiPriority w:val="99"/>
    <w:unhideWhenUsed/>
    <w:rsid w:val="000F0DC6"/>
    <w:rPr>
      <w:strike w:val="0"/>
      <w:dstrike w:val="0"/>
      <w:color w:val="007DC0"/>
      <w:u w:val="none"/>
      <w:effect w:val="none"/>
    </w:rPr>
  </w:style>
  <w:style w:type="character" w:styleId="Strong">
    <w:name w:val="Strong"/>
    <w:uiPriority w:val="22"/>
    <w:qFormat/>
    <w:rsid w:val="000F0DC6"/>
    <w:rPr>
      <w:b/>
      <w:bCs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2 Char,List Paragraph2 Char"/>
    <w:link w:val="ListParagraph"/>
    <w:uiPriority w:val="34"/>
    <w:qFormat/>
    <w:locked/>
    <w:rsid w:val="000F0DC6"/>
    <w:rPr>
      <w:rFonts w:eastAsia="Times New Roman"/>
      <w:sz w:val="20"/>
      <w:szCs w:val="20"/>
      <w:lang w:eastAsia="en-GB"/>
    </w:rPr>
  </w:style>
  <w:style w:type="character" w:styleId="CommentReference">
    <w:name w:val="annotation reference"/>
    <w:uiPriority w:val="99"/>
    <w:rsid w:val="000F0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0DC6"/>
  </w:style>
  <w:style w:type="character" w:customStyle="1" w:styleId="CommentTextChar">
    <w:name w:val="Comment Text Char"/>
    <w:link w:val="CommentText"/>
    <w:uiPriority w:val="99"/>
    <w:rsid w:val="000F0DC6"/>
    <w:rPr>
      <w:rFonts w:eastAsia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DC6"/>
    <w:rPr>
      <w:b/>
      <w:bCs/>
    </w:rPr>
  </w:style>
  <w:style w:type="character" w:customStyle="1" w:styleId="CommentSubjectChar">
    <w:name w:val="Comment Subject Char"/>
    <w:link w:val="CommentSubject"/>
    <w:rsid w:val="000F0DC6"/>
    <w:rPr>
      <w:rFonts w:eastAsia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0F0DC6"/>
    <w:pPr>
      <w:spacing w:before="200"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F0DC6"/>
    <w:pPr>
      <w:spacing w:before="200" w:after="200" w:line="276" w:lineRule="auto"/>
    </w:pPr>
    <w:rPr>
      <w:rFonts w:ascii="Arial" w:eastAsia="Times New Roman" w:hAnsi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F0DC6"/>
    <w:rPr>
      <w:rFonts w:eastAsia="Calibri"/>
      <w:lang w:eastAsia="en-US"/>
    </w:rPr>
  </w:style>
  <w:style w:type="character" w:customStyle="1" w:styleId="FootnoteTextChar">
    <w:name w:val="Footnote Text Char"/>
    <w:link w:val="FootnoteText"/>
    <w:uiPriority w:val="99"/>
    <w:rsid w:val="000F0DC6"/>
    <w:rPr>
      <w:sz w:val="20"/>
      <w:szCs w:val="20"/>
    </w:rPr>
  </w:style>
  <w:style w:type="character" w:styleId="FootnoteReference">
    <w:name w:val="footnote reference"/>
    <w:aliases w:val="16 Point,EN Footnote Reference,Exposant 3 Point,FR,Footnote,Footnote Reference Superscript,Footnote reference number,Footnote symbol,Ref,SUPERS,Superscript 6 Point,Times 10 Point,de nota al pie,note TESI,number,stylish"/>
    <w:uiPriority w:val="99"/>
    <w:unhideWhenUsed/>
    <w:rsid w:val="000F0DC6"/>
    <w:rPr>
      <w:vertAlign w:val="superscript"/>
    </w:rPr>
  </w:style>
  <w:style w:type="paragraph" w:styleId="NormalWeb">
    <w:name w:val="Normal (Web)"/>
    <w:basedOn w:val="Normal"/>
    <w:uiPriority w:val="99"/>
    <w:rsid w:val="000F0DC6"/>
    <w:rPr>
      <w:rFonts w:ascii="Times New Roman" w:hAnsi="Times New Roman"/>
    </w:rPr>
  </w:style>
  <w:style w:type="paragraph" w:styleId="Header">
    <w:name w:val="header"/>
    <w:basedOn w:val="Normal"/>
    <w:link w:val="HeaderChar"/>
    <w:rsid w:val="000F0D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F0DC6"/>
    <w:rPr>
      <w:rFonts w:eastAsia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0F0D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0DC6"/>
    <w:rPr>
      <w:rFonts w:eastAsia="Times New Roman"/>
      <w:sz w:val="20"/>
      <w:szCs w:val="2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0DC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0F0DC6"/>
    <w:rPr>
      <w:rFonts w:eastAsia="Times New Roman"/>
      <w:caps/>
      <w:color w:val="595959"/>
      <w:spacing w:val="10"/>
      <w:sz w:val="24"/>
      <w:szCs w:val="24"/>
      <w:lang w:eastAsia="en-GB"/>
    </w:rPr>
  </w:style>
  <w:style w:type="paragraph" w:customStyle="1" w:styleId="Default">
    <w:name w:val="Default"/>
    <w:rsid w:val="000F0DC6"/>
    <w:pPr>
      <w:autoSpaceDE w:val="0"/>
      <w:autoSpaceDN w:val="0"/>
      <w:adjustRightInd w:val="0"/>
      <w:spacing w:before="200"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0F0DC6"/>
  </w:style>
  <w:style w:type="paragraph" w:styleId="PlainText">
    <w:name w:val="Plain Text"/>
    <w:basedOn w:val="Normal"/>
    <w:link w:val="PlainTextChar"/>
    <w:uiPriority w:val="99"/>
    <w:unhideWhenUsed/>
    <w:rsid w:val="000F0DC6"/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F0DC6"/>
    <w:rPr>
      <w:sz w:val="20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F0DC6"/>
    <w:pPr>
      <w:spacing w:before="720"/>
    </w:pPr>
    <w:rPr>
      <w:caps/>
      <w:color w:val="4472C4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F0DC6"/>
    <w:rPr>
      <w:rFonts w:eastAsia="Times New Roman"/>
      <w:caps/>
      <w:color w:val="4472C4"/>
      <w:spacing w:val="10"/>
      <w:kern w:val="28"/>
      <w:sz w:val="52"/>
      <w:szCs w:val="52"/>
      <w:lang w:eastAsia="en-GB"/>
    </w:rPr>
  </w:style>
  <w:style w:type="character" w:styleId="SubtleEmphasis">
    <w:name w:val="Subtle Emphasis"/>
    <w:uiPriority w:val="19"/>
    <w:qFormat/>
    <w:rsid w:val="000F0DC6"/>
    <w:rPr>
      <w:i/>
      <w:iCs/>
      <w:color w:val="1F3763"/>
    </w:rPr>
  </w:style>
  <w:style w:type="character" w:styleId="IntenseEmphasis">
    <w:name w:val="Intense Emphasis"/>
    <w:uiPriority w:val="21"/>
    <w:qFormat/>
    <w:rsid w:val="000F0DC6"/>
    <w:rPr>
      <w:b/>
      <w:bCs/>
      <w:caps/>
      <w:color w:val="1F3763"/>
      <w:spacing w:val="10"/>
    </w:rPr>
  </w:style>
  <w:style w:type="character" w:styleId="FollowedHyperlink">
    <w:name w:val="FollowedHyperlink"/>
    <w:rsid w:val="000F0DC6"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DC6"/>
    <w:rPr>
      <w:b/>
      <w:bCs/>
      <w:color w:val="2F5496"/>
      <w:sz w:val="16"/>
      <w:szCs w:val="16"/>
    </w:rPr>
  </w:style>
  <w:style w:type="character" w:styleId="Emphasis">
    <w:name w:val="Emphasis"/>
    <w:uiPriority w:val="20"/>
    <w:qFormat/>
    <w:rsid w:val="000F0DC6"/>
    <w:rPr>
      <w:caps/>
      <w:color w:val="1F3763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F0DC6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0F0DC6"/>
    <w:rPr>
      <w:rFonts w:eastAsia="Times New Roman"/>
      <w:sz w:val="20"/>
      <w:szCs w:val="20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0F0DC6"/>
    <w:rPr>
      <w:i/>
      <w:iCs/>
    </w:rPr>
  </w:style>
  <w:style w:type="character" w:customStyle="1" w:styleId="QuoteChar">
    <w:name w:val="Quote Char"/>
    <w:link w:val="Quote"/>
    <w:uiPriority w:val="29"/>
    <w:rsid w:val="000F0DC6"/>
    <w:rPr>
      <w:rFonts w:eastAsia="Times New Roman"/>
      <w:i/>
      <w:iCs/>
      <w:sz w:val="20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0DC6"/>
    <w:pPr>
      <w:pBdr>
        <w:top w:val="single" w:sz="4" w:space="10" w:color="4472C4"/>
        <w:left w:val="single" w:sz="4" w:space="10" w:color="4472C4"/>
      </w:pBdr>
      <w:spacing w:after="0"/>
      <w:ind w:left="1296" w:right="1152"/>
      <w:jc w:val="both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0F0DC6"/>
    <w:rPr>
      <w:rFonts w:eastAsia="Times New Roman"/>
      <w:i/>
      <w:iCs/>
      <w:color w:val="4472C4"/>
      <w:sz w:val="20"/>
      <w:szCs w:val="20"/>
      <w:lang w:eastAsia="en-GB"/>
    </w:rPr>
  </w:style>
  <w:style w:type="character" w:styleId="SubtleReference">
    <w:name w:val="Subtle Reference"/>
    <w:uiPriority w:val="31"/>
    <w:qFormat/>
    <w:rsid w:val="000F0DC6"/>
    <w:rPr>
      <w:b/>
      <w:bCs/>
      <w:color w:val="4472C4"/>
    </w:rPr>
  </w:style>
  <w:style w:type="character" w:styleId="IntenseReference">
    <w:name w:val="Intense Reference"/>
    <w:uiPriority w:val="32"/>
    <w:qFormat/>
    <w:rsid w:val="000F0DC6"/>
    <w:rPr>
      <w:b/>
      <w:bCs/>
      <w:i/>
      <w:iCs/>
      <w:caps/>
      <w:color w:val="4472C4"/>
    </w:rPr>
  </w:style>
  <w:style w:type="character" w:styleId="BookTitle">
    <w:name w:val="Book Title"/>
    <w:uiPriority w:val="33"/>
    <w:qFormat/>
    <w:rsid w:val="000F0DC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0DC6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0F0DC6"/>
    <w:pPr>
      <w:spacing w:after="100"/>
    </w:pPr>
  </w:style>
  <w:style w:type="table" w:customStyle="1" w:styleId="TableGrid1">
    <w:name w:val="Table Grid1"/>
    <w:basedOn w:val="TableNormal"/>
    <w:next w:val="TableGrid"/>
    <w:uiPriority w:val="59"/>
    <w:rsid w:val="000F0DC6"/>
    <w:pPr>
      <w:spacing w:before="200"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F0DC6"/>
    <w:pPr>
      <w:spacing w:before="200"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0F0DC6"/>
    <w:pPr>
      <w:spacing w:before="0" w:after="0" w:line="240" w:lineRule="auto"/>
    </w:pPr>
  </w:style>
  <w:style w:type="character" w:customStyle="1" w:styleId="EndnoteTextChar">
    <w:name w:val="Endnote Text Char"/>
    <w:link w:val="EndnoteText"/>
    <w:semiHidden/>
    <w:rsid w:val="000F0DC6"/>
    <w:rPr>
      <w:rFonts w:eastAsia="Times New Roman"/>
      <w:sz w:val="20"/>
      <w:szCs w:val="20"/>
      <w:lang w:eastAsia="en-GB"/>
    </w:rPr>
  </w:style>
  <w:style w:type="character" w:styleId="EndnoteReference">
    <w:name w:val="endnote reference"/>
    <w:semiHidden/>
    <w:unhideWhenUsed/>
    <w:rsid w:val="000F0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A@gov.wales" TargetMode="External"/><Relationship Id="rId13" Type="http://schemas.openxmlformats.org/officeDocument/2006/relationships/hyperlink" Target="https://gov.wales/childrens-rights-scheme-manual-welsh-government-staff" TargetMode="External"/><Relationship Id="rId18" Type="http://schemas.openxmlformats.org/officeDocument/2006/relationships/hyperlink" Target="https://www.ohchr.org/en/professionalinterest/pages/crc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ales365uk.sharepoint.com/sites/Intranet-Policy-Making-Legislation/SitePages/Childrens-Rights-Impact-Assessment-CRIA.asp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ales365uk.sharepoint.com/sites/Intranet-Policy-Making-Legislation/SitePages/Childrens-Rights-Impact-Assessment-CRIA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ohchr.org/en/professionalinterest/pages/crc.aspx" TargetMode="External"/><Relationship Id="rId20" Type="http://schemas.openxmlformats.org/officeDocument/2006/relationships/hyperlink" Target="https://wales365uk.sharepoint.com/sites/Intranet-Policy-Making-Legislation/SitePages/Childrens-Rights-Impact-Assessment-CRIA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IA@gov.wal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ov.wales/sites/default/files/publications/2021-11/uncrc-summary-poster.pdf" TargetMode="External"/><Relationship Id="rId23" Type="http://schemas.openxmlformats.org/officeDocument/2006/relationships/footer" Target="footer1.xml"/><Relationship Id="rId10" Type="http://schemas.openxmlformats.org/officeDocument/2006/relationships/hyperlink" Target="mailto:CRIA@gov.wales" TargetMode="External"/><Relationship Id="rId19" Type="http://schemas.openxmlformats.org/officeDocument/2006/relationships/hyperlink" Target="https://wales365uk.sharepoint.com/sites/Intranet-Policy-Making-Legislation/SitePages/Childrens-Rights-Impact-Assessment-CRIA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hchr.org/en/professionalinterest/pages/crc.aspx" TargetMode="External"/><Relationship Id="rId14" Type="http://schemas.openxmlformats.org/officeDocument/2006/relationships/hyperlink" Target="mailto:CRIA@gov.wale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A45252624</value>
    </field>
    <field name="Objective-Title">
      <value order="0">Ll(102366) Integrated Impact Assessment - condensed version eng</value>
    </field>
    <field name="Objective-Description">
      <value order="0"/>
    </field>
    <field name="Objective-CreationStamp">
      <value order="0">2023-05-17T09:45:49Z</value>
    </field>
    <field name="Objective-IsApproved">
      <value order="0">false</value>
    </field>
    <field name="Objective-IsPublished">
      <value order="0">true</value>
    </field>
    <field name="Objective-DatePublished">
      <value order="0">2023-05-17T09:49:50Z</value>
    </field>
    <field name="Objective-ModificationStamp">
      <value order="0">2023-05-17T09:49:50Z</value>
    </field>
    <field name="Objective-Owner">
      <value order="0">Thomas, Hana (COOG - Corporate Services - Cyfieithu-Translation)</value>
    </field>
    <field name="Objective-Path">
      <value order="0">Objective Global Folder:#Business File Plan:WG Organisational Groups:Covid-19 Inquiry - Excluded File Plan Areas:Chief Operating Officer (COO) - HR - WG Translation Service:1 - Save:Gwaith Allanol:Gwaith Allanol 2023-24:Translation Service - C401 Tai a Chymunedau - 2023-2024:Ll(102365) Ll(102366) Ll(102367) Ll(102368)</value>
    </field>
    <field name="Objective-Parent">
      <value order="0">Ll(102365) Ll(102366) Ll(102367) Ll(102368)</value>
    </field>
    <field name="Objective-State">
      <value order="0">Published</value>
    </field>
    <field name="Objective-VersionId">
      <value order="0">vA86001967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qA1706325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2023-05-16T23:00:00Z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Links>
    <vt:vector size="72" baseType="variant">
      <vt:variant>
        <vt:i4>7143541</vt:i4>
      </vt:variant>
      <vt:variant>
        <vt:i4>33</vt:i4>
      </vt:variant>
      <vt:variant>
        <vt:i4>0</vt:i4>
      </vt:variant>
      <vt:variant>
        <vt:i4>5</vt:i4>
      </vt:variant>
      <vt:variant>
        <vt:lpwstr>https://gov.wales/sites/default/files/publications/2021-11/uncrc-summary-poster.pdf</vt:lpwstr>
      </vt:variant>
      <vt:variant>
        <vt:lpwstr/>
      </vt:variant>
      <vt:variant>
        <vt:i4>7143507</vt:i4>
      </vt:variant>
      <vt:variant>
        <vt:i4>30</vt:i4>
      </vt:variant>
      <vt:variant>
        <vt:i4>0</vt:i4>
      </vt:variant>
      <vt:variant>
        <vt:i4>5</vt:i4>
      </vt:variant>
      <vt:variant>
        <vt:lpwstr>mailto:CRIA@gov.wales</vt:lpwstr>
      </vt:variant>
      <vt:variant>
        <vt:lpwstr/>
      </vt:variant>
      <vt:variant>
        <vt:i4>3342461</vt:i4>
      </vt:variant>
      <vt:variant>
        <vt:i4>27</vt:i4>
      </vt:variant>
      <vt:variant>
        <vt:i4>0</vt:i4>
      </vt:variant>
      <vt:variant>
        <vt:i4>5</vt:i4>
      </vt:variant>
      <vt:variant>
        <vt:lpwstr>https://gov.wales/childrens-rights-scheme-manual-welsh-government-staff</vt:lpwstr>
      </vt:variant>
      <vt:variant>
        <vt:lpwstr/>
      </vt:variant>
      <vt:variant>
        <vt:i4>1900575</vt:i4>
      </vt:variant>
      <vt:variant>
        <vt:i4>24</vt:i4>
      </vt:variant>
      <vt:variant>
        <vt:i4>0</vt:i4>
      </vt:variant>
      <vt:variant>
        <vt:i4>5</vt:i4>
      </vt:variant>
      <vt:variant>
        <vt:lpwstr>https://www.ohchr.org/en/professionalinterest/pages/crc.aspx</vt:lpwstr>
      </vt:variant>
      <vt:variant>
        <vt:lpwstr/>
      </vt:variant>
      <vt:variant>
        <vt:i4>7143507</vt:i4>
      </vt:variant>
      <vt:variant>
        <vt:i4>21</vt:i4>
      </vt:variant>
      <vt:variant>
        <vt:i4>0</vt:i4>
      </vt:variant>
      <vt:variant>
        <vt:i4>5</vt:i4>
      </vt:variant>
      <vt:variant>
        <vt:lpwstr>mailto:CRIA@gov.wales</vt:lpwstr>
      </vt:variant>
      <vt:variant>
        <vt:lpwstr/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_Toc135646211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_Toc135646210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_Toc135646209</vt:lpwstr>
      </vt:variant>
      <vt:variant>
        <vt:i4>262150</vt:i4>
      </vt:variant>
      <vt:variant>
        <vt:i4>9</vt:i4>
      </vt:variant>
      <vt:variant>
        <vt:i4>0</vt:i4>
      </vt:variant>
      <vt:variant>
        <vt:i4>5</vt:i4>
      </vt:variant>
      <vt:variant>
        <vt:lpwstr>https://wales365uk.sharepoint.com/sites/Intranet-Policy-Making-Legislation/SitePages/Childrens-Rights-Impact-Assessment-CRIA.aspx</vt:lpwstr>
      </vt:variant>
      <vt:variant>
        <vt:lpwstr/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https://wales365uk.sharepoint.com/sites/Intranet-Policy-Making-Legislation/SitePages/Childrens-Rights-Impact-Assessment-CRIA.aspx</vt:lpwstr>
      </vt:variant>
      <vt:variant>
        <vt:lpwstr/>
      </vt:variant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https://www.ohchr.org/en/professionalinterest/pages/crc.aspx</vt:lpwstr>
      </vt:variant>
      <vt:variant>
        <vt:lpwstr/>
      </vt:variant>
      <vt:variant>
        <vt:i4>7143507</vt:i4>
      </vt:variant>
      <vt:variant>
        <vt:i4>0</vt:i4>
      </vt:variant>
      <vt:variant>
        <vt:i4>0</vt:i4>
      </vt:variant>
      <vt:variant>
        <vt:i4>5</vt:i4>
      </vt:variant>
      <vt:variant>
        <vt:lpwstr>mailto:CRIA@gov.wales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Huw (CCRA - Housing and Regeneration)</dc:creator>
  <cp:keywords/>
  <cp:lastModifiedBy>Wood, Daniel(ESJWL - ESJ Operations - SJLGC Comms)</cp:lastModifiedBy>
  <cp:revision>2</cp:revision>
  <dcterms:created xsi:type="dcterms:W3CDTF">2023-06-05T10:43:00Z</dcterms:created>
  <dcterms:modified xsi:type="dcterms:W3CDTF">2023-06-05T10:43:00Z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2023-05-22T10:53:45Z</vt:filetime>
  </property>
  <property fmtid="{D5CDD505-2E9C-101B-9397-08002B2CF9AE}" pid="8" name="Objective-Date Acquired">
    <vt:lpwstr/>
  </property>
  <property fmtid="{D5CDD505-2E9C-101B-9397-08002B2CF9AE}" pid="9" name="Objective-DatePublished">
    <vt:filetime>2023-05-24T09:04:02Z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A45307880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ModificationStamp">
    <vt:filetime>2023-05-24T09:04:02Z</vt:filetime>
  </property>
  <property fmtid="{D5CDD505-2E9C-101B-9397-08002B2CF9AE}" pid="16" name="Objective-Official Translation">
    <vt:lpwstr/>
  </property>
  <property fmtid="{D5CDD505-2E9C-101B-9397-08002B2CF9AE}" pid="17" name="Objective-Owner">
    <vt:lpwstr>Charles, Huw (CCRA - Housing and Regeneration)</vt:lpwstr>
  </property>
  <property fmtid="{D5CDD505-2E9C-101B-9397-08002B2CF9AE}" pid="18" name="Objective-Parent">
    <vt:lpwstr>Amendments to the Housing and Homelessness Eligibility Regulations - British nationals, etc. arriving from Sudan</vt:lpwstr>
  </property>
  <property fmtid="{D5CDD505-2E9C-101B-9397-08002B2CF9AE}" pid="19" name="Objective-Path">
    <vt:lpwstr>Objective Global Folder:#Business File Plan:WG Organisational Groups:NEW - Post April 2022 - Climate Change &amp; Rural Affairs:Climate Change &amp; Rural Affairs (CCRA) - Housing &amp; Regeneration - Housing Policy:1 - Save:Homelessness Prevention and Housing Management:Homelessness Prevention:Homelessness Prevention - Legislation - 2022-2026:Amendments to the Housing and Homelessness Eligibility Regulations - British nationals, etc. arriving from Sudan:</vt:lpwstr>
  </property>
  <property fmtid="{D5CDD505-2E9C-101B-9397-08002B2CF9AE}" pid="20" name="Objective-State">
    <vt:lpwstr>Published</vt:lpwstr>
  </property>
  <property fmtid="{D5CDD505-2E9C-101B-9397-08002B2CF9AE}" pid="21" name="Objective-Title">
    <vt:lpwstr>Integrated Impact Assessment - condensed version cym</vt:lpwstr>
  </property>
  <property fmtid="{D5CDD505-2E9C-101B-9397-08002B2CF9AE}" pid="22" name="Objective-Version">
    <vt:lpwstr>2.0</vt:lpwstr>
  </property>
  <property fmtid="{D5CDD505-2E9C-101B-9397-08002B2CF9AE}" pid="23" name="Objective-VersionComment">
    <vt:lpwstr/>
  </property>
  <property fmtid="{D5CDD505-2E9C-101B-9397-08002B2CF9AE}" pid="24" name="Objective-VersionId">
    <vt:lpwstr>vA86001967</vt:lpwstr>
  </property>
  <property fmtid="{D5CDD505-2E9C-101B-9397-08002B2CF9AE}" pid="25" name="Objective-VersionNumber">
    <vt:r8>3</vt:r8>
  </property>
</Properties>
</file>