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931F3" w14:textId="5C65C34E" w:rsidR="00AE1E13" w:rsidRPr="00AE1E13" w:rsidRDefault="00AE1E13" w:rsidP="00AE1E13">
      <w:pPr>
        <w:pBdr>
          <w:top w:val="single" w:sz="24" w:space="0" w:color="4F81BD"/>
          <w:left w:val="single" w:sz="24" w:space="0" w:color="4F81BD"/>
          <w:bottom w:val="single" w:sz="24" w:space="0" w:color="4F81BD"/>
          <w:right w:val="single" w:sz="24" w:space="0" w:color="4F81BD"/>
        </w:pBdr>
        <w:shd w:val="clear" w:color="auto" w:fill="4F81BD"/>
        <w:spacing w:after="0"/>
        <w:ind w:left="360"/>
        <w:outlineLvl w:val="0"/>
        <w:rPr>
          <w:rFonts w:ascii="Calibri" w:eastAsia="Times New Roman" w:hAnsi="Calibri" w:cs="Times New Roman"/>
          <w:b/>
          <w:bCs/>
          <w:caps/>
          <w:color w:val="000000"/>
          <w:spacing w:val="15"/>
          <w:sz w:val="28"/>
          <w:szCs w:val="22"/>
        </w:rPr>
      </w:pPr>
      <w:bookmarkStart w:id="0" w:name="_Ref510010897"/>
      <w:bookmarkStart w:id="1" w:name="_Toc518301734"/>
      <w:r>
        <w:rPr>
          <w:rFonts w:ascii="Calibri" w:hAnsi="Calibri"/>
          <w:b/>
          <w:caps/>
          <w:color w:val="000000"/>
          <w:sz w:val="28"/>
        </w:rPr>
        <w:t>C. Asesiad Effaith Prawfesur Gwledig</w:t>
      </w:r>
      <w:bookmarkEnd w:id="0"/>
      <w:bookmarkEnd w:id="1"/>
    </w:p>
    <w:p w14:paraId="0EFB284E" w14:textId="77777777" w:rsidR="00AE1E13" w:rsidRDefault="00AE1E13" w:rsidP="00AE1E13">
      <w:pPr>
        <w:pStyle w:val="ListParagraph"/>
        <w:numPr>
          <w:ilvl w:val="0"/>
          <w:numId w:val="2"/>
        </w:numPr>
        <w:shd w:val="clear" w:color="auto" w:fill="FFFFFF"/>
        <w:spacing w:line="336" w:lineRule="atLeast"/>
        <w:rPr>
          <w:rFonts w:cstheme="minorHAnsi"/>
          <w:b/>
          <w:color w:val="000000" w:themeColor="text1"/>
          <w:sz w:val="24"/>
        </w:rPr>
      </w:pPr>
      <w:r>
        <w:rPr>
          <w:b/>
          <w:color w:val="000000" w:themeColor="text1"/>
          <w:sz w:val="24"/>
        </w:rPr>
        <w:t>Disgrifiwch ac eglurwch effaith y cynnig ar bobl, busnesau a chymunedau gwledig.</w:t>
      </w:r>
    </w:p>
    <w:p w14:paraId="4AB7FC09" w14:textId="72BB6085" w:rsidR="001F6DD7" w:rsidRPr="006127C4" w:rsidRDefault="001F6DD7" w:rsidP="001F6DD7">
      <w:pPr>
        <w:spacing w:after="0" w:line="240" w:lineRule="auto"/>
        <w:rPr>
          <w:rFonts w:ascii="Arial" w:eastAsia="Times New Roman" w:hAnsi="Arial" w:cs="Arial"/>
          <w:bCs/>
          <w:color w:val="000000"/>
          <w:sz w:val="24"/>
        </w:rPr>
      </w:pPr>
      <w:r>
        <w:rPr>
          <w:rFonts w:ascii="Arial" w:hAnsi="Arial"/>
          <w:color w:val="000000"/>
          <w:sz w:val="24"/>
        </w:rPr>
        <w:t>Bydd y Bil yn cyflwyno trefn diogelwch adeiladau newydd yng Nghymru sy'n ymdrin â’r modd y caiff adeiladau preswyl amlfeddiannaeth eu meddiannu a’u rheoli</w:t>
      </w:r>
      <w:r w:rsidR="00DC5D45">
        <w:rPr>
          <w:rFonts w:ascii="Arial" w:hAnsi="Arial"/>
          <w:color w:val="000000"/>
          <w:sz w:val="24"/>
        </w:rPr>
        <w:t>, a chyweirio diffygion penodol mewn adeiladau categori 1 a 2.</w:t>
      </w:r>
    </w:p>
    <w:p w14:paraId="391825C7" w14:textId="6E3304E1" w:rsidR="00AD4289" w:rsidRDefault="00AD4289" w:rsidP="00856A92">
      <w:pPr>
        <w:rPr>
          <w:rFonts w:ascii="Arial" w:hAnsi="Arial" w:cs="Arial"/>
          <w:color w:val="000000" w:themeColor="text1"/>
          <w:sz w:val="24"/>
        </w:rPr>
      </w:pPr>
      <w:r>
        <w:rPr>
          <w:rFonts w:ascii="Arial" w:hAnsi="Arial"/>
          <w:color w:val="000000" w:themeColor="text1"/>
          <w:sz w:val="24"/>
        </w:rPr>
        <w:t xml:space="preserve">Bydd y drefn newydd yn cynnwys, gyda rhai eithriadau, pob adeilad preswyl sydd â dwy uned breswyl neu fwy, gan gynnwys rhannau preswyl adeiladau defnydd cymysg. </w:t>
      </w:r>
    </w:p>
    <w:p w14:paraId="3BDD0171" w14:textId="7437C9E3" w:rsidR="00483144" w:rsidRDefault="00483144" w:rsidP="00483144">
      <w:pPr>
        <w:shd w:val="clear" w:color="auto" w:fill="FFFFFF"/>
        <w:spacing w:line="336" w:lineRule="atLeast"/>
        <w:rPr>
          <w:rFonts w:ascii="Arial" w:hAnsi="Arial" w:cs="Arial"/>
          <w:sz w:val="24"/>
          <w:szCs w:val="24"/>
        </w:rPr>
      </w:pPr>
      <w:r>
        <w:rPr>
          <w:rFonts w:ascii="Arial" w:hAnsi="Arial"/>
          <w:sz w:val="24"/>
        </w:rPr>
        <w:t xml:space="preserve">Bydd y drefn diogelwch adeiladau newydd yn cael effaith gadarnhaol ar y bobl sy'n byw mewn adeiladau amlfeddiannaeth ym mhob ardal yng Nghymru. </w:t>
      </w:r>
    </w:p>
    <w:p w14:paraId="042A90D9" w14:textId="70039857" w:rsidR="00CD08FF" w:rsidRPr="004927D9" w:rsidRDefault="00CD08FF" w:rsidP="00483144">
      <w:pPr>
        <w:shd w:val="clear" w:color="auto" w:fill="FFFFFF"/>
        <w:spacing w:line="336" w:lineRule="atLeast"/>
        <w:rPr>
          <w:rFonts w:ascii="Arial" w:hAnsi="Arial" w:cs="Arial"/>
          <w:sz w:val="24"/>
          <w:szCs w:val="24"/>
        </w:rPr>
      </w:pPr>
      <w:r>
        <w:rPr>
          <w:rFonts w:ascii="Arial" w:hAnsi="Arial"/>
          <w:color w:val="000000" w:themeColor="text1"/>
          <w:sz w:val="24"/>
        </w:rPr>
        <w:t>Mae awdurdodau lleol ac awdurdodau tân ac achub wedi cyfrannu at ddatblygu cynigion ar gyfer y Bil. Nid oes yr un ohonynt wedi nodi y gallai ein cynigion gael effaith wahaniaethol ar ardaloedd gwledig.</w:t>
      </w:r>
    </w:p>
    <w:p w14:paraId="1EC643F5" w14:textId="1CD969E6" w:rsidR="00483144" w:rsidRPr="00483144" w:rsidRDefault="00483144" w:rsidP="00483144">
      <w:pPr>
        <w:shd w:val="clear" w:color="auto" w:fill="FFFFFF"/>
        <w:spacing w:before="240" w:line="240" w:lineRule="atLeast"/>
        <w:rPr>
          <w:rFonts w:ascii="Arial" w:hAnsi="Arial" w:cs="Arial"/>
          <w:iCs/>
          <w:color w:val="000000" w:themeColor="text1"/>
          <w:sz w:val="24"/>
        </w:rPr>
      </w:pPr>
      <w:r>
        <w:rPr>
          <w:rFonts w:ascii="Arial" w:hAnsi="Arial"/>
          <w:color w:val="000000" w:themeColor="text1"/>
          <w:sz w:val="24"/>
        </w:rPr>
        <w:t>Ni fydd y Bil yn cael fawr o effaith ar</w:t>
      </w:r>
    </w:p>
    <w:p w14:paraId="1B40478B" w14:textId="74C66753" w:rsidR="00AE1E13" w:rsidRPr="00483144" w:rsidRDefault="00A64F59" w:rsidP="00AE1E13">
      <w:pPr>
        <w:numPr>
          <w:ilvl w:val="0"/>
          <w:numId w:val="1"/>
        </w:numPr>
        <w:spacing w:before="120"/>
        <w:ind w:left="601" w:hanging="357"/>
        <w:rPr>
          <w:rStyle w:val="Strong"/>
          <w:rFonts w:ascii="Arial" w:hAnsi="Arial" w:cs="Arial"/>
          <w:b w:val="0"/>
          <w:bCs w:val="0"/>
          <w:i/>
          <w:color w:val="000000" w:themeColor="text1"/>
          <w:sz w:val="24"/>
        </w:rPr>
      </w:pPr>
      <w:r>
        <w:rPr>
          <w:rStyle w:val="Strong"/>
          <w:rFonts w:ascii="Arial" w:hAnsi="Arial"/>
          <w:b w:val="0"/>
          <w:color w:val="000000" w:themeColor="text1"/>
          <w:sz w:val="24"/>
        </w:rPr>
        <w:t>Ddefnyddwyr a gweithwyr gwasanaethau.</w:t>
      </w:r>
    </w:p>
    <w:p w14:paraId="47E7771B" w14:textId="5BAD7589"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Pr>
          <w:rStyle w:val="Strong"/>
          <w:rFonts w:ascii="Arial" w:hAnsi="Arial"/>
          <w:b w:val="0"/>
          <w:color w:val="000000" w:themeColor="text1"/>
          <w:sz w:val="24"/>
        </w:rPr>
        <w:t>Yn benodol pobl wledig e.e. poblogaeth hŷn, diffyg tai fforddiadwy, gofynion iaith</w:t>
      </w:r>
    </w:p>
    <w:p w14:paraId="66482845" w14:textId="7A76D7E8" w:rsidR="00AE1E13" w:rsidRPr="00E7587F" w:rsidRDefault="00A64F59" w:rsidP="00AE1E13">
      <w:pPr>
        <w:numPr>
          <w:ilvl w:val="0"/>
          <w:numId w:val="1"/>
        </w:numPr>
        <w:spacing w:before="120"/>
        <w:ind w:left="601" w:hanging="357"/>
        <w:rPr>
          <w:rStyle w:val="Strong"/>
          <w:rFonts w:ascii="Arial" w:hAnsi="Arial" w:cs="Arial"/>
          <w:b w:val="0"/>
          <w:bCs w:val="0"/>
          <w:color w:val="000000" w:themeColor="text1"/>
          <w:sz w:val="24"/>
        </w:rPr>
      </w:pPr>
      <w:r>
        <w:rPr>
          <w:rStyle w:val="Strong"/>
          <w:rFonts w:ascii="Arial" w:hAnsi="Arial"/>
          <w:b w:val="0"/>
          <w:color w:val="000000" w:themeColor="text1"/>
          <w:sz w:val="24"/>
        </w:rPr>
        <w:t xml:space="preserve">Ffyrdd cul a mynyddoedd serth </w:t>
      </w:r>
    </w:p>
    <w:p w14:paraId="793DC929" w14:textId="3C7590C7"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Pr>
          <w:rStyle w:val="Strong"/>
          <w:rFonts w:ascii="Arial" w:hAnsi="Arial"/>
          <w:b w:val="0"/>
          <w:color w:val="000000" w:themeColor="text1"/>
          <w:sz w:val="24"/>
        </w:rPr>
        <w:t>Nid yw'n berthnasol i fusnesau bach a chanolig neu i ficrofusnesau</w:t>
      </w:r>
    </w:p>
    <w:p w14:paraId="525B31E3" w14:textId="3E538629"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Pr>
          <w:rStyle w:val="Strong"/>
          <w:rFonts w:ascii="Arial" w:hAnsi="Arial"/>
          <w:b w:val="0"/>
          <w:color w:val="000000" w:themeColor="text1"/>
          <w:sz w:val="24"/>
        </w:rPr>
        <w:t>Nid yw'r cynnig yn dibynnu ar seilwaith fel cysylltiadau ffyrdd/rheilffyrdd da neu fand eang cyflym neu gysylltedd da ar gyfer ffonau symudol</w:t>
      </w:r>
    </w:p>
    <w:p w14:paraId="0F95C562" w14:textId="601F7DF9" w:rsidR="00AE1E13" w:rsidRPr="00E7587F" w:rsidRDefault="00E7587F" w:rsidP="00AE1E13">
      <w:pPr>
        <w:numPr>
          <w:ilvl w:val="0"/>
          <w:numId w:val="1"/>
        </w:numPr>
        <w:spacing w:before="120"/>
        <w:ind w:left="601" w:hanging="357"/>
        <w:rPr>
          <w:rStyle w:val="Strong"/>
          <w:rFonts w:ascii="Arial" w:hAnsi="Arial" w:cs="Arial"/>
          <w:b w:val="0"/>
          <w:bCs w:val="0"/>
          <w:color w:val="000000" w:themeColor="text1"/>
          <w:sz w:val="24"/>
        </w:rPr>
      </w:pPr>
      <w:r>
        <w:rPr>
          <w:rStyle w:val="Strong"/>
          <w:rFonts w:ascii="Arial" w:hAnsi="Arial"/>
          <w:b w:val="0"/>
          <w:color w:val="000000" w:themeColor="text1"/>
          <w:sz w:val="24"/>
        </w:rPr>
        <w:t>Nid yw'r cynnig yn effeithio ar dlodi mewn ardaloedd gwledig, ond dylai ddod â budd i drigolion ledled y wlad waeth a ydynt yn byw mewn ardal wledig neu ardal drefol.</w:t>
      </w:r>
    </w:p>
    <w:p w14:paraId="6B4F34BD" w14:textId="3AFAA8E2" w:rsidR="00E7587F" w:rsidRDefault="00E7587F" w:rsidP="002E1DB3">
      <w:pPr>
        <w:rPr>
          <w:rFonts w:ascii="Arial" w:hAnsi="Arial" w:cs="Arial"/>
          <w:sz w:val="24"/>
          <w:szCs w:val="24"/>
        </w:rPr>
      </w:pPr>
      <w:r>
        <w:rPr>
          <w:rFonts w:ascii="Arial" w:hAnsi="Arial"/>
          <w:sz w:val="24"/>
        </w:rPr>
        <w:t xml:space="preserve">Comisiynodd Llywodraeth Cymru IFF Research i gynnal </w:t>
      </w:r>
      <w:r w:rsidR="00F9237A">
        <w:rPr>
          <w:rFonts w:ascii="Arial" w:hAnsi="Arial"/>
          <w:sz w:val="24"/>
        </w:rPr>
        <w:t xml:space="preserve">ymchwil o’r enw </w:t>
      </w:r>
      <w:hyperlink r:id="rId9" w:history="1">
        <w:r w:rsidR="00F9237A" w:rsidRPr="00F9237A">
          <w:rPr>
            <w:rStyle w:val="Hyperlink"/>
            <w:rFonts w:ascii="Arial" w:hAnsi="Arial"/>
            <w:sz w:val="24"/>
          </w:rPr>
          <w:t>Diogelwch tân mewn adeiladau amlfeddiannaeth: ymchwil preswylwyr</w:t>
        </w:r>
      </w:hyperlink>
      <w:r w:rsidR="00F9237A">
        <w:rPr>
          <w:rFonts w:ascii="Arial" w:hAnsi="Arial"/>
          <w:sz w:val="24"/>
        </w:rPr>
        <w:t xml:space="preserve"> </w:t>
      </w:r>
      <w:r>
        <w:rPr>
          <w:rFonts w:ascii="Arial" w:hAnsi="Arial"/>
          <w:sz w:val="24"/>
        </w:rPr>
        <w:t xml:space="preserve">i breswylwyr o bob math ac o bob grŵp daliadaeth, sy'n byw mewn adeiladau sy'n dod o dan y drefn diogelwch adeiladau newydd. Amcan yr ymchwil oedd edrych faint mae preswylwyr yn ei wybod ac yn ei ddeall am ddiogelwch tân, eu hymddygiad ynghylch diogelwch tân a'u perthynas â'u rheolwyr adeiladau, hynny er mwyn rhannu preswylwyr yn deipolegau fel sail ar gyfer llunio ymyriadau diogelwch tân a deunydd cyfathrebu. Cynhaliwyd arolwg ar-lein o 1,562 o breswylwyr adeiladau aml-feddiannaeth yng </w:t>
      </w:r>
      <w:r>
        <w:rPr>
          <w:rFonts w:ascii="Arial" w:hAnsi="Arial"/>
          <w:sz w:val="24"/>
        </w:rPr>
        <w:lastRenderedPageBreak/>
        <w:t xml:space="preserve">Nghymru, ac yna 24 cyfweliad manwl gyda phreswylwyr a ddewiswyd o blith y rheini a ymatebodd i'r arolwg. </w:t>
      </w:r>
    </w:p>
    <w:p w14:paraId="3A129DDF" w14:textId="6F9CD63B" w:rsidR="003572C3" w:rsidRDefault="00B17C58" w:rsidP="002E1DB3">
      <w:pPr>
        <w:rPr>
          <w:rFonts w:ascii="Arial" w:hAnsi="Arial" w:cs="Arial"/>
          <w:sz w:val="24"/>
          <w:szCs w:val="24"/>
        </w:rPr>
      </w:pPr>
      <w:r>
        <w:rPr>
          <w:rFonts w:ascii="Arial" w:hAnsi="Arial"/>
          <w:sz w:val="24"/>
        </w:rPr>
        <w:t>Mae Tabl 1 yn dangos bod mwyafrif mawr y fflatiau mewn ardaloedd trefol (86%).</w:t>
      </w:r>
    </w:p>
    <w:p w14:paraId="3113C1FB" w14:textId="6F6B7964" w:rsidR="00B17C58" w:rsidRPr="00B17C58" w:rsidRDefault="00B17C58" w:rsidP="002E1DB3">
      <w:pPr>
        <w:rPr>
          <w:rFonts w:ascii="Arial" w:hAnsi="Arial" w:cs="Arial"/>
          <w:b/>
          <w:bCs/>
          <w:sz w:val="24"/>
          <w:szCs w:val="24"/>
        </w:rPr>
      </w:pPr>
      <w:r>
        <w:rPr>
          <w:rFonts w:ascii="Arial" w:hAnsi="Arial"/>
          <w:b/>
          <w:sz w:val="24"/>
        </w:rPr>
        <w:t>Tabl 1: Math o annedd yn ôl dosbarth trefol/gwledig, 2017-18</w:t>
      </w:r>
    </w:p>
    <w:tbl>
      <w:tblPr>
        <w:tblStyle w:val="TableGrid"/>
        <w:tblW w:w="0" w:type="auto"/>
        <w:tblLook w:val="04A0" w:firstRow="1" w:lastRow="0" w:firstColumn="1" w:lastColumn="0" w:noHBand="0" w:noVBand="1"/>
      </w:tblPr>
      <w:tblGrid>
        <w:gridCol w:w="1803"/>
        <w:gridCol w:w="1803"/>
        <w:gridCol w:w="1803"/>
        <w:gridCol w:w="1803"/>
        <w:gridCol w:w="1804"/>
      </w:tblGrid>
      <w:tr w:rsidR="003572C3" w:rsidRPr="003572C3" w14:paraId="1C6D3213" w14:textId="77777777" w:rsidTr="003572C3">
        <w:tc>
          <w:tcPr>
            <w:tcW w:w="1803" w:type="dxa"/>
          </w:tcPr>
          <w:p w14:paraId="0FD50207" w14:textId="606BB4AD" w:rsidR="003572C3" w:rsidRPr="003572C3" w:rsidRDefault="00076E8B" w:rsidP="002E1DB3">
            <w:pPr>
              <w:rPr>
                <w:rFonts w:ascii="Arial" w:hAnsi="Arial" w:cs="Arial"/>
                <w:b/>
                <w:bCs/>
                <w:sz w:val="24"/>
                <w:szCs w:val="24"/>
              </w:rPr>
            </w:pPr>
            <w:r>
              <w:rPr>
                <w:rFonts w:ascii="Arial" w:hAnsi="Arial"/>
                <w:b/>
                <w:sz w:val="24"/>
              </w:rPr>
              <w:t>Math o annedd</w:t>
            </w:r>
          </w:p>
        </w:tc>
        <w:tc>
          <w:tcPr>
            <w:tcW w:w="1803" w:type="dxa"/>
          </w:tcPr>
          <w:p w14:paraId="79BB9271" w14:textId="1494E96E" w:rsidR="003572C3" w:rsidRPr="003572C3" w:rsidRDefault="003572C3" w:rsidP="002E1DB3">
            <w:pPr>
              <w:rPr>
                <w:rFonts w:ascii="Arial" w:hAnsi="Arial" w:cs="Arial"/>
                <w:b/>
                <w:bCs/>
                <w:sz w:val="24"/>
                <w:szCs w:val="24"/>
              </w:rPr>
            </w:pPr>
            <w:r>
              <w:rPr>
                <w:rFonts w:ascii="Arial" w:hAnsi="Arial"/>
                <w:b/>
                <w:sz w:val="24"/>
              </w:rPr>
              <w:t>Trefol (%)</w:t>
            </w:r>
          </w:p>
        </w:tc>
        <w:tc>
          <w:tcPr>
            <w:tcW w:w="1803" w:type="dxa"/>
          </w:tcPr>
          <w:p w14:paraId="2BEDF954" w14:textId="6778769F" w:rsidR="003572C3" w:rsidRPr="003572C3" w:rsidRDefault="003572C3" w:rsidP="002E1DB3">
            <w:pPr>
              <w:rPr>
                <w:rFonts w:ascii="Arial" w:hAnsi="Arial" w:cs="Arial"/>
                <w:b/>
                <w:bCs/>
                <w:sz w:val="24"/>
                <w:szCs w:val="24"/>
              </w:rPr>
            </w:pPr>
            <w:r>
              <w:rPr>
                <w:rFonts w:ascii="Arial" w:hAnsi="Arial"/>
                <w:b/>
                <w:sz w:val="24"/>
              </w:rPr>
              <w:t>Trefi a'r cyrion (%)</w:t>
            </w:r>
          </w:p>
        </w:tc>
        <w:tc>
          <w:tcPr>
            <w:tcW w:w="1803" w:type="dxa"/>
          </w:tcPr>
          <w:p w14:paraId="6382E427" w14:textId="632E5F48" w:rsidR="003572C3" w:rsidRPr="003572C3" w:rsidRDefault="003572C3" w:rsidP="002E1DB3">
            <w:pPr>
              <w:rPr>
                <w:rFonts w:ascii="Arial" w:hAnsi="Arial" w:cs="Arial"/>
                <w:b/>
                <w:bCs/>
                <w:sz w:val="24"/>
                <w:szCs w:val="24"/>
              </w:rPr>
            </w:pPr>
            <w:r>
              <w:rPr>
                <w:rFonts w:ascii="Arial" w:hAnsi="Arial"/>
                <w:b/>
                <w:sz w:val="24"/>
              </w:rPr>
              <w:t>Pentrefi (%)</w:t>
            </w:r>
          </w:p>
        </w:tc>
        <w:tc>
          <w:tcPr>
            <w:tcW w:w="1804" w:type="dxa"/>
          </w:tcPr>
          <w:p w14:paraId="2F77A7CD" w14:textId="6C28B224" w:rsidR="003572C3" w:rsidRPr="003572C3" w:rsidRDefault="003572C3" w:rsidP="002E1DB3">
            <w:pPr>
              <w:rPr>
                <w:rFonts w:ascii="Arial" w:hAnsi="Arial" w:cs="Arial"/>
                <w:b/>
                <w:bCs/>
                <w:sz w:val="24"/>
                <w:szCs w:val="24"/>
              </w:rPr>
            </w:pPr>
            <w:r>
              <w:rPr>
                <w:rFonts w:ascii="Arial" w:hAnsi="Arial"/>
                <w:b/>
                <w:sz w:val="24"/>
              </w:rPr>
              <w:t>Pentrefi Bach ac Anheddau Ynysig (%)</w:t>
            </w:r>
          </w:p>
        </w:tc>
      </w:tr>
      <w:tr w:rsidR="003572C3" w14:paraId="0D4341AD" w14:textId="77777777" w:rsidTr="003572C3">
        <w:tc>
          <w:tcPr>
            <w:tcW w:w="1803" w:type="dxa"/>
          </w:tcPr>
          <w:p w14:paraId="2426CB23" w14:textId="299B0ACC" w:rsidR="003572C3" w:rsidRDefault="003572C3" w:rsidP="002E1DB3">
            <w:pPr>
              <w:rPr>
                <w:rFonts w:ascii="Arial" w:hAnsi="Arial" w:cs="Arial"/>
                <w:sz w:val="24"/>
                <w:szCs w:val="24"/>
              </w:rPr>
            </w:pPr>
            <w:r>
              <w:rPr>
                <w:rFonts w:ascii="Arial" w:hAnsi="Arial"/>
                <w:sz w:val="24"/>
              </w:rPr>
              <w:t>Tŷ neu fyngalo</w:t>
            </w:r>
          </w:p>
        </w:tc>
        <w:tc>
          <w:tcPr>
            <w:tcW w:w="1803" w:type="dxa"/>
            <w:vAlign w:val="center"/>
          </w:tcPr>
          <w:p w14:paraId="7F4BB515" w14:textId="7102703F" w:rsidR="003572C3" w:rsidRDefault="003572C3" w:rsidP="003572C3">
            <w:pPr>
              <w:jc w:val="right"/>
              <w:rPr>
                <w:rFonts w:ascii="Arial" w:hAnsi="Arial" w:cs="Arial"/>
                <w:sz w:val="24"/>
                <w:szCs w:val="24"/>
              </w:rPr>
            </w:pPr>
            <w:r>
              <w:rPr>
                <w:rFonts w:ascii="Arial" w:hAnsi="Arial"/>
                <w:sz w:val="24"/>
              </w:rPr>
              <w:t>65</w:t>
            </w:r>
          </w:p>
        </w:tc>
        <w:tc>
          <w:tcPr>
            <w:tcW w:w="1803" w:type="dxa"/>
            <w:vAlign w:val="center"/>
          </w:tcPr>
          <w:p w14:paraId="166EEFC0" w14:textId="7E7BD4C8" w:rsidR="003572C3" w:rsidRDefault="003572C3" w:rsidP="003572C3">
            <w:pPr>
              <w:jc w:val="right"/>
              <w:rPr>
                <w:rFonts w:ascii="Arial" w:hAnsi="Arial" w:cs="Arial"/>
                <w:sz w:val="24"/>
                <w:szCs w:val="24"/>
              </w:rPr>
            </w:pPr>
            <w:r>
              <w:rPr>
                <w:rFonts w:ascii="Arial" w:hAnsi="Arial"/>
                <w:sz w:val="24"/>
              </w:rPr>
              <w:t>11</w:t>
            </w:r>
          </w:p>
        </w:tc>
        <w:tc>
          <w:tcPr>
            <w:tcW w:w="1803" w:type="dxa"/>
            <w:vAlign w:val="center"/>
          </w:tcPr>
          <w:p w14:paraId="38F05BD0" w14:textId="3F254411" w:rsidR="003572C3" w:rsidRDefault="003572C3" w:rsidP="003572C3">
            <w:pPr>
              <w:jc w:val="right"/>
              <w:rPr>
                <w:rFonts w:ascii="Arial" w:hAnsi="Arial" w:cs="Arial"/>
                <w:sz w:val="24"/>
                <w:szCs w:val="24"/>
              </w:rPr>
            </w:pPr>
            <w:r>
              <w:rPr>
                <w:rFonts w:ascii="Arial" w:hAnsi="Arial"/>
                <w:sz w:val="24"/>
              </w:rPr>
              <w:t>16</w:t>
            </w:r>
          </w:p>
        </w:tc>
        <w:tc>
          <w:tcPr>
            <w:tcW w:w="1804" w:type="dxa"/>
            <w:vAlign w:val="center"/>
          </w:tcPr>
          <w:p w14:paraId="77FF03D7" w14:textId="20FDA4BF" w:rsidR="003572C3" w:rsidRDefault="003572C3" w:rsidP="003572C3">
            <w:pPr>
              <w:jc w:val="right"/>
              <w:rPr>
                <w:rFonts w:ascii="Arial" w:hAnsi="Arial" w:cs="Arial"/>
                <w:sz w:val="24"/>
                <w:szCs w:val="24"/>
              </w:rPr>
            </w:pPr>
            <w:r>
              <w:rPr>
                <w:rFonts w:ascii="Arial" w:hAnsi="Arial"/>
                <w:sz w:val="24"/>
              </w:rPr>
              <w:t>8</w:t>
            </w:r>
          </w:p>
        </w:tc>
      </w:tr>
      <w:tr w:rsidR="003572C3" w14:paraId="17869DC2" w14:textId="77777777" w:rsidTr="003572C3">
        <w:tc>
          <w:tcPr>
            <w:tcW w:w="1803" w:type="dxa"/>
          </w:tcPr>
          <w:p w14:paraId="683B32FB" w14:textId="532C61FD" w:rsidR="003572C3" w:rsidRDefault="003572C3" w:rsidP="002E1DB3">
            <w:pPr>
              <w:rPr>
                <w:rFonts w:ascii="Arial" w:hAnsi="Arial" w:cs="Arial"/>
                <w:sz w:val="24"/>
                <w:szCs w:val="24"/>
              </w:rPr>
            </w:pPr>
            <w:r>
              <w:rPr>
                <w:rFonts w:ascii="Arial" w:hAnsi="Arial"/>
                <w:sz w:val="24"/>
              </w:rPr>
              <w:t>Fflat</w:t>
            </w:r>
          </w:p>
        </w:tc>
        <w:tc>
          <w:tcPr>
            <w:tcW w:w="1803" w:type="dxa"/>
            <w:vAlign w:val="center"/>
          </w:tcPr>
          <w:p w14:paraId="421FBCAC" w14:textId="5F9435B8" w:rsidR="003572C3" w:rsidRDefault="003572C3" w:rsidP="003572C3">
            <w:pPr>
              <w:jc w:val="right"/>
              <w:rPr>
                <w:rFonts w:ascii="Arial" w:hAnsi="Arial" w:cs="Arial"/>
                <w:sz w:val="24"/>
                <w:szCs w:val="24"/>
              </w:rPr>
            </w:pPr>
            <w:r>
              <w:rPr>
                <w:rFonts w:ascii="Arial" w:hAnsi="Arial"/>
                <w:sz w:val="24"/>
              </w:rPr>
              <w:t>86</w:t>
            </w:r>
          </w:p>
        </w:tc>
        <w:tc>
          <w:tcPr>
            <w:tcW w:w="1803" w:type="dxa"/>
            <w:vAlign w:val="center"/>
          </w:tcPr>
          <w:p w14:paraId="5695E521" w14:textId="6F9EEC26" w:rsidR="003572C3" w:rsidRDefault="003572C3" w:rsidP="003572C3">
            <w:pPr>
              <w:jc w:val="right"/>
              <w:rPr>
                <w:rFonts w:ascii="Arial" w:hAnsi="Arial" w:cs="Arial"/>
                <w:sz w:val="24"/>
                <w:szCs w:val="24"/>
              </w:rPr>
            </w:pPr>
            <w:r>
              <w:rPr>
                <w:rFonts w:ascii="Arial" w:hAnsi="Arial"/>
                <w:sz w:val="24"/>
              </w:rPr>
              <w:t>-</w:t>
            </w:r>
          </w:p>
        </w:tc>
        <w:tc>
          <w:tcPr>
            <w:tcW w:w="1803" w:type="dxa"/>
            <w:vAlign w:val="center"/>
          </w:tcPr>
          <w:p w14:paraId="4F840A3D" w14:textId="0A8810EA" w:rsidR="003572C3" w:rsidRDefault="003572C3" w:rsidP="003572C3">
            <w:pPr>
              <w:jc w:val="right"/>
              <w:rPr>
                <w:rFonts w:ascii="Arial" w:hAnsi="Arial" w:cs="Arial"/>
                <w:sz w:val="24"/>
                <w:szCs w:val="24"/>
              </w:rPr>
            </w:pPr>
            <w:r>
              <w:rPr>
                <w:rFonts w:ascii="Arial" w:hAnsi="Arial"/>
                <w:sz w:val="24"/>
              </w:rPr>
              <w:t>12</w:t>
            </w:r>
          </w:p>
        </w:tc>
        <w:tc>
          <w:tcPr>
            <w:tcW w:w="1804" w:type="dxa"/>
            <w:vAlign w:val="center"/>
          </w:tcPr>
          <w:p w14:paraId="1789AB8A" w14:textId="3DA5EEA8" w:rsidR="003572C3" w:rsidRDefault="003572C3" w:rsidP="003572C3">
            <w:pPr>
              <w:jc w:val="right"/>
              <w:rPr>
                <w:rFonts w:ascii="Arial" w:hAnsi="Arial" w:cs="Arial"/>
                <w:sz w:val="24"/>
                <w:szCs w:val="24"/>
              </w:rPr>
            </w:pPr>
            <w:r>
              <w:rPr>
                <w:rFonts w:ascii="Arial" w:hAnsi="Arial"/>
                <w:sz w:val="24"/>
              </w:rPr>
              <w:t>-</w:t>
            </w:r>
          </w:p>
        </w:tc>
      </w:tr>
    </w:tbl>
    <w:p w14:paraId="382DFBC0" w14:textId="1986592F" w:rsidR="00B17C58" w:rsidRDefault="00B17C58" w:rsidP="006127C4">
      <w:pPr>
        <w:spacing w:before="120" w:after="120" w:line="240" w:lineRule="auto"/>
        <w:jc w:val="right"/>
        <w:rPr>
          <w:rFonts w:ascii="Arial" w:hAnsi="Arial" w:cs="Arial"/>
          <w:sz w:val="24"/>
          <w:szCs w:val="24"/>
        </w:rPr>
      </w:pPr>
      <w:r>
        <w:rPr>
          <w:rFonts w:ascii="Arial" w:hAnsi="Arial"/>
          <w:sz w:val="24"/>
        </w:rPr>
        <w:t>Ffynhonnell: Arolwg Cyflwr Tai Cymru</w:t>
      </w:r>
    </w:p>
    <w:p w14:paraId="0966FA81" w14:textId="77777777" w:rsidR="00B17C58" w:rsidRPr="00B17C58" w:rsidRDefault="00B17C58" w:rsidP="006127C4">
      <w:pPr>
        <w:spacing w:before="120" w:after="120" w:line="240" w:lineRule="auto"/>
        <w:jc w:val="right"/>
        <w:rPr>
          <w:rFonts w:ascii="Arial" w:hAnsi="Arial" w:cs="Arial"/>
          <w:sz w:val="24"/>
          <w:szCs w:val="24"/>
        </w:rPr>
      </w:pPr>
      <w:hyperlink r:id="rId10" w:history="1">
        <w:r>
          <w:rPr>
            <w:rStyle w:val="Hyperlink"/>
            <w:rFonts w:ascii="Arial" w:hAnsi="Arial"/>
            <w:sz w:val="24"/>
          </w:rPr>
          <w:t>https://www.llyw.cymru/arolwg-cyflwr-tai-cymru-dangosydd-canlyniadau</w:t>
        </w:r>
      </w:hyperlink>
    </w:p>
    <w:p w14:paraId="04EBA946" w14:textId="2614CBA4" w:rsidR="00B17C58" w:rsidRDefault="00462806" w:rsidP="002E1DB3">
      <w:pPr>
        <w:rPr>
          <w:rFonts w:ascii="Arial" w:hAnsi="Arial" w:cs="Arial"/>
          <w:sz w:val="24"/>
          <w:szCs w:val="24"/>
        </w:rPr>
      </w:pPr>
      <w:r>
        <w:rPr>
          <w:rFonts w:ascii="Arial" w:hAnsi="Arial"/>
          <w:sz w:val="24"/>
        </w:rPr>
        <w:t>Mae Tabl 2 yn dangos bod fflatiau yn fwy niferus yn ne-ddwyrain Cymru, nag yn y Canolbarth a'r De-orllewin neu'r Gogledd.</w:t>
      </w:r>
    </w:p>
    <w:p w14:paraId="0B55D078" w14:textId="6283D3A1" w:rsidR="00462806" w:rsidRPr="00462806" w:rsidRDefault="00462806" w:rsidP="002E1DB3">
      <w:pPr>
        <w:rPr>
          <w:rFonts w:ascii="Arial" w:hAnsi="Arial" w:cs="Arial"/>
          <w:b/>
          <w:bCs/>
          <w:sz w:val="24"/>
          <w:szCs w:val="24"/>
        </w:rPr>
      </w:pPr>
      <w:r>
        <w:rPr>
          <w:rFonts w:ascii="Arial" w:hAnsi="Arial"/>
          <w:b/>
          <w:sz w:val="24"/>
        </w:rPr>
        <w:t>Tabl 2: Math o annedd yn ôl rhanbarth yng Nghymru, amcangyfrifon Cyfrifiad 2021</w:t>
      </w:r>
    </w:p>
    <w:tbl>
      <w:tblPr>
        <w:tblStyle w:val="TableGrid"/>
        <w:tblW w:w="0" w:type="auto"/>
        <w:tblLook w:val="04A0" w:firstRow="1" w:lastRow="0" w:firstColumn="1" w:lastColumn="0" w:noHBand="0" w:noVBand="1"/>
      </w:tblPr>
      <w:tblGrid>
        <w:gridCol w:w="3005"/>
        <w:gridCol w:w="3005"/>
        <w:gridCol w:w="3006"/>
      </w:tblGrid>
      <w:tr w:rsidR="00462806" w:rsidRPr="00462806" w14:paraId="3CDBFC38" w14:textId="77777777" w:rsidTr="00462806">
        <w:tc>
          <w:tcPr>
            <w:tcW w:w="3005" w:type="dxa"/>
          </w:tcPr>
          <w:p w14:paraId="341D69BF" w14:textId="225DFDFF" w:rsidR="00462806" w:rsidRPr="00462806" w:rsidRDefault="00462806" w:rsidP="00076E8B">
            <w:pPr>
              <w:jc w:val="center"/>
              <w:rPr>
                <w:rFonts w:ascii="Arial" w:hAnsi="Arial" w:cs="Arial"/>
                <w:b/>
                <w:bCs/>
                <w:sz w:val="24"/>
                <w:szCs w:val="24"/>
              </w:rPr>
            </w:pPr>
            <w:r>
              <w:rPr>
                <w:rFonts w:ascii="Arial" w:hAnsi="Arial"/>
                <w:b/>
                <w:sz w:val="24"/>
              </w:rPr>
              <w:t>Rhanbarth</w:t>
            </w:r>
          </w:p>
        </w:tc>
        <w:tc>
          <w:tcPr>
            <w:tcW w:w="3005" w:type="dxa"/>
          </w:tcPr>
          <w:p w14:paraId="676E8C8A" w14:textId="31AEEC83" w:rsidR="00462806" w:rsidRPr="00462806" w:rsidRDefault="00462806" w:rsidP="00076E8B">
            <w:pPr>
              <w:jc w:val="center"/>
              <w:rPr>
                <w:rFonts w:ascii="Arial" w:hAnsi="Arial" w:cs="Arial"/>
                <w:b/>
                <w:bCs/>
                <w:sz w:val="24"/>
                <w:szCs w:val="24"/>
              </w:rPr>
            </w:pPr>
            <w:r>
              <w:rPr>
                <w:rFonts w:ascii="Arial" w:hAnsi="Arial"/>
                <w:b/>
                <w:sz w:val="24"/>
              </w:rPr>
              <w:t>Tŷ neu fyngalo (%)</w:t>
            </w:r>
          </w:p>
        </w:tc>
        <w:tc>
          <w:tcPr>
            <w:tcW w:w="3006" w:type="dxa"/>
          </w:tcPr>
          <w:p w14:paraId="17128744" w14:textId="6729F634" w:rsidR="00462806" w:rsidRPr="00462806" w:rsidRDefault="00462806" w:rsidP="00076E8B">
            <w:pPr>
              <w:jc w:val="center"/>
              <w:rPr>
                <w:rFonts w:ascii="Arial" w:hAnsi="Arial" w:cs="Arial"/>
                <w:b/>
                <w:bCs/>
                <w:sz w:val="24"/>
                <w:szCs w:val="24"/>
              </w:rPr>
            </w:pPr>
            <w:r>
              <w:rPr>
                <w:rFonts w:ascii="Arial" w:hAnsi="Arial"/>
                <w:b/>
                <w:sz w:val="24"/>
              </w:rPr>
              <w:t>Fflat (%)</w:t>
            </w:r>
          </w:p>
        </w:tc>
      </w:tr>
      <w:tr w:rsidR="00462806" w14:paraId="1B307776" w14:textId="77777777" w:rsidTr="00462806">
        <w:tc>
          <w:tcPr>
            <w:tcW w:w="3005" w:type="dxa"/>
          </w:tcPr>
          <w:p w14:paraId="5E67B2E1" w14:textId="5BBEF8B3" w:rsidR="00462806" w:rsidRDefault="00462806" w:rsidP="002E1DB3">
            <w:pPr>
              <w:rPr>
                <w:rFonts w:ascii="Arial" w:hAnsi="Arial" w:cs="Arial"/>
                <w:sz w:val="24"/>
                <w:szCs w:val="24"/>
              </w:rPr>
            </w:pPr>
            <w:r>
              <w:rPr>
                <w:rFonts w:ascii="Arial" w:hAnsi="Arial"/>
                <w:sz w:val="24"/>
              </w:rPr>
              <w:t>Y Gogledd</w:t>
            </w:r>
          </w:p>
        </w:tc>
        <w:tc>
          <w:tcPr>
            <w:tcW w:w="3005" w:type="dxa"/>
          </w:tcPr>
          <w:p w14:paraId="4B4646F7" w14:textId="031CAD90" w:rsidR="00462806" w:rsidRDefault="00462806" w:rsidP="00462806">
            <w:pPr>
              <w:jc w:val="right"/>
              <w:rPr>
                <w:rFonts w:ascii="Arial" w:hAnsi="Arial" w:cs="Arial"/>
                <w:sz w:val="24"/>
                <w:szCs w:val="24"/>
              </w:rPr>
            </w:pPr>
            <w:r>
              <w:rPr>
                <w:rFonts w:ascii="Arial" w:hAnsi="Arial"/>
                <w:sz w:val="24"/>
              </w:rPr>
              <w:t>23</w:t>
            </w:r>
          </w:p>
        </w:tc>
        <w:tc>
          <w:tcPr>
            <w:tcW w:w="3006" w:type="dxa"/>
          </w:tcPr>
          <w:p w14:paraId="621D5AC7" w14:textId="3A426D6C" w:rsidR="00462806" w:rsidRDefault="00ED1931" w:rsidP="00462806">
            <w:pPr>
              <w:jc w:val="right"/>
              <w:rPr>
                <w:rFonts w:ascii="Arial" w:hAnsi="Arial" w:cs="Arial"/>
                <w:sz w:val="24"/>
                <w:szCs w:val="24"/>
              </w:rPr>
            </w:pPr>
            <w:r>
              <w:rPr>
                <w:rFonts w:ascii="Arial" w:hAnsi="Arial"/>
                <w:sz w:val="24"/>
              </w:rPr>
              <w:t>19</w:t>
            </w:r>
          </w:p>
        </w:tc>
      </w:tr>
      <w:tr w:rsidR="00462806" w14:paraId="0E4D312E" w14:textId="77777777" w:rsidTr="00462806">
        <w:tc>
          <w:tcPr>
            <w:tcW w:w="3005" w:type="dxa"/>
          </w:tcPr>
          <w:p w14:paraId="2D63A450" w14:textId="0BFA9217" w:rsidR="00462806" w:rsidRDefault="00462806" w:rsidP="002E1DB3">
            <w:pPr>
              <w:rPr>
                <w:rFonts w:ascii="Arial" w:hAnsi="Arial" w:cs="Arial"/>
                <w:sz w:val="24"/>
                <w:szCs w:val="24"/>
              </w:rPr>
            </w:pPr>
            <w:r>
              <w:rPr>
                <w:rFonts w:ascii="Arial" w:hAnsi="Arial"/>
                <w:sz w:val="24"/>
              </w:rPr>
              <w:t>Y Canolbarth a'r De-orllewin</w:t>
            </w:r>
          </w:p>
        </w:tc>
        <w:tc>
          <w:tcPr>
            <w:tcW w:w="3005" w:type="dxa"/>
          </w:tcPr>
          <w:p w14:paraId="62A35E9D" w14:textId="3EEF8557" w:rsidR="00462806" w:rsidRDefault="00462806" w:rsidP="00462806">
            <w:pPr>
              <w:jc w:val="right"/>
              <w:rPr>
                <w:rFonts w:ascii="Arial" w:hAnsi="Arial" w:cs="Arial"/>
                <w:sz w:val="24"/>
                <w:szCs w:val="24"/>
              </w:rPr>
            </w:pPr>
            <w:r>
              <w:rPr>
                <w:rFonts w:ascii="Arial" w:hAnsi="Arial"/>
                <w:sz w:val="24"/>
              </w:rPr>
              <w:t>30</w:t>
            </w:r>
          </w:p>
        </w:tc>
        <w:tc>
          <w:tcPr>
            <w:tcW w:w="3006" w:type="dxa"/>
          </w:tcPr>
          <w:p w14:paraId="307186CD" w14:textId="21FB0E13" w:rsidR="00462806" w:rsidRDefault="00ED1931" w:rsidP="00462806">
            <w:pPr>
              <w:jc w:val="right"/>
              <w:rPr>
                <w:rFonts w:ascii="Arial" w:hAnsi="Arial" w:cs="Arial"/>
                <w:sz w:val="24"/>
                <w:szCs w:val="24"/>
              </w:rPr>
            </w:pPr>
            <w:r>
              <w:rPr>
                <w:rFonts w:ascii="Arial" w:hAnsi="Arial"/>
                <w:sz w:val="24"/>
              </w:rPr>
              <w:t>25</w:t>
            </w:r>
          </w:p>
        </w:tc>
      </w:tr>
      <w:tr w:rsidR="00462806" w14:paraId="595C0F79" w14:textId="77777777" w:rsidTr="00462806">
        <w:tc>
          <w:tcPr>
            <w:tcW w:w="3005" w:type="dxa"/>
          </w:tcPr>
          <w:p w14:paraId="426468DC" w14:textId="6E6230A4" w:rsidR="00462806" w:rsidRDefault="00462806" w:rsidP="002E1DB3">
            <w:pPr>
              <w:rPr>
                <w:rFonts w:ascii="Arial" w:hAnsi="Arial" w:cs="Arial"/>
                <w:sz w:val="24"/>
                <w:szCs w:val="24"/>
              </w:rPr>
            </w:pPr>
            <w:r>
              <w:rPr>
                <w:rFonts w:ascii="Arial" w:hAnsi="Arial"/>
                <w:sz w:val="24"/>
              </w:rPr>
              <w:t>Y De-ddwyrain</w:t>
            </w:r>
          </w:p>
        </w:tc>
        <w:tc>
          <w:tcPr>
            <w:tcW w:w="3005" w:type="dxa"/>
          </w:tcPr>
          <w:p w14:paraId="21178DC6" w14:textId="44BA139F" w:rsidR="00462806" w:rsidRDefault="00462806" w:rsidP="00462806">
            <w:pPr>
              <w:jc w:val="right"/>
              <w:rPr>
                <w:rFonts w:ascii="Arial" w:hAnsi="Arial" w:cs="Arial"/>
                <w:sz w:val="24"/>
                <w:szCs w:val="24"/>
              </w:rPr>
            </w:pPr>
            <w:r>
              <w:rPr>
                <w:rFonts w:ascii="Arial" w:hAnsi="Arial"/>
                <w:sz w:val="24"/>
              </w:rPr>
              <w:t>47</w:t>
            </w:r>
          </w:p>
        </w:tc>
        <w:tc>
          <w:tcPr>
            <w:tcW w:w="3006" w:type="dxa"/>
          </w:tcPr>
          <w:p w14:paraId="1FA6B435" w14:textId="63F1A62F" w:rsidR="00462806" w:rsidRDefault="00ED1931" w:rsidP="00462806">
            <w:pPr>
              <w:jc w:val="right"/>
              <w:rPr>
                <w:rFonts w:ascii="Arial" w:hAnsi="Arial" w:cs="Arial"/>
                <w:sz w:val="24"/>
                <w:szCs w:val="24"/>
              </w:rPr>
            </w:pPr>
            <w:r>
              <w:rPr>
                <w:rFonts w:ascii="Arial" w:hAnsi="Arial"/>
                <w:sz w:val="24"/>
              </w:rPr>
              <w:t>56</w:t>
            </w:r>
          </w:p>
        </w:tc>
      </w:tr>
      <w:tr w:rsidR="00ED1931" w14:paraId="649E55E2" w14:textId="77777777" w:rsidTr="00462806">
        <w:tc>
          <w:tcPr>
            <w:tcW w:w="3005" w:type="dxa"/>
          </w:tcPr>
          <w:p w14:paraId="485BBE23" w14:textId="7B6A1E34" w:rsidR="00ED1931" w:rsidRDefault="00ED1931" w:rsidP="002E1DB3">
            <w:pPr>
              <w:rPr>
                <w:rFonts w:ascii="Arial" w:hAnsi="Arial" w:cs="Arial"/>
                <w:sz w:val="24"/>
                <w:szCs w:val="24"/>
              </w:rPr>
            </w:pPr>
            <w:r>
              <w:rPr>
                <w:rFonts w:ascii="Arial" w:hAnsi="Arial"/>
                <w:sz w:val="24"/>
              </w:rPr>
              <w:t>Cyfanswm</w:t>
            </w:r>
          </w:p>
        </w:tc>
        <w:tc>
          <w:tcPr>
            <w:tcW w:w="3005" w:type="dxa"/>
          </w:tcPr>
          <w:p w14:paraId="029A21A1" w14:textId="21EDC8E2" w:rsidR="00ED1931" w:rsidRDefault="00ED1931" w:rsidP="00462806">
            <w:pPr>
              <w:jc w:val="right"/>
              <w:rPr>
                <w:rFonts w:ascii="Arial" w:hAnsi="Arial" w:cs="Arial"/>
                <w:sz w:val="24"/>
                <w:szCs w:val="24"/>
              </w:rPr>
            </w:pPr>
            <w:r>
              <w:rPr>
                <w:rFonts w:ascii="Arial" w:hAnsi="Arial"/>
                <w:sz w:val="24"/>
              </w:rPr>
              <w:t>100% ‘</w:t>
            </w:r>
          </w:p>
        </w:tc>
        <w:tc>
          <w:tcPr>
            <w:tcW w:w="3006" w:type="dxa"/>
          </w:tcPr>
          <w:p w14:paraId="6E08D9F4" w14:textId="522510A9" w:rsidR="00ED1931" w:rsidRDefault="00ED1931" w:rsidP="00462806">
            <w:pPr>
              <w:jc w:val="right"/>
              <w:rPr>
                <w:rFonts w:ascii="Arial" w:hAnsi="Arial" w:cs="Arial"/>
                <w:sz w:val="24"/>
                <w:szCs w:val="24"/>
              </w:rPr>
            </w:pPr>
            <w:r>
              <w:rPr>
                <w:rFonts w:ascii="Arial" w:hAnsi="Arial"/>
                <w:sz w:val="24"/>
              </w:rPr>
              <w:t>100% ‘</w:t>
            </w:r>
          </w:p>
        </w:tc>
      </w:tr>
    </w:tbl>
    <w:p w14:paraId="7F3EA7F1" w14:textId="62968C81" w:rsidR="004E70F0" w:rsidRDefault="004E70F0" w:rsidP="006127C4">
      <w:pPr>
        <w:spacing w:before="120" w:after="120" w:line="240" w:lineRule="auto"/>
        <w:jc w:val="right"/>
        <w:rPr>
          <w:rFonts w:ascii="Arial" w:hAnsi="Arial" w:cs="Arial"/>
          <w:sz w:val="24"/>
          <w:szCs w:val="24"/>
        </w:rPr>
      </w:pPr>
      <w:r>
        <w:rPr>
          <w:rFonts w:ascii="Arial" w:hAnsi="Arial"/>
          <w:sz w:val="24"/>
        </w:rPr>
        <w:t>Ffynhonnell: Cyfrifiad 2021, ONS</w:t>
      </w:r>
    </w:p>
    <w:p w14:paraId="206BC81F" w14:textId="25FCB4D8" w:rsidR="007B4FB9" w:rsidRDefault="003572C3" w:rsidP="002E1DB3">
      <w:pPr>
        <w:shd w:val="clear" w:color="auto" w:fill="FFFFFF"/>
        <w:spacing w:line="336" w:lineRule="atLeast"/>
        <w:rPr>
          <w:rFonts w:ascii="Arial" w:hAnsi="Arial" w:cs="Arial"/>
          <w:color w:val="000000" w:themeColor="text1"/>
          <w:sz w:val="24"/>
        </w:rPr>
      </w:pPr>
      <w:r>
        <w:rPr>
          <w:rFonts w:ascii="Arial" w:hAnsi="Arial"/>
          <w:color w:val="000000" w:themeColor="text1"/>
          <w:sz w:val="24"/>
        </w:rPr>
        <w:t xml:space="preserve">Ffordd arall o ystyried yr effaith ar ardaloedd gwledig yw trwy edrych ar nifer yr adeiladau a ddaw o dan y bil mewn awdurdodau lleol gwledig a di-wledig (cymoedd, trefol ac eraill). Wrth gwrs, mae pob awdurdod lleol yng Nghymru yn gymysgedd o ardaloedd gwledig a threfol. Er enghraifft, mae sir wledig fel  Sir Gaerfyrddin yn cynnwys tref Llanelli, tra bod sir drefol fel Abertawe yn cynnwys Penrhyn Gŵyr. Er </w:t>
      </w:r>
      <w:r>
        <w:rPr>
          <w:rFonts w:ascii="Arial" w:hAnsi="Arial"/>
          <w:color w:val="000000" w:themeColor="text1"/>
          <w:sz w:val="24"/>
        </w:rPr>
        <w:lastRenderedPageBreak/>
        <w:t xml:space="preserve">hynny, mae "A </w:t>
      </w:r>
      <w:proofErr w:type="spellStart"/>
      <w:r>
        <w:rPr>
          <w:rFonts w:ascii="Arial" w:hAnsi="Arial"/>
          <w:color w:val="000000" w:themeColor="text1"/>
          <w:sz w:val="24"/>
        </w:rPr>
        <w:t>Statistical</w:t>
      </w:r>
      <w:proofErr w:type="spellEnd"/>
      <w:r>
        <w:rPr>
          <w:rFonts w:ascii="Arial" w:hAnsi="Arial"/>
          <w:color w:val="000000" w:themeColor="text1"/>
          <w:sz w:val="24"/>
        </w:rPr>
        <w:t xml:space="preserve"> Focus </w:t>
      </w:r>
      <w:proofErr w:type="spellStart"/>
      <w:r>
        <w:rPr>
          <w:rFonts w:ascii="Arial" w:hAnsi="Arial"/>
          <w:color w:val="000000" w:themeColor="text1"/>
          <w:sz w:val="24"/>
        </w:rPr>
        <w:t>on</w:t>
      </w:r>
      <w:proofErr w:type="spellEnd"/>
      <w:r>
        <w:rPr>
          <w:rFonts w:ascii="Arial" w:hAnsi="Arial"/>
          <w:color w:val="000000" w:themeColor="text1"/>
          <w:sz w:val="24"/>
        </w:rPr>
        <w:t xml:space="preserve"> Rural Wales"</w:t>
      </w:r>
      <w:r w:rsidR="000F775C">
        <w:rPr>
          <w:rStyle w:val="FootnoteReference"/>
          <w:rFonts w:ascii="Arial" w:hAnsi="Arial" w:cs="Arial"/>
          <w:color w:val="000000" w:themeColor="text1"/>
          <w:sz w:val="24"/>
        </w:rPr>
        <w:footnoteReference w:id="1"/>
      </w:r>
      <w:r>
        <w:rPr>
          <w:rFonts w:ascii="Arial" w:hAnsi="Arial"/>
          <w:color w:val="000000" w:themeColor="text1"/>
          <w:sz w:val="24"/>
        </w:rPr>
        <w:t xml:space="preserve"> yn enwi 9 awdurdod lleol gwledig, yn seiliedig ar ddwysedd poblogaeth is na'r cyfartaledd. </w:t>
      </w:r>
    </w:p>
    <w:p w14:paraId="3C8178C4" w14:textId="35D7C69F" w:rsidR="00910E5C" w:rsidRDefault="00910E5C" w:rsidP="002E1DB3">
      <w:pPr>
        <w:shd w:val="clear" w:color="auto" w:fill="FFFFFF"/>
        <w:spacing w:line="336" w:lineRule="atLeast"/>
        <w:rPr>
          <w:rFonts w:ascii="Arial" w:hAnsi="Arial" w:cs="Arial"/>
          <w:color w:val="000000" w:themeColor="text1"/>
          <w:sz w:val="24"/>
        </w:rPr>
      </w:pPr>
      <w:r>
        <w:rPr>
          <w:rFonts w:ascii="Arial" w:hAnsi="Arial"/>
          <w:color w:val="000000" w:themeColor="text1"/>
          <w:sz w:val="24"/>
        </w:rPr>
        <w:t>Mae Tabl 3 yn dangos bod y mwyafrif helaeth o'r adeiladau categori 1 yng Nghymru yn ninasoedd Caerdydd ac Abertawe (83%). Dim ond 5% o adeiladau Categori 1 Cymru sydd mewn awdurdodau lleol gwledig.</w:t>
      </w:r>
    </w:p>
    <w:p w14:paraId="65CDD581" w14:textId="08ABF0D1" w:rsidR="00910E5C" w:rsidRDefault="00910E5C" w:rsidP="002E1DB3">
      <w:pPr>
        <w:shd w:val="clear" w:color="auto" w:fill="FFFFFF"/>
        <w:spacing w:line="336" w:lineRule="atLeast"/>
        <w:rPr>
          <w:rFonts w:ascii="Arial" w:hAnsi="Arial" w:cs="Arial"/>
          <w:color w:val="000000" w:themeColor="text1"/>
          <w:sz w:val="24"/>
        </w:rPr>
      </w:pPr>
      <w:r>
        <w:rPr>
          <w:rFonts w:ascii="Arial" w:hAnsi="Arial"/>
          <w:color w:val="000000" w:themeColor="text1"/>
          <w:sz w:val="24"/>
        </w:rPr>
        <w:t xml:space="preserve">Mae Tabl 4 yn dangos </w:t>
      </w:r>
      <w:r w:rsidR="00942C63">
        <w:rPr>
          <w:rFonts w:ascii="Arial" w:hAnsi="Arial"/>
          <w:color w:val="000000" w:themeColor="text1"/>
          <w:sz w:val="24"/>
        </w:rPr>
        <w:t xml:space="preserve">bod cyn lleied ag 15% o’r holl adeiladau categori 2 yng Nghymru </w:t>
      </w:r>
      <w:r>
        <w:rPr>
          <w:rFonts w:ascii="Arial" w:hAnsi="Arial"/>
          <w:color w:val="000000" w:themeColor="text1"/>
          <w:sz w:val="24"/>
        </w:rPr>
        <w:t>yn yr awdurdodau lleol gwledig</w:t>
      </w:r>
      <w:r w:rsidR="00942C63">
        <w:rPr>
          <w:rFonts w:ascii="Arial" w:hAnsi="Arial"/>
          <w:color w:val="000000" w:themeColor="text1"/>
          <w:sz w:val="24"/>
        </w:rPr>
        <w:t>, a bod dros hanner ohonynt (55%) yng Nghaerdydd ac Abertawe</w:t>
      </w:r>
      <w:r>
        <w:rPr>
          <w:rFonts w:ascii="Arial" w:hAnsi="Arial"/>
          <w:color w:val="000000" w:themeColor="text1"/>
          <w:sz w:val="24"/>
        </w:rPr>
        <w:t xml:space="preserve">. </w:t>
      </w:r>
      <w:r w:rsidR="00942C63">
        <w:rPr>
          <w:rFonts w:ascii="Arial" w:hAnsi="Arial"/>
          <w:color w:val="000000" w:themeColor="text1"/>
          <w:sz w:val="24"/>
        </w:rPr>
        <w:t xml:space="preserve">Eto i gyd, mae 30% o’r adeiladau categori 3 mewn awdurdodau lleol gwledig. </w:t>
      </w:r>
      <w:r>
        <w:rPr>
          <w:rFonts w:ascii="Arial" w:hAnsi="Arial"/>
          <w:color w:val="000000" w:themeColor="text1"/>
          <w:sz w:val="24"/>
        </w:rPr>
        <w:t xml:space="preserve">Mae hyn yn cyfateb yn agos i gyfran y boblogaeth sy'n byw mewn awdurdodau gwledig (32%). </w:t>
      </w:r>
    </w:p>
    <w:p w14:paraId="75261884" w14:textId="4BBFD85D" w:rsidR="003535A4" w:rsidRDefault="003535A4" w:rsidP="003535A4">
      <w:pPr>
        <w:shd w:val="clear" w:color="auto" w:fill="FFFFFF"/>
        <w:spacing w:line="336" w:lineRule="atLeast"/>
        <w:rPr>
          <w:rFonts w:ascii="Arial" w:hAnsi="Arial" w:cs="Arial"/>
          <w:color w:val="000000" w:themeColor="text1"/>
          <w:sz w:val="24"/>
        </w:rPr>
      </w:pPr>
      <w:bookmarkStart w:id="2" w:name="_Hlk189234606"/>
      <w:r>
        <w:rPr>
          <w:rFonts w:ascii="Arial" w:hAnsi="Arial"/>
          <w:color w:val="000000" w:themeColor="text1"/>
          <w:sz w:val="24"/>
        </w:rPr>
        <w:t>Mae Tabl 5 gyda data o StatsCymru, yn dangos bod 23% o'r Tai Amlfeddiannaeth hysbys ac amcangyfrif</w:t>
      </w:r>
      <w:r w:rsidR="00F9237A">
        <w:rPr>
          <w:rFonts w:ascii="Arial" w:hAnsi="Arial"/>
          <w:color w:val="000000" w:themeColor="text1"/>
          <w:sz w:val="24"/>
        </w:rPr>
        <w:t xml:space="preserve">ir bod </w:t>
      </w:r>
      <w:r>
        <w:rPr>
          <w:rFonts w:ascii="Arial" w:hAnsi="Arial"/>
          <w:color w:val="000000" w:themeColor="text1"/>
          <w:sz w:val="24"/>
        </w:rPr>
        <w:t>30% o'r holl Dai Amlfeddiannaeth yng Nghymru mewn awdurdodau lleol gwledig. Mae hyn ychydig yn is na chyfran y boblogaeth sy'n byw mewn awdurdodau lleol gwledig (32%).</w:t>
      </w:r>
    </w:p>
    <w:p w14:paraId="19DBCB17" w14:textId="2FFCEF3B" w:rsidR="003535A4" w:rsidRDefault="003535A4" w:rsidP="003535A4">
      <w:pPr>
        <w:shd w:val="clear" w:color="auto" w:fill="FFFFFF"/>
        <w:spacing w:line="336" w:lineRule="atLeast"/>
        <w:rPr>
          <w:rFonts w:ascii="Arial" w:hAnsi="Arial" w:cs="Arial"/>
          <w:color w:val="000000" w:themeColor="text1"/>
          <w:sz w:val="24"/>
        </w:rPr>
      </w:pPr>
      <w:bookmarkStart w:id="3" w:name="_Hlk189234550"/>
      <w:bookmarkEnd w:id="2"/>
      <w:r>
        <w:rPr>
          <w:rFonts w:ascii="Arial" w:hAnsi="Arial"/>
          <w:color w:val="000000" w:themeColor="text1"/>
          <w:sz w:val="24"/>
        </w:rPr>
        <w:t>Mae Tabl 6, gyda data'r ONS, yn dangos, er bod 35% o holl anheddau Cymru mewn awdurdodau lleol gwledig, dim ond 16% o'r tai amlfeddiannaeth sydd mewn awdurdodau lleol gwledig.</w:t>
      </w:r>
    </w:p>
    <w:p w14:paraId="200AFAA3" w14:textId="2166ABE4" w:rsidR="003535A4" w:rsidRDefault="003535A4" w:rsidP="003535A4">
      <w:pPr>
        <w:shd w:val="clear" w:color="auto" w:fill="FFFFFF"/>
        <w:spacing w:line="336" w:lineRule="atLeast"/>
        <w:rPr>
          <w:rFonts w:ascii="Arial" w:hAnsi="Arial" w:cs="Arial"/>
          <w:color w:val="000000" w:themeColor="text1"/>
          <w:sz w:val="24"/>
        </w:rPr>
      </w:pPr>
      <w:r>
        <w:rPr>
          <w:rFonts w:ascii="Arial" w:hAnsi="Arial"/>
          <w:color w:val="000000" w:themeColor="text1"/>
          <w:sz w:val="24"/>
        </w:rPr>
        <w:t xml:space="preserve">Mae ffigurau Llywodraeth Cymru ar Dai Amlfeddiannaeth yn </w:t>
      </w:r>
      <w:r w:rsidR="00942C63">
        <w:rPr>
          <w:rFonts w:ascii="Arial" w:hAnsi="Arial"/>
          <w:color w:val="000000" w:themeColor="text1"/>
          <w:sz w:val="24"/>
        </w:rPr>
        <w:t xml:space="preserve">uwch </w:t>
      </w:r>
      <w:r>
        <w:rPr>
          <w:rFonts w:ascii="Arial" w:hAnsi="Arial"/>
          <w:color w:val="000000" w:themeColor="text1"/>
          <w:sz w:val="24"/>
        </w:rPr>
        <w:t>na ffigurau Cyfrifiad 2021 gan fod ddiffiniadau gwahanol o beth yw T</w:t>
      </w:r>
      <w:r w:rsidR="00F9237A">
        <w:rPr>
          <w:rFonts w:ascii="Arial" w:hAnsi="Arial"/>
          <w:color w:val="000000" w:themeColor="text1"/>
          <w:sz w:val="24"/>
        </w:rPr>
        <w:t>ŷ</w:t>
      </w:r>
      <w:r>
        <w:rPr>
          <w:rFonts w:ascii="Arial" w:hAnsi="Arial"/>
          <w:color w:val="000000" w:themeColor="text1"/>
          <w:sz w:val="24"/>
        </w:rPr>
        <w:t xml:space="preserve"> Amlfeddiannaeth yn cael eu defnyddio.  Yn nata Llywodraeth Cymru, diffinnir Tŷ Amlfeddiannaeth fel adeilad neu ran o adeilad sy'n cael ei feddiannu gan bobl sy'n ffurfio o leiaf dwy aelwyd ac sy'n rhannu o leiaf un amwynder sylfaenol, tra bo'r ONS yn diffinio Tŷ Amlfeddiannaeth fel annedd lle </w:t>
      </w:r>
      <w:r w:rsidR="00AD5FC3">
        <w:rPr>
          <w:rFonts w:ascii="Arial" w:hAnsi="Arial"/>
          <w:color w:val="000000" w:themeColor="text1"/>
          <w:sz w:val="24"/>
        </w:rPr>
        <w:t xml:space="preserve">ceir </w:t>
      </w:r>
      <w:r>
        <w:rPr>
          <w:rFonts w:ascii="Arial" w:hAnsi="Arial"/>
          <w:color w:val="000000" w:themeColor="text1"/>
          <w:sz w:val="24"/>
        </w:rPr>
        <w:t>o leiaf tri thenant heb gysylltiad â'i gilydd yn rhentu eu cartref oddi wrth landlord preifat.</w:t>
      </w:r>
    </w:p>
    <w:p w14:paraId="5632C7C1" w14:textId="603E0B6A" w:rsidR="003535A4" w:rsidRPr="006127C4" w:rsidRDefault="003535A4" w:rsidP="003535A4">
      <w:pPr>
        <w:shd w:val="clear" w:color="auto" w:fill="FFFFFF"/>
        <w:spacing w:line="336" w:lineRule="atLeast"/>
        <w:rPr>
          <w:rFonts w:ascii="Arial" w:hAnsi="Arial" w:cs="Arial"/>
          <w:color w:val="000000" w:themeColor="text1"/>
          <w:sz w:val="24"/>
        </w:rPr>
      </w:pPr>
      <w:r>
        <w:rPr>
          <w:rFonts w:ascii="Arial" w:hAnsi="Arial"/>
          <w:color w:val="000000" w:themeColor="text1"/>
          <w:sz w:val="24"/>
        </w:rPr>
        <w:t>Gan fod y data'n dangos bod adeiladau preswyl amlfeddiannaeth yn llai cyffredin mewn awdurdodau lleol gwledig nag mewn awdurdodau lleol nad ydynt yn rhai gwledig, rydym yn dod i'r casgliad bod yr effaith ar ardaloedd gwledig yn debygol o fod yn fach iawn.</w:t>
      </w:r>
      <w:bookmarkEnd w:id="3"/>
    </w:p>
    <w:tbl>
      <w:tblPr>
        <w:tblStyle w:val="TableGrid"/>
        <w:tblpPr w:leftFromText="180" w:rightFromText="180" w:vertAnchor="page" w:horzAnchor="margin" w:tblpY="2161"/>
        <w:tblW w:w="0" w:type="auto"/>
        <w:tblLook w:val="04A0" w:firstRow="1" w:lastRow="0" w:firstColumn="1" w:lastColumn="0" w:noHBand="0" w:noVBand="1"/>
      </w:tblPr>
      <w:tblGrid>
        <w:gridCol w:w="2577"/>
        <w:gridCol w:w="3052"/>
        <w:gridCol w:w="1724"/>
        <w:gridCol w:w="1663"/>
      </w:tblGrid>
      <w:tr w:rsidR="001E7D37" w14:paraId="4AD63D49" w14:textId="77777777" w:rsidTr="001E7D37">
        <w:trPr>
          <w:trHeight w:val="559"/>
        </w:trPr>
        <w:tc>
          <w:tcPr>
            <w:tcW w:w="2577" w:type="dxa"/>
          </w:tcPr>
          <w:p w14:paraId="26E079FC" w14:textId="43D5BC18" w:rsidR="001E7D37" w:rsidRDefault="007B4FB9" w:rsidP="001E7D37">
            <w:pPr>
              <w:spacing w:before="0" w:after="0" w:line="240" w:lineRule="auto"/>
              <w:rPr>
                <w:rFonts w:ascii="Arial" w:hAnsi="Arial" w:cs="Arial"/>
                <w:color w:val="000000" w:themeColor="text1"/>
                <w:sz w:val="24"/>
              </w:rPr>
            </w:pPr>
            <w:r>
              <w:lastRenderedPageBreak/>
              <w:br w:type="page"/>
            </w:r>
          </w:p>
        </w:tc>
        <w:tc>
          <w:tcPr>
            <w:tcW w:w="3052" w:type="dxa"/>
          </w:tcPr>
          <w:p w14:paraId="0CB48BA5" w14:textId="77777777" w:rsidR="001E7D37" w:rsidRPr="00F5422C" w:rsidRDefault="001E7D37" w:rsidP="001E7D37">
            <w:pPr>
              <w:spacing w:before="0" w:after="0" w:line="240" w:lineRule="auto"/>
              <w:rPr>
                <w:rFonts w:ascii="Arial" w:hAnsi="Arial" w:cs="Arial"/>
                <w:b/>
                <w:bCs/>
                <w:color w:val="000000" w:themeColor="text1"/>
                <w:sz w:val="24"/>
              </w:rPr>
            </w:pPr>
            <w:r>
              <w:rPr>
                <w:rFonts w:ascii="Arial" w:hAnsi="Arial"/>
                <w:b/>
                <w:color w:val="000000" w:themeColor="text1"/>
                <w:sz w:val="24"/>
              </w:rPr>
              <w:t>Awdurdod Lleol</w:t>
            </w:r>
          </w:p>
        </w:tc>
        <w:tc>
          <w:tcPr>
            <w:tcW w:w="1724" w:type="dxa"/>
          </w:tcPr>
          <w:p w14:paraId="055DFD48" w14:textId="77777777" w:rsidR="001E7D37" w:rsidRPr="00F5422C" w:rsidRDefault="001E7D37" w:rsidP="001E7D37">
            <w:pPr>
              <w:spacing w:before="0" w:after="0" w:line="240" w:lineRule="auto"/>
              <w:rPr>
                <w:rFonts w:ascii="Arial" w:hAnsi="Arial" w:cs="Arial"/>
                <w:b/>
                <w:bCs/>
                <w:color w:val="000000" w:themeColor="text1"/>
                <w:sz w:val="24"/>
              </w:rPr>
            </w:pPr>
            <w:r>
              <w:rPr>
                <w:rFonts w:ascii="Arial" w:hAnsi="Arial"/>
                <w:b/>
                <w:color w:val="000000" w:themeColor="text1"/>
                <w:sz w:val="24"/>
              </w:rPr>
              <w:t>Adeiladau Categori 1</w:t>
            </w:r>
          </w:p>
        </w:tc>
        <w:tc>
          <w:tcPr>
            <w:tcW w:w="1663" w:type="dxa"/>
          </w:tcPr>
          <w:p w14:paraId="01CA5973" w14:textId="77777777" w:rsidR="001E7D37" w:rsidRPr="00F5422C" w:rsidRDefault="001E7D37" w:rsidP="001E7D37">
            <w:pPr>
              <w:spacing w:before="0" w:after="0" w:line="240" w:lineRule="auto"/>
              <w:rPr>
                <w:rFonts w:ascii="Arial" w:hAnsi="Arial" w:cs="Arial"/>
                <w:b/>
                <w:bCs/>
                <w:color w:val="000000" w:themeColor="text1"/>
                <w:sz w:val="24"/>
              </w:rPr>
            </w:pPr>
            <w:r>
              <w:rPr>
                <w:rFonts w:ascii="Arial" w:hAnsi="Arial"/>
                <w:b/>
                <w:color w:val="000000" w:themeColor="text1"/>
                <w:sz w:val="24"/>
              </w:rPr>
              <w:t>Poblogaeth</w:t>
            </w:r>
          </w:p>
        </w:tc>
      </w:tr>
      <w:tr w:rsidR="001E7D37" w14:paraId="0C64C122" w14:textId="77777777" w:rsidTr="001E7D37">
        <w:trPr>
          <w:trHeight w:hRule="exact" w:val="458"/>
        </w:trPr>
        <w:tc>
          <w:tcPr>
            <w:tcW w:w="2577" w:type="dxa"/>
            <w:vMerge w:val="restart"/>
            <w:vAlign w:val="center"/>
          </w:tcPr>
          <w:p w14:paraId="17F9EF51" w14:textId="77777777" w:rsidR="001E7D37" w:rsidRPr="00872521" w:rsidRDefault="001E7D37" w:rsidP="001E7D37">
            <w:pPr>
              <w:spacing w:before="0" w:after="0" w:line="240" w:lineRule="auto"/>
              <w:rPr>
                <w:rFonts w:ascii="Arial" w:hAnsi="Arial" w:cs="Arial"/>
                <w:b/>
                <w:bCs/>
                <w:color w:val="000000" w:themeColor="text1"/>
                <w:sz w:val="24"/>
              </w:rPr>
            </w:pPr>
            <w:r>
              <w:rPr>
                <w:rFonts w:ascii="Arial" w:hAnsi="Arial"/>
                <w:b/>
                <w:color w:val="000000" w:themeColor="text1"/>
                <w:sz w:val="24"/>
              </w:rPr>
              <w:t>Awdurdodau Lleol y Cymoedd, Trefol ac Eraill</w:t>
            </w:r>
          </w:p>
        </w:tc>
        <w:tc>
          <w:tcPr>
            <w:tcW w:w="3052" w:type="dxa"/>
            <w:vAlign w:val="center"/>
          </w:tcPr>
          <w:p w14:paraId="6A5EC014" w14:textId="77777777" w:rsidR="001E7D37" w:rsidRDefault="001E7D37" w:rsidP="001E7D37">
            <w:pPr>
              <w:spacing w:before="0" w:after="0" w:line="240" w:lineRule="auto"/>
              <w:rPr>
                <w:rFonts w:ascii="Arial" w:hAnsi="Arial" w:cs="Arial"/>
                <w:color w:val="000000" w:themeColor="text1"/>
                <w:sz w:val="24"/>
              </w:rPr>
            </w:pPr>
            <w:r>
              <w:rPr>
                <w:rFonts w:ascii="Arial" w:hAnsi="Arial"/>
                <w:color w:val="000000" w:themeColor="text1"/>
                <w:sz w:val="24"/>
              </w:rPr>
              <w:t>Caerdydd</w:t>
            </w:r>
          </w:p>
        </w:tc>
        <w:tc>
          <w:tcPr>
            <w:tcW w:w="1724" w:type="dxa"/>
            <w:vAlign w:val="center"/>
          </w:tcPr>
          <w:p w14:paraId="4FFBAE4F"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olor w:val="000000" w:themeColor="text1"/>
                <w:sz w:val="24"/>
              </w:rPr>
              <w:t>99</w:t>
            </w:r>
          </w:p>
        </w:tc>
        <w:tc>
          <w:tcPr>
            <w:tcW w:w="1663" w:type="dxa"/>
            <w:vAlign w:val="center"/>
          </w:tcPr>
          <w:p w14:paraId="055AEDE3"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olor w:val="000000" w:themeColor="text1"/>
                <w:sz w:val="24"/>
              </w:rPr>
              <w:t>383,536</w:t>
            </w:r>
          </w:p>
        </w:tc>
      </w:tr>
      <w:tr w:rsidR="001E7D37" w14:paraId="68A73ADB" w14:textId="77777777" w:rsidTr="001E7D37">
        <w:trPr>
          <w:trHeight w:hRule="exact" w:val="458"/>
        </w:trPr>
        <w:tc>
          <w:tcPr>
            <w:tcW w:w="2577" w:type="dxa"/>
            <w:vMerge/>
            <w:vAlign w:val="center"/>
          </w:tcPr>
          <w:p w14:paraId="1051FA83" w14:textId="77777777" w:rsidR="001E7D37" w:rsidRPr="00427206" w:rsidRDefault="001E7D37" w:rsidP="001E7D37">
            <w:pPr>
              <w:spacing w:before="0" w:after="0" w:line="240" w:lineRule="auto"/>
              <w:rPr>
                <w:rFonts w:ascii="Arial" w:hAnsi="Arial" w:cs="Arial"/>
                <w:color w:val="000000" w:themeColor="text1"/>
                <w:sz w:val="24"/>
              </w:rPr>
            </w:pPr>
          </w:p>
        </w:tc>
        <w:tc>
          <w:tcPr>
            <w:tcW w:w="3052" w:type="dxa"/>
            <w:vAlign w:val="center"/>
          </w:tcPr>
          <w:p w14:paraId="3404402B" w14:textId="77777777" w:rsidR="001E7D37" w:rsidRDefault="001E7D37" w:rsidP="001E7D37">
            <w:pPr>
              <w:spacing w:before="0" w:after="0" w:line="240" w:lineRule="auto"/>
              <w:rPr>
                <w:rFonts w:ascii="Arial" w:hAnsi="Arial" w:cs="Arial"/>
                <w:color w:val="000000" w:themeColor="text1"/>
                <w:sz w:val="24"/>
              </w:rPr>
            </w:pPr>
            <w:r>
              <w:rPr>
                <w:rFonts w:ascii="Arial" w:hAnsi="Arial"/>
                <w:color w:val="000000" w:themeColor="text1"/>
                <w:sz w:val="24"/>
              </w:rPr>
              <w:t>Abertawe</w:t>
            </w:r>
          </w:p>
        </w:tc>
        <w:tc>
          <w:tcPr>
            <w:tcW w:w="1724" w:type="dxa"/>
            <w:vAlign w:val="center"/>
          </w:tcPr>
          <w:p w14:paraId="221E7D87"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olor w:val="000000" w:themeColor="text1"/>
                <w:sz w:val="24"/>
              </w:rPr>
              <w:t>50</w:t>
            </w:r>
          </w:p>
        </w:tc>
        <w:tc>
          <w:tcPr>
            <w:tcW w:w="1663" w:type="dxa"/>
            <w:vAlign w:val="center"/>
          </w:tcPr>
          <w:p w14:paraId="06C25799" w14:textId="77777777" w:rsidR="001E7D37" w:rsidRPr="00CF746D" w:rsidRDefault="001E7D37" w:rsidP="001E7D37">
            <w:pPr>
              <w:spacing w:before="0" w:after="0" w:line="240" w:lineRule="auto"/>
              <w:jc w:val="right"/>
              <w:rPr>
                <w:rFonts w:ascii="Arial" w:hAnsi="Arial" w:cs="Arial"/>
                <w:color w:val="000000" w:themeColor="text1"/>
                <w:sz w:val="24"/>
              </w:rPr>
            </w:pPr>
            <w:r>
              <w:rPr>
                <w:rFonts w:ascii="Arial" w:hAnsi="Arial"/>
                <w:color w:val="000000" w:themeColor="text1"/>
                <w:sz w:val="24"/>
              </w:rPr>
              <w:t>246,742</w:t>
            </w:r>
          </w:p>
        </w:tc>
      </w:tr>
      <w:tr w:rsidR="001E7D37" w:rsidRPr="00C76930" w14:paraId="195DCE48" w14:textId="77777777" w:rsidTr="001E7D37">
        <w:trPr>
          <w:trHeight w:val="458"/>
        </w:trPr>
        <w:tc>
          <w:tcPr>
            <w:tcW w:w="2577" w:type="dxa"/>
            <w:vMerge/>
            <w:vAlign w:val="center"/>
          </w:tcPr>
          <w:p w14:paraId="7289DF30" w14:textId="77777777" w:rsidR="001E7D37" w:rsidRDefault="001E7D37" w:rsidP="001E7D37">
            <w:pPr>
              <w:spacing w:before="0" w:after="0" w:line="240" w:lineRule="auto"/>
              <w:rPr>
                <w:rFonts w:ascii="Arial" w:hAnsi="Arial" w:cs="Arial"/>
                <w:color w:val="000000" w:themeColor="text1"/>
                <w:sz w:val="24"/>
              </w:rPr>
            </w:pPr>
          </w:p>
        </w:tc>
        <w:tc>
          <w:tcPr>
            <w:tcW w:w="3052" w:type="dxa"/>
            <w:vAlign w:val="center"/>
          </w:tcPr>
          <w:p w14:paraId="2E442967" w14:textId="77777777" w:rsidR="001E7D37" w:rsidRDefault="001E7D37" w:rsidP="001E7D37">
            <w:pPr>
              <w:spacing w:before="0" w:after="0" w:line="240" w:lineRule="auto"/>
              <w:rPr>
                <w:rFonts w:ascii="Arial" w:hAnsi="Arial" w:cs="Arial"/>
                <w:color w:val="000000" w:themeColor="text1"/>
                <w:sz w:val="24"/>
              </w:rPr>
            </w:pPr>
            <w:r>
              <w:rPr>
                <w:rFonts w:ascii="Arial" w:hAnsi="Arial"/>
                <w:color w:val="000000" w:themeColor="text1"/>
                <w:sz w:val="24"/>
              </w:rPr>
              <w:t>Casnewydd</w:t>
            </w:r>
          </w:p>
        </w:tc>
        <w:tc>
          <w:tcPr>
            <w:tcW w:w="1724" w:type="dxa"/>
            <w:vAlign w:val="center"/>
          </w:tcPr>
          <w:p w14:paraId="07F51CBA"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olor w:val="000000" w:themeColor="text1"/>
                <w:sz w:val="24"/>
              </w:rPr>
              <w:t>7</w:t>
            </w:r>
          </w:p>
        </w:tc>
        <w:tc>
          <w:tcPr>
            <w:tcW w:w="1663" w:type="dxa"/>
            <w:vAlign w:val="center"/>
          </w:tcPr>
          <w:p w14:paraId="615BC9E9" w14:textId="77777777" w:rsidR="001E7D37" w:rsidRDefault="001E7D37" w:rsidP="001E7D37">
            <w:pPr>
              <w:spacing w:before="0" w:after="0" w:line="240" w:lineRule="auto"/>
              <w:jc w:val="right"/>
              <w:rPr>
                <w:rFonts w:ascii="Arial" w:hAnsi="Arial" w:cs="Arial"/>
                <w:color w:val="000000" w:themeColor="text1"/>
                <w:sz w:val="24"/>
              </w:rPr>
            </w:pPr>
            <w:r>
              <w:rPr>
                <w:rFonts w:ascii="Arial" w:hAnsi="Arial"/>
                <w:color w:val="000000" w:themeColor="text1"/>
                <w:sz w:val="24"/>
              </w:rPr>
              <w:t>163,628</w:t>
            </w:r>
          </w:p>
        </w:tc>
      </w:tr>
      <w:tr w:rsidR="009F5F4F" w:rsidRPr="00C76930" w14:paraId="0F785461" w14:textId="77777777" w:rsidTr="001E7D37">
        <w:trPr>
          <w:trHeight w:val="458"/>
        </w:trPr>
        <w:tc>
          <w:tcPr>
            <w:tcW w:w="2577" w:type="dxa"/>
            <w:vMerge/>
            <w:vAlign w:val="center"/>
          </w:tcPr>
          <w:p w14:paraId="453F6BFE"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2D1EBE79" w14:textId="07053475"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Bro Morgannwg</w:t>
            </w:r>
          </w:p>
        </w:tc>
        <w:tc>
          <w:tcPr>
            <w:tcW w:w="1724" w:type="dxa"/>
            <w:vAlign w:val="center"/>
          </w:tcPr>
          <w:p w14:paraId="0F7E0193" w14:textId="6DBA163D"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6</w:t>
            </w:r>
          </w:p>
        </w:tc>
        <w:tc>
          <w:tcPr>
            <w:tcW w:w="1663" w:type="dxa"/>
            <w:vAlign w:val="center"/>
          </w:tcPr>
          <w:p w14:paraId="700F212B" w14:textId="16F402AC" w:rsidR="009F5F4F" w:rsidRPr="00CF746D"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134,733</w:t>
            </w:r>
          </w:p>
        </w:tc>
      </w:tr>
      <w:tr w:rsidR="009F5F4F" w:rsidRPr="00C76930" w14:paraId="40FF46D0" w14:textId="77777777" w:rsidTr="001E7D37">
        <w:trPr>
          <w:trHeight w:val="406"/>
        </w:trPr>
        <w:tc>
          <w:tcPr>
            <w:tcW w:w="2577" w:type="dxa"/>
            <w:vMerge/>
            <w:vAlign w:val="center"/>
          </w:tcPr>
          <w:p w14:paraId="3EBF6371"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4F56C43C"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Sir y Fflint</w:t>
            </w:r>
          </w:p>
        </w:tc>
        <w:tc>
          <w:tcPr>
            <w:tcW w:w="1724" w:type="dxa"/>
            <w:vAlign w:val="center"/>
          </w:tcPr>
          <w:p w14:paraId="4EB31800"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3</w:t>
            </w:r>
          </w:p>
        </w:tc>
        <w:tc>
          <w:tcPr>
            <w:tcW w:w="1663" w:type="dxa"/>
            <w:vAlign w:val="center"/>
          </w:tcPr>
          <w:p w14:paraId="47AC888C"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155,812</w:t>
            </w:r>
          </w:p>
        </w:tc>
      </w:tr>
      <w:tr w:rsidR="009F5F4F" w:rsidRPr="00C76930" w14:paraId="5CD1E316" w14:textId="77777777" w:rsidTr="001E7D37">
        <w:trPr>
          <w:trHeight w:val="426"/>
        </w:trPr>
        <w:tc>
          <w:tcPr>
            <w:tcW w:w="2577" w:type="dxa"/>
            <w:vMerge/>
            <w:vAlign w:val="center"/>
          </w:tcPr>
          <w:p w14:paraId="1C4C7F3E"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3DBA33A8"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Tor-faen</w:t>
            </w:r>
          </w:p>
        </w:tc>
        <w:tc>
          <w:tcPr>
            <w:tcW w:w="1724" w:type="dxa"/>
            <w:vAlign w:val="center"/>
          </w:tcPr>
          <w:p w14:paraId="2B5C8E7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3</w:t>
            </w:r>
          </w:p>
        </w:tc>
        <w:tc>
          <w:tcPr>
            <w:tcW w:w="1663" w:type="dxa"/>
            <w:vAlign w:val="center"/>
          </w:tcPr>
          <w:p w14:paraId="18D274A7"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93,419</w:t>
            </w:r>
          </w:p>
        </w:tc>
      </w:tr>
      <w:tr w:rsidR="009F5F4F" w:rsidRPr="00C76930" w14:paraId="0C4A76FE" w14:textId="77777777" w:rsidTr="001E7D37">
        <w:trPr>
          <w:trHeight w:val="426"/>
        </w:trPr>
        <w:tc>
          <w:tcPr>
            <w:tcW w:w="2577" w:type="dxa"/>
            <w:vMerge/>
            <w:vAlign w:val="center"/>
          </w:tcPr>
          <w:p w14:paraId="3DD983AE"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C9D71FE" w14:textId="2BD02074"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Wrecsam</w:t>
            </w:r>
          </w:p>
        </w:tc>
        <w:tc>
          <w:tcPr>
            <w:tcW w:w="1724" w:type="dxa"/>
            <w:vAlign w:val="center"/>
          </w:tcPr>
          <w:p w14:paraId="1F2AF790" w14:textId="6A79BBAF"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2</w:t>
            </w:r>
          </w:p>
        </w:tc>
        <w:tc>
          <w:tcPr>
            <w:tcW w:w="1663" w:type="dxa"/>
            <w:vAlign w:val="center"/>
          </w:tcPr>
          <w:p w14:paraId="4E68246E" w14:textId="5B221598" w:rsidR="009F5F4F" w:rsidRPr="00CF746D"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136,149</w:t>
            </w:r>
          </w:p>
        </w:tc>
      </w:tr>
      <w:tr w:rsidR="009F5F4F" w:rsidRPr="00C76930" w14:paraId="659372F9" w14:textId="77777777" w:rsidTr="001E7D37">
        <w:trPr>
          <w:trHeight w:val="418"/>
        </w:trPr>
        <w:tc>
          <w:tcPr>
            <w:tcW w:w="2577" w:type="dxa"/>
            <w:vMerge/>
            <w:vAlign w:val="center"/>
          </w:tcPr>
          <w:p w14:paraId="7B01BA9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0C5F95B6"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Merthyr Tudful</w:t>
            </w:r>
          </w:p>
        </w:tc>
        <w:tc>
          <w:tcPr>
            <w:tcW w:w="1724" w:type="dxa"/>
            <w:vAlign w:val="center"/>
          </w:tcPr>
          <w:p w14:paraId="49FF27C8"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w:t>
            </w:r>
          </w:p>
        </w:tc>
        <w:tc>
          <w:tcPr>
            <w:tcW w:w="1663" w:type="dxa"/>
            <w:vAlign w:val="center"/>
          </w:tcPr>
          <w:p w14:paraId="5CA5F421"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58,593</w:t>
            </w:r>
          </w:p>
        </w:tc>
      </w:tr>
      <w:tr w:rsidR="009F5F4F" w:rsidRPr="00C76930" w14:paraId="63D92657" w14:textId="77777777" w:rsidTr="001E7D37">
        <w:trPr>
          <w:trHeight w:val="410"/>
        </w:trPr>
        <w:tc>
          <w:tcPr>
            <w:tcW w:w="2577" w:type="dxa"/>
            <w:vMerge/>
            <w:vAlign w:val="center"/>
          </w:tcPr>
          <w:p w14:paraId="64AEA441"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1AE03DBD"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Rhondda Cynon Taf</w:t>
            </w:r>
          </w:p>
        </w:tc>
        <w:tc>
          <w:tcPr>
            <w:tcW w:w="1724" w:type="dxa"/>
            <w:vAlign w:val="center"/>
          </w:tcPr>
          <w:p w14:paraId="27AD3342"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3A943C46"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241,178</w:t>
            </w:r>
          </w:p>
        </w:tc>
      </w:tr>
      <w:tr w:rsidR="009F5F4F" w:rsidRPr="006C08DA" w14:paraId="598EFF0C" w14:textId="77777777" w:rsidTr="001E7D37">
        <w:trPr>
          <w:trHeight w:val="413"/>
        </w:trPr>
        <w:tc>
          <w:tcPr>
            <w:tcW w:w="2577" w:type="dxa"/>
            <w:vMerge/>
            <w:vAlign w:val="center"/>
          </w:tcPr>
          <w:p w14:paraId="1CA0BA7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D1D2491"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Caerffili</w:t>
            </w:r>
          </w:p>
        </w:tc>
        <w:tc>
          <w:tcPr>
            <w:tcW w:w="1724" w:type="dxa"/>
            <w:vAlign w:val="center"/>
          </w:tcPr>
          <w:p w14:paraId="4210AC43"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14AD5B2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176,437</w:t>
            </w:r>
          </w:p>
        </w:tc>
      </w:tr>
      <w:tr w:rsidR="009F5F4F" w:rsidRPr="006C08DA" w14:paraId="785E8276" w14:textId="77777777" w:rsidTr="001E7D37">
        <w:trPr>
          <w:trHeight w:val="404"/>
        </w:trPr>
        <w:tc>
          <w:tcPr>
            <w:tcW w:w="2577" w:type="dxa"/>
            <w:vMerge/>
            <w:vAlign w:val="center"/>
          </w:tcPr>
          <w:p w14:paraId="5DDB5051"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41A50EEA"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Pen-y-bont ar Ogwr</w:t>
            </w:r>
          </w:p>
        </w:tc>
        <w:tc>
          <w:tcPr>
            <w:tcW w:w="1724" w:type="dxa"/>
            <w:vAlign w:val="center"/>
          </w:tcPr>
          <w:p w14:paraId="7439F887"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6F0044DB"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146,743</w:t>
            </w:r>
          </w:p>
        </w:tc>
      </w:tr>
      <w:tr w:rsidR="009F5F4F" w:rsidRPr="006C08DA" w14:paraId="3CFCA639" w14:textId="77777777" w:rsidTr="001E7D37">
        <w:trPr>
          <w:trHeight w:val="407"/>
        </w:trPr>
        <w:tc>
          <w:tcPr>
            <w:tcW w:w="2577" w:type="dxa"/>
            <w:vMerge/>
            <w:vAlign w:val="center"/>
          </w:tcPr>
          <w:p w14:paraId="5CBFE147"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483236BC"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Castell-nedd Port Talbot</w:t>
            </w:r>
          </w:p>
        </w:tc>
        <w:tc>
          <w:tcPr>
            <w:tcW w:w="1724" w:type="dxa"/>
            <w:vAlign w:val="center"/>
          </w:tcPr>
          <w:p w14:paraId="496AB140"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1D1EADC2"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142,898</w:t>
            </w:r>
          </w:p>
        </w:tc>
      </w:tr>
      <w:tr w:rsidR="009F5F4F" w:rsidRPr="006C08DA" w14:paraId="698EA047" w14:textId="77777777" w:rsidTr="001E7D37">
        <w:trPr>
          <w:trHeight w:val="407"/>
        </w:trPr>
        <w:tc>
          <w:tcPr>
            <w:tcW w:w="2577" w:type="dxa"/>
            <w:vMerge/>
            <w:vAlign w:val="center"/>
          </w:tcPr>
          <w:p w14:paraId="3379984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AD31F06"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Blaenau Gwent</w:t>
            </w:r>
          </w:p>
        </w:tc>
        <w:tc>
          <w:tcPr>
            <w:tcW w:w="1724" w:type="dxa"/>
            <w:vAlign w:val="center"/>
          </w:tcPr>
          <w:p w14:paraId="705A1D77"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4C295AD6"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67,356</w:t>
            </w:r>
          </w:p>
        </w:tc>
      </w:tr>
      <w:tr w:rsidR="009F5F4F" w:rsidRPr="006C08DA" w14:paraId="70C4AC93" w14:textId="77777777" w:rsidTr="001E7D37">
        <w:trPr>
          <w:trHeight w:val="407"/>
        </w:trPr>
        <w:tc>
          <w:tcPr>
            <w:tcW w:w="2577" w:type="dxa"/>
            <w:vMerge/>
            <w:vAlign w:val="center"/>
          </w:tcPr>
          <w:p w14:paraId="1FA7AA26"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7E372BEC" w14:textId="77777777" w:rsidR="009F5F4F" w:rsidRPr="00872521" w:rsidRDefault="009F5F4F" w:rsidP="009F5F4F">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1724" w:type="dxa"/>
            <w:vAlign w:val="center"/>
          </w:tcPr>
          <w:p w14:paraId="259CFED0" w14:textId="77777777" w:rsidR="009F5F4F" w:rsidRPr="00872521" w:rsidRDefault="009F5F4F" w:rsidP="009F5F4F">
            <w:pPr>
              <w:spacing w:before="0" w:after="0" w:line="240" w:lineRule="auto"/>
              <w:jc w:val="right"/>
              <w:rPr>
                <w:rFonts w:ascii="Arial" w:hAnsi="Arial" w:cs="Arial"/>
                <w:b/>
                <w:bCs/>
                <w:color w:val="000000" w:themeColor="text1"/>
                <w:sz w:val="24"/>
              </w:rPr>
            </w:pPr>
            <w:r>
              <w:rPr>
                <w:rFonts w:ascii="Arial" w:hAnsi="Arial"/>
                <w:b/>
                <w:color w:val="000000" w:themeColor="text1"/>
                <w:sz w:val="24"/>
              </w:rPr>
              <w:t>171</w:t>
            </w:r>
          </w:p>
        </w:tc>
        <w:tc>
          <w:tcPr>
            <w:tcW w:w="1663" w:type="dxa"/>
            <w:vAlign w:val="center"/>
          </w:tcPr>
          <w:p w14:paraId="12E831A1" w14:textId="77777777" w:rsidR="009F5F4F" w:rsidRPr="00872521" w:rsidRDefault="009F5F4F" w:rsidP="009F5F4F">
            <w:pPr>
              <w:spacing w:before="0" w:after="0" w:line="240" w:lineRule="auto"/>
              <w:jc w:val="right"/>
              <w:rPr>
                <w:rFonts w:ascii="Arial" w:hAnsi="Arial" w:cs="Arial"/>
                <w:b/>
                <w:bCs/>
                <w:color w:val="000000" w:themeColor="text1"/>
                <w:sz w:val="24"/>
              </w:rPr>
            </w:pPr>
            <w:r>
              <w:rPr>
                <w:rFonts w:ascii="Arial" w:hAnsi="Arial"/>
                <w:b/>
                <w:color w:val="000000" w:themeColor="text1"/>
                <w:sz w:val="24"/>
              </w:rPr>
              <w:t>2,147,224</w:t>
            </w:r>
          </w:p>
        </w:tc>
      </w:tr>
      <w:tr w:rsidR="009F5F4F" w:rsidRPr="006C08DA" w14:paraId="21B33060" w14:textId="77777777" w:rsidTr="001E7D37">
        <w:trPr>
          <w:trHeight w:val="412"/>
        </w:trPr>
        <w:tc>
          <w:tcPr>
            <w:tcW w:w="2577" w:type="dxa"/>
            <w:vMerge w:val="restart"/>
            <w:vAlign w:val="center"/>
          </w:tcPr>
          <w:p w14:paraId="441D815B" w14:textId="478ABFF5" w:rsidR="009F5F4F" w:rsidRPr="00872521" w:rsidRDefault="009F5F4F" w:rsidP="009F5F4F">
            <w:pPr>
              <w:spacing w:before="0" w:after="0" w:line="240" w:lineRule="auto"/>
              <w:rPr>
                <w:rFonts w:ascii="Arial" w:hAnsi="Arial" w:cs="Arial"/>
                <w:b/>
                <w:bCs/>
                <w:color w:val="000000" w:themeColor="text1"/>
                <w:sz w:val="24"/>
              </w:rPr>
            </w:pPr>
            <w:r>
              <w:rPr>
                <w:rFonts w:ascii="Arial" w:hAnsi="Arial"/>
                <w:b/>
                <w:color w:val="000000" w:themeColor="text1"/>
                <w:sz w:val="24"/>
              </w:rPr>
              <w:t>Awdurdodau Lleol Gwledig</w:t>
            </w:r>
          </w:p>
        </w:tc>
        <w:tc>
          <w:tcPr>
            <w:tcW w:w="3052" w:type="dxa"/>
            <w:vAlign w:val="center"/>
          </w:tcPr>
          <w:p w14:paraId="3AF866F0"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Gwynedd</w:t>
            </w:r>
          </w:p>
        </w:tc>
        <w:tc>
          <w:tcPr>
            <w:tcW w:w="1724" w:type="dxa"/>
            <w:vAlign w:val="center"/>
          </w:tcPr>
          <w:p w14:paraId="6691C7B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4</w:t>
            </w:r>
          </w:p>
        </w:tc>
        <w:tc>
          <w:tcPr>
            <w:tcW w:w="1663" w:type="dxa"/>
            <w:vAlign w:val="center"/>
          </w:tcPr>
          <w:p w14:paraId="01A7E970"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119,173</w:t>
            </w:r>
          </w:p>
        </w:tc>
      </w:tr>
      <w:tr w:rsidR="009F5F4F" w:rsidRPr="006C08DA" w14:paraId="2B94DAF7" w14:textId="77777777" w:rsidTr="001E7D37">
        <w:trPr>
          <w:trHeight w:val="412"/>
        </w:trPr>
        <w:tc>
          <w:tcPr>
            <w:tcW w:w="2577" w:type="dxa"/>
            <w:vMerge/>
            <w:vAlign w:val="center"/>
          </w:tcPr>
          <w:p w14:paraId="72539FAD"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0D219C29"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Ynys Môn</w:t>
            </w:r>
          </w:p>
        </w:tc>
        <w:tc>
          <w:tcPr>
            <w:tcW w:w="1724" w:type="dxa"/>
            <w:vAlign w:val="center"/>
          </w:tcPr>
          <w:p w14:paraId="5D7086C4"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3</w:t>
            </w:r>
          </w:p>
        </w:tc>
        <w:tc>
          <w:tcPr>
            <w:tcW w:w="1663" w:type="dxa"/>
            <w:vAlign w:val="center"/>
          </w:tcPr>
          <w:p w14:paraId="40EEFE0C" w14:textId="77777777" w:rsidR="009F5F4F" w:rsidRPr="00CF746D"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69,291</w:t>
            </w:r>
          </w:p>
        </w:tc>
      </w:tr>
      <w:tr w:rsidR="009F5F4F" w:rsidRPr="006C08DA" w14:paraId="0579F7BE" w14:textId="77777777" w:rsidTr="001E7D37">
        <w:trPr>
          <w:trHeight w:val="412"/>
        </w:trPr>
        <w:tc>
          <w:tcPr>
            <w:tcW w:w="2577" w:type="dxa"/>
            <w:vMerge/>
            <w:vAlign w:val="center"/>
          </w:tcPr>
          <w:p w14:paraId="08A10FF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25ED8511"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Sir Benfro</w:t>
            </w:r>
          </w:p>
        </w:tc>
        <w:tc>
          <w:tcPr>
            <w:tcW w:w="1724" w:type="dxa"/>
            <w:vAlign w:val="center"/>
          </w:tcPr>
          <w:p w14:paraId="2416A1F6"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w:t>
            </w:r>
          </w:p>
        </w:tc>
        <w:tc>
          <w:tcPr>
            <w:tcW w:w="1663" w:type="dxa"/>
            <w:vAlign w:val="center"/>
          </w:tcPr>
          <w:p w14:paraId="13502A78"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125,006</w:t>
            </w:r>
          </w:p>
        </w:tc>
      </w:tr>
      <w:tr w:rsidR="009F5F4F" w:rsidRPr="006C08DA" w14:paraId="14129D58" w14:textId="77777777" w:rsidTr="001E7D37">
        <w:trPr>
          <w:trHeight w:val="412"/>
        </w:trPr>
        <w:tc>
          <w:tcPr>
            <w:tcW w:w="2577" w:type="dxa"/>
            <w:vMerge/>
            <w:vAlign w:val="center"/>
          </w:tcPr>
          <w:p w14:paraId="3321E5B4"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3675EE47"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Conwy</w:t>
            </w:r>
          </w:p>
        </w:tc>
        <w:tc>
          <w:tcPr>
            <w:tcW w:w="1724" w:type="dxa"/>
            <w:vAlign w:val="center"/>
          </w:tcPr>
          <w:p w14:paraId="6542E2FF"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w:t>
            </w:r>
          </w:p>
        </w:tc>
        <w:tc>
          <w:tcPr>
            <w:tcW w:w="1663" w:type="dxa"/>
            <w:vAlign w:val="center"/>
          </w:tcPr>
          <w:p w14:paraId="520B3C3C"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114,410</w:t>
            </w:r>
          </w:p>
        </w:tc>
      </w:tr>
      <w:tr w:rsidR="009F5F4F" w:rsidRPr="006C08DA" w14:paraId="7D0532C3" w14:textId="77777777" w:rsidTr="001E7D37">
        <w:trPr>
          <w:trHeight w:val="412"/>
        </w:trPr>
        <w:tc>
          <w:tcPr>
            <w:tcW w:w="2577" w:type="dxa"/>
            <w:vMerge/>
            <w:vAlign w:val="center"/>
          </w:tcPr>
          <w:p w14:paraId="292B00C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71C8A009"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Sir Gaerfyrddin</w:t>
            </w:r>
          </w:p>
        </w:tc>
        <w:tc>
          <w:tcPr>
            <w:tcW w:w="1724" w:type="dxa"/>
            <w:vAlign w:val="center"/>
          </w:tcPr>
          <w:p w14:paraId="38B074C1"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647BD0C6"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190,083</w:t>
            </w:r>
          </w:p>
        </w:tc>
      </w:tr>
      <w:tr w:rsidR="009F5F4F" w:rsidRPr="006C08DA" w14:paraId="1DD73D62" w14:textId="77777777" w:rsidTr="001E7D37">
        <w:trPr>
          <w:trHeight w:val="412"/>
        </w:trPr>
        <w:tc>
          <w:tcPr>
            <w:tcW w:w="2577" w:type="dxa"/>
            <w:vMerge/>
            <w:vAlign w:val="center"/>
          </w:tcPr>
          <w:p w14:paraId="4B79663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0B522951"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Powys</w:t>
            </w:r>
          </w:p>
        </w:tc>
        <w:tc>
          <w:tcPr>
            <w:tcW w:w="1724" w:type="dxa"/>
            <w:vAlign w:val="center"/>
          </w:tcPr>
          <w:p w14:paraId="6A07AEC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43C95539"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134,439</w:t>
            </w:r>
          </w:p>
        </w:tc>
      </w:tr>
      <w:tr w:rsidR="009F5F4F" w:rsidRPr="006C08DA" w14:paraId="1257AAD1" w14:textId="77777777" w:rsidTr="001E7D37">
        <w:trPr>
          <w:trHeight w:val="412"/>
        </w:trPr>
        <w:tc>
          <w:tcPr>
            <w:tcW w:w="2577" w:type="dxa"/>
            <w:vMerge/>
            <w:vAlign w:val="center"/>
          </w:tcPr>
          <w:p w14:paraId="655A8BA0"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DAB6DB6"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Sir Ddinbych</w:t>
            </w:r>
          </w:p>
        </w:tc>
        <w:tc>
          <w:tcPr>
            <w:tcW w:w="1724" w:type="dxa"/>
            <w:vAlign w:val="center"/>
          </w:tcPr>
          <w:p w14:paraId="149CD13C"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5F13B6C6"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97,156</w:t>
            </w:r>
          </w:p>
        </w:tc>
      </w:tr>
      <w:tr w:rsidR="009F5F4F" w:rsidRPr="006C08DA" w14:paraId="1F3B8F55" w14:textId="77777777" w:rsidTr="001E7D37">
        <w:trPr>
          <w:trHeight w:val="412"/>
        </w:trPr>
        <w:tc>
          <w:tcPr>
            <w:tcW w:w="2577" w:type="dxa"/>
            <w:vMerge/>
            <w:vAlign w:val="center"/>
          </w:tcPr>
          <w:p w14:paraId="4840C215"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77627545"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Sir Fynwy</w:t>
            </w:r>
          </w:p>
        </w:tc>
        <w:tc>
          <w:tcPr>
            <w:tcW w:w="1724" w:type="dxa"/>
            <w:vAlign w:val="center"/>
          </w:tcPr>
          <w:p w14:paraId="1739C983"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1EF45A5E"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94,572</w:t>
            </w:r>
          </w:p>
        </w:tc>
      </w:tr>
      <w:tr w:rsidR="009F5F4F" w:rsidRPr="006C08DA" w14:paraId="7E088464" w14:textId="77777777" w:rsidTr="001E7D37">
        <w:trPr>
          <w:trHeight w:val="412"/>
        </w:trPr>
        <w:tc>
          <w:tcPr>
            <w:tcW w:w="2577" w:type="dxa"/>
            <w:vMerge/>
            <w:vAlign w:val="center"/>
          </w:tcPr>
          <w:p w14:paraId="4AF678C9"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6C8486BE" w14:textId="77777777" w:rsidR="009F5F4F" w:rsidRDefault="009F5F4F" w:rsidP="009F5F4F">
            <w:pPr>
              <w:spacing w:before="0" w:after="0" w:line="240" w:lineRule="auto"/>
              <w:rPr>
                <w:rFonts w:ascii="Arial" w:hAnsi="Arial" w:cs="Arial"/>
                <w:color w:val="000000" w:themeColor="text1"/>
                <w:sz w:val="24"/>
              </w:rPr>
            </w:pPr>
            <w:r>
              <w:rPr>
                <w:rFonts w:ascii="Arial" w:hAnsi="Arial"/>
                <w:color w:val="000000" w:themeColor="text1"/>
                <w:sz w:val="24"/>
              </w:rPr>
              <w:t>Ceredigion</w:t>
            </w:r>
          </w:p>
        </w:tc>
        <w:tc>
          <w:tcPr>
            <w:tcW w:w="1724" w:type="dxa"/>
            <w:vAlign w:val="center"/>
          </w:tcPr>
          <w:p w14:paraId="33320B0E"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0</w:t>
            </w:r>
          </w:p>
        </w:tc>
        <w:tc>
          <w:tcPr>
            <w:tcW w:w="1663" w:type="dxa"/>
            <w:vAlign w:val="center"/>
          </w:tcPr>
          <w:p w14:paraId="21DEDE72" w14:textId="77777777" w:rsidR="009F5F4F" w:rsidRDefault="009F5F4F" w:rsidP="009F5F4F">
            <w:pPr>
              <w:spacing w:before="0" w:after="0" w:line="240" w:lineRule="auto"/>
              <w:jc w:val="right"/>
              <w:rPr>
                <w:rFonts w:ascii="Arial" w:hAnsi="Arial" w:cs="Arial"/>
                <w:color w:val="000000" w:themeColor="text1"/>
                <w:sz w:val="24"/>
              </w:rPr>
            </w:pPr>
            <w:r>
              <w:rPr>
                <w:rFonts w:ascii="Arial" w:hAnsi="Arial"/>
                <w:color w:val="000000" w:themeColor="text1"/>
                <w:sz w:val="24"/>
              </w:rPr>
              <w:t>73,050</w:t>
            </w:r>
          </w:p>
        </w:tc>
      </w:tr>
      <w:tr w:rsidR="009F5F4F" w:rsidRPr="006C08DA" w14:paraId="2D83606F" w14:textId="77777777" w:rsidTr="001E7D37">
        <w:trPr>
          <w:trHeight w:val="412"/>
        </w:trPr>
        <w:tc>
          <w:tcPr>
            <w:tcW w:w="2577" w:type="dxa"/>
            <w:vMerge/>
            <w:vAlign w:val="center"/>
          </w:tcPr>
          <w:p w14:paraId="27CBED63" w14:textId="77777777" w:rsidR="009F5F4F" w:rsidRDefault="009F5F4F" w:rsidP="009F5F4F">
            <w:pPr>
              <w:spacing w:before="0" w:after="0" w:line="240" w:lineRule="auto"/>
              <w:rPr>
                <w:rFonts w:ascii="Arial" w:hAnsi="Arial" w:cs="Arial"/>
                <w:color w:val="000000" w:themeColor="text1"/>
                <w:sz w:val="24"/>
              </w:rPr>
            </w:pPr>
          </w:p>
        </w:tc>
        <w:tc>
          <w:tcPr>
            <w:tcW w:w="3052" w:type="dxa"/>
            <w:vAlign w:val="center"/>
          </w:tcPr>
          <w:p w14:paraId="555EA895" w14:textId="77777777" w:rsidR="009F5F4F" w:rsidRPr="00872521" w:rsidRDefault="009F5F4F" w:rsidP="009F5F4F">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1724" w:type="dxa"/>
            <w:vAlign w:val="center"/>
          </w:tcPr>
          <w:p w14:paraId="2B76501F" w14:textId="77777777" w:rsidR="009F5F4F" w:rsidRPr="00872521" w:rsidRDefault="009F5F4F" w:rsidP="009F5F4F">
            <w:pPr>
              <w:spacing w:before="0" w:after="0" w:line="240" w:lineRule="auto"/>
              <w:jc w:val="right"/>
              <w:rPr>
                <w:rFonts w:ascii="Arial" w:hAnsi="Arial" w:cs="Arial"/>
                <w:b/>
                <w:bCs/>
                <w:color w:val="000000" w:themeColor="text1"/>
                <w:sz w:val="24"/>
              </w:rPr>
            </w:pPr>
            <w:r>
              <w:rPr>
                <w:rFonts w:ascii="Arial" w:hAnsi="Arial"/>
                <w:b/>
                <w:color w:val="000000" w:themeColor="text1"/>
                <w:sz w:val="24"/>
              </w:rPr>
              <w:t>9</w:t>
            </w:r>
          </w:p>
        </w:tc>
        <w:tc>
          <w:tcPr>
            <w:tcW w:w="1663" w:type="dxa"/>
            <w:vAlign w:val="center"/>
          </w:tcPr>
          <w:p w14:paraId="74EC6FA1" w14:textId="77777777" w:rsidR="009F5F4F" w:rsidRPr="00872521" w:rsidRDefault="009F5F4F" w:rsidP="009F5F4F">
            <w:pPr>
              <w:spacing w:before="0" w:after="0" w:line="240" w:lineRule="auto"/>
              <w:jc w:val="right"/>
              <w:rPr>
                <w:rFonts w:ascii="Arial" w:hAnsi="Arial" w:cs="Arial"/>
                <w:b/>
                <w:bCs/>
                <w:color w:val="000000" w:themeColor="text1"/>
                <w:sz w:val="24"/>
              </w:rPr>
            </w:pPr>
            <w:r>
              <w:rPr>
                <w:rFonts w:ascii="Arial" w:hAnsi="Arial"/>
                <w:b/>
                <w:color w:val="000000" w:themeColor="text1"/>
                <w:sz w:val="24"/>
              </w:rPr>
              <w:t>1,017,180</w:t>
            </w:r>
          </w:p>
        </w:tc>
      </w:tr>
      <w:tr w:rsidR="009F5F4F" w:rsidRPr="006C08DA" w14:paraId="7AEA8FA6" w14:textId="77777777" w:rsidTr="001E7D37">
        <w:trPr>
          <w:trHeight w:val="402"/>
        </w:trPr>
        <w:tc>
          <w:tcPr>
            <w:tcW w:w="2577" w:type="dxa"/>
            <w:vAlign w:val="center"/>
          </w:tcPr>
          <w:p w14:paraId="2417605C" w14:textId="77777777" w:rsidR="009F5F4F" w:rsidRPr="00872521" w:rsidRDefault="009F5F4F" w:rsidP="009F5F4F">
            <w:pPr>
              <w:spacing w:before="0" w:after="0" w:line="240" w:lineRule="auto"/>
              <w:rPr>
                <w:rFonts w:ascii="Arial" w:hAnsi="Arial" w:cs="Arial"/>
                <w:b/>
                <w:bCs/>
                <w:color w:val="000000" w:themeColor="text1"/>
                <w:sz w:val="24"/>
              </w:rPr>
            </w:pPr>
            <w:r>
              <w:rPr>
                <w:rFonts w:ascii="Arial" w:hAnsi="Arial"/>
                <w:b/>
                <w:color w:val="000000" w:themeColor="text1"/>
                <w:sz w:val="24"/>
              </w:rPr>
              <w:t>Pob Awdurdod</w:t>
            </w:r>
          </w:p>
        </w:tc>
        <w:tc>
          <w:tcPr>
            <w:tcW w:w="3052" w:type="dxa"/>
            <w:vAlign w:val="center"/>
          </w:tcPr>
          <w:p w14:paraId="2FD881B0" w14:textId="77777777" w:rsidR="009F5F4F" w:rsidRPr="00872521" w:rsidRDefault="009F5F4F" w:rsidP="009F5F4F">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1724" w:type="dxa"/>
            <w:vAlign w:val="center"/>
          </w:tcPr>
          <w:p w14:paraId="1FF415BB" w14:textId="77777777" w:rsidR="009F5F4F" w:rsidRPr="00872521" w:rsidRDefault="009F5F4F" w:rsidP="009F5F4F">
            <w:pPr>
              <w:spacing w:before="0" w:after="0" w:line="240" w:lineRule="auto"/>
              <w:jc w:val="right"/>
              <w:rPr>
                <w:rFonts w:ascii="Arial" w:hAnsi="Arial" w:cs="Arial"/>
                <w:b/>
                <w:bCs/>
                <w:color w:val="000000" w:themeColor="text1"/>
                <w:sz w:val="24"/>
              </w:rPr>
            </w:pPr>
            <w:r>
              <w:rPr>
                <w:rFonts w:ascii="Arial" w:hAnsi="Arial"/>
                <w:b/>
                <w:color w:val="000000" w:themeColor="text1"/>
                <w:sz w:val="24"/>
              </w:rPr>
              <w:t>180</w:t>
            </w:r>
          </w:p>
        </w:tc>
        <w:tc>
          <w:tcPr>
            <w:tcW w:w="1663" w:type="dxa"/>
            <w:vAlign w:val="center"/>
          </w:tcPr>
          <w:p w14:paraId="71F263C6" w14:textId="77777777" w:rsidR="009F5F4F" w:rsidRPr="00872521" w:rsidRDefault="009F5F4F" w:rsidP="009F5F4F">
            <w:pPr>
              <w:spacing w:before="0" w:after="0" w:line="240" w:lineRule="auto"/>
              <w:jc w:val="right"/>
              <w:rPr>
                <w:rFonts w:ascii="Arial" w:hAnsi="Arial" w:cs="Arial"/>
                <w:b/>
                <w:bCs/>
                <w:color w:val="000000" w:themeColor="text1"/>
                <w:sz w:val="24"/>
              </w:rPr>
            </w:pPr>
            <w:r>
              <w:rPr>
                <w:rFonts w:ascii="Arial" w:hAnsi="Arial"/>
                <w:b/>
                <w:color w:val="000000" w:themeColor="text1"/>
                <w:sz w:val="24"/>
              </w:rPr>
              <w:t>3,164,404</w:t>
            </w:r>
          </w:p>
        </w:tc>
      </w:tr>
    </w:tbl>
    <w:p w14:paraId="1B513BD1" w14:textId="5E91AD85" w:rsidR="003D52AD" w:rsidRPr="003C1020" w:rsidRDefault="007B4FB9" w:rsidP="002E1DB3">
      <w:pPr>
        <w:shd w:val="clear" w:color="auto" w:fill="FFFFFF"/>
        <w:spacing w:line="336" w:lineRule="atLeast"/>
        <w:rPr>
          <w:rFonts w:ascii="Arial" w:hAnsi="Arial" w:cs="Arial"/>
          <w:b/>
          <w:bCs/>
          <w:color w:val="000000" w:themeColor="text1"/>
          <w:sz w:val="24"/>
        </w:rPr>
      </w:pPr>
      <w:r>
        <w:rPr>
          <w:rFonts w:ascii="Arial" w:hAnsi="Arial"/>
          <w:b/>
          <w:color w:val="000000" w:themeColor="text1"/>
          <w:sz w:val="24"/>
        </w:rPr>
        <w:t>Tabl 3. Adeiladau Categori 1 yn ôl awdurdod lleol</w:t>
      </w:r>
    </w:p>
    <w:p w14:paraId="33CEE698" w14:textId="168102A6" w:rsidR="00910E5C" w:rsidRDefault="003535A4" w:rsidP="00733E11">
      <w:pPr>
        <w:shd w:val="clear" w:color="auto" w:fill="FFFFFF"/>
        <w:spacing w:before="120" w:after="0" w:line="240" w:lineRule="auto"/>
        <w:ind w:left="357"/>
        <w:jc w:val="right"/>
        <w:rPr>
          <w:rFonts w:ascii="Arial" w:hAnsi="Arial" w:cs="Arial"/>
          <w:color w:val="000000" w:themeColor="text1"/>
          <w:sz w:val="24"/>
        </w:rPr>
      </w:pPr>
      <w:r>
        <w:rPr>
          <w:rFonts w:ascii="Arial" w:hAnsi="Arial"/>
          <w:color w:val="000000" w:themeColor="text1"/>
          <w:sz w:val="24"/>
        </w:rPr>
        <w:t>Data: MapDataCymru</w:t>
      </w:r>
    </w:p>
    <w:p w14:paraId="7C7F6711" w14:textId="3934A5F1" w:rsidR="00730613" w:rsidRDefault="00872521" w:rsidP="00733E11">
      <w:pPr>
        <w:shd w:val="clear" w:color="auto" w:fill="FFFFFF"/>
        <w:spacing w:before="120" w:after="0" w:line="240" w:lineRule="auto"/>
        <w:ind w:left="360"/>
        <w:jc w:val="right"/>
        <w:rPr>
          <w:rFonts w:ascii="Arial" w:hAnsi="Arial" w:cs="Arial"/>
          <w:color w:val="000000" w:themeColor="text1"/>
          <w:sz w:val="24"/>
        </w:rPr>
      </w:pPr>
      <w:r>
        <w:rPr>
          <w:rFonts w:ascii="Arial" w:hAnsi="Arial"/>
          <w:color w:val="000000" w:themeColor="text1"/>
          <w:sz w:val="24"/>
        </w:rPr>
        <w:t xml:space="preserve">StatsCymru: </w:t>
      </w:r>
      <w:hyperlink r:id="rId11" w:history="1">
        <w:r>
          <w:rPr>
            <w:rStyle w:val="Hyperlink"/>
            <w:rFonts w:ascii="Arial" w:hAnsi="Arial"/>
            <w:sz w:val="24"/>
          </w:rPr>
          <w:t>Amcangyfrifon poblogaeth yn ôl awdurdod lleol a blwyddyn</w:t>
        </w:r>
      </w:hyperlink>
      <w:r>
        <w:t>, 2023</w:t>
      </w:r>
    </w:p>
    <w:p w14:paraId="182D9F17" w14:textId="67AD007F" w:rsidR="0022371F" w:rsidRDefault="0022371F" w:rsidP="009A3C4A">
      <w:pPr>
        <w:shd w:val="clear" w:color="auto" w:fill="FFFFFF"/>
        <w:spacing w:line="336" w:lineRule="atLeast"/>
        <w:ind w:left="360"/>
        <w:rPr>
          <w:rFonts w:ascii="Arial" w:hAnsi="Arial" w:cs="Arial"/>
          <w:b/>
          <w:bCs/>
          <w:color w:val="000000" w:themeColor="text1"/>
          <w:sz w:val="24"/>
        </w:rPr>
      </w:pPr>
      <w:r>
        <w:br w:type="page"/>
      </w:r>
    </w:p>
    <w:tbl>
      <w:tblPr>
        <w:tblStyle w:val="TableGrid"/>
        <w:tblpPr w:leftFromText="180" w:rightFromText="180" w:vertAnchor="page" w:horzAnchor="margin" w:tblpY="2223"/>
        <w:tblW w:w="0" w:type="auto"/>
        <w:tblLayout w:type="fixed"/>
        <w:tblLook w:val="04A0" w:firstRow="1" w:lastRow="0" w:firstColumn="1" w:lastColumn="0" w:noHBand="0" w:noVBand="1"/>
      </w:tblPr>
      <w:tblGrid>
        <w:gridCol w:w="2167"/>
        <w:gridCol w:w="2328"/>
        <w:gridCol w:w="1454"/>
        <w:gridCol w:w="1417"/>
        <w:gridCol w:w="1650"/>
      </w:tblGrid>
      <w:tr w:rsidR="00117051" w14:paraId="717558A8" w14:textId="77777777" w:rsidTr="00117051">
        <w:trPr>
          <w:trHeight w:val="559"/>
        </w:trPr>
        <w:tc>
          <w:tcPr>
            <w:tcW w:w="2167" w:type="dxa"/>
          </w:tcPr>
          <w:p w14:paraId="67408824" w14:textId="77777777" w:rsidR="00117051" w:rsidRDefault="00117051" w:rsidP="001E7D37">
            <w:pPr>
              <w:spacing w:before="0" w:after="0" w:line="240" w:lineRule="auto"/>
              <w:rPr>
                <w:rFonts w:ascii="Arial" w:hAnsi="Arial" w:cs="Arial"/>
                <w:color w:val="000000" w:themeColor="text1"/>
                <w:sz w:val="24"/>
              </w:rPr>
            </w:pPr>
          </w:p>
        </w:tc>
        <w:tc>
          <w:tcPr>
            <w:tcW w:w="2328" w:type="dxa"/>
          </w:tcPr>
          <w:p w14:paraId="31B3B3A8" w14:textId="77777777" w:rsidR="00117051" w:rsidRPr="0034306F" w:rsidRDefault="00117051" w:rsidP="001E7D37">
            <w:pPr>
              <w:spacing w:before="0" w:after="0" w:line="240" w:lineRule="auto"/>
              <w:rPr>
                <w:rFonts w:ascii="Arial" w:hAnsi="Arial" w:cs="Arial"/>
                <w:b/>
                <w:bCs/>
                <w:color w:val="000000" w:themeColor="text1"/>
                <w:sz w:val="24"/>
              </w:rPr>
            </w:pPr>
            <w:r>
              <w:rPr>
                <w:rFonts w:ascii="Arial" w:hAnsi="Arial"/>
                <w:b/>
                <w:color w:val="000000" w:themeColor="text1"/>
                <w:sz w:val="24"/>
              </w:rPr>
              <w:t>Awdurdod Lleol</w:t>
            </w:r>
          </w:p>
        </w:tc>
        <w:tc>
          <w:tcPr>
            <w:tcW w:w="1454" w:type="dxa"/>
            <w:vAlign w:val="center"/>
          </w:tcPr>
          <w:p w14:paraId="5600010E" w14:textId="77777777" w:rsidR="00117051" w:rsidRPr="0034306F" w:rsidRDefault="00117051" w:rsidP="00117051">
            <w:pPr>
              <w:spacing w:before="0" w:after="0" w:line="240" w:lineRule="auto"/>
              <w:jc w:val="right"/>
              <w:rPr>
                <w:rFonts w:ascii="Arial" w:hAnsi="Arial" w:cs="Arial"/>
                <w:b/>
                <w:bCs/>
                <w:color w:val="000000" w:themeColor="text1"/>
                <w:sz w:val="24"/>
              </w:rPr>
            </w:pPr>
            <w:r>
              <w:rPr>
                <w:rFonts w:ascii="Arial" w:hAnsi="Arial"/>
                <w:b/>
                <w:color w:val="000000" w:themeColor="text1"/>
                <w:sz w:val="24"/>
              </w:rPr>
              <w:t>Adeiladau Categori 2</w:t>
            </w:r>
          </w:p>
        </w:tc>
        <w:tc>
          <w:tcPr>
            <w:tcW w:w="1417" w:type="dxa"/>
            <w:vAlign w:val="center"/>
          </w:tcPr>
          <w:p w14:paraId="5F697E63" w14:textId="7E6AA2A7" w:rsidR="00117051" w:rsidRDefault="00117051" w:rsidP="00117051">
            <w:pPr>
              <w:spacing w:before="0" w:after="0" w:line="240" w:lineRule="auto"/>
              <w:jc w:val="right"/>
              <w:rPr>
                <w:rFonts w:ascii="Arial" w:hAnsi="Arial"/>
                <w:b/>
                <w:color w:val="000000" w:themeColor="text1"/>
                <w:sz w:val="24"/>
              </w:rPr>
            </w:pPr>
            <w:r>
              <w:rPr>
                <w:rFonts w:ascii="Arial" w:hAnsi="Arial"/>
                <w:b/>
                <w:color w:val="000000" w:themeColor="text1"/>
                <w:sz w:val="24"/>
              </w:rPr>
              <w:t>Adeiladau Categori 3</w:t>
            </w:r>
          </w:p>
        </w:tc>
        <w:tc>
          <w:tcPr>
            <w:tcW w:w="1650" w:type="dxa"/>
            <w:vAlign w:val="center"/>
          </w:tcPr>
          <w:p w14:paraId="59356BCC" w14:textId="5B622670" w:rsidR="00117051" w:rsidRPr="0034306F" w:rsidRDefault="00117051" w:rsidP="00117051">
            <w:pPr>
              <w:spacing w:before="0" w:after="0" w:line="240" w:lineRule="auto"/>
              <w:jc w:val="right"/>
              <w:rPr>
                <w:rFonts w:ascii="Arial" w:hAnsi="Arial" w:cs="Arial"/>
                <w:b/>
                <w:bCs/>
                <w:color w:val="000000" w:themeColor="text1"/>
                <w:sz w:val="24"/>
              </w:rPr>
            </w:pPr>
            <w:r>
              <w:rPr>
                <w:rFonts w:ascii="Arial" w:hAnsi="Arial"/>
                <w:b/>
                <w:color w:val="000000" w:themeColor="text1"/>
                <w:sz w:val="24"/>
              </w:rPr>
              <w:t>Poblogaeth</w:t>
            </w:r>
          </w:p>
        </w:tc>
      </w:tr>
      <w:tr w:rsidR="00117051" w14:paraId="728D070D" w14:textId="77777777" w:rsidTr="00117051">
        <w:trPr>
          <w:trHeight w:hRule="exact" w:val="458"/>
        </w:trPr>
        <w:tc>
          <w:tcPr>
            <w:tcW w:w="2167" w:type="dxa"/>
            <w:vMerge w:val="restart"/>
            <w:vAlign w:val="center"/>
          </w:tcPr>
          <w:p w14:paraId="3DD72648" w14:textId="77777777" w:rsidR="00117051" w:rsidRPr="0034306F" w:rsidRDefault="00117051" w:rsidP="001E7D37">
            <w:pPr>
              <w:spacing w:before="0" w:after="0" w:line="240" w:lineRule="auto"/>
              <w:rPr>
                <w:rFonts w:ascii="Arial" w:hAnsi="Arial" w:cs="Arial"/>
                <w:b/>
                <w:bCs/>
                <w:color w:val="000000" w:themeColor="text1"/>
                <w:sz w:val="24"/>
              </w:rPr>
            </w:pPr>
            <w:r>
              <w:rPr>
                <w:rFonts w:ascii="Arial" w:hAnsi="Arial"/>
                <w:b/>
                <w:color w:val="000000" w:themeColor="text1"/>
                <w:sz w:val="24"/>
              </w:rPr>
              <w:t>Awdurdodau Lleol y Cymoedd, Trefol ac Eraill</w:t>
            </w:r>
          </w:p>
        </w:tc>
        <w:tc>
          <w:tcPr>
            <w:tcW w:w="2328" w:type="dxa"/>
            <w:vAlign w:val="center"/>
          </w:tcPr>
          <w:p w14:paraId="01E47EBD" w14:textId="77777777" w:rsidR="00117051" w:rsidRDefault="00117051" w:rsidP="001E7D37">
            <w:pPr>
              <w:spacing w:before="0" w:after="0" w:line="240" w:lineRule="auto"/>
              <w:rPr>
                <w:rFonts w:ascii="Arial" w:hAnsi="Arial" w:cs="Arial"/>
                <w:color w:val="000000" w:themeColor="text1"/>
                <w:sz w:val="24"/>
              </w:rPr>
            </w:pPr>
            <w:r>
              <w:rPr>
                <w:rFonts w:ascii="Arial" w:hAnsi="Arial"/>
                <w:color w:val="000000" w:themeColor="text1"/>
                <w:sz w:val="24"/>
              </w:rPr>
              <w:t>Caerdydd</w:t>
            </w:r>
          </w:p>
        </w:tc>
        <w:tc>
          <w:tcPr>
            <w:tcW w:w="1454" w:type="dxa"/>
            <w:vAlign w:val="center"/>
          </w:tcPr>
          <w:p w14:paraId="35DEBF53" w14:textId="1726DFD4" w:rsidR="00117051" w:rsidRDefault="009C4BA3" w:rsidP="00117051">
            <w:pPr>
              <w:spacing w:before="0" w:after="0" w:line="240" w:lineRule="auto"/>
              <w:jc w:val="right"/>
              <w:rPr>
                <w:rFonts w:ascii="Arial" w:hAnsi="Arial" w:cs="Arial"/>
                <w:color w:val="000000" w:themeColor="text1"/>
                <w:sz w:val="24"/>
              </w:rPr>
            </w:pPr>
            <w:r>
              <w:rPr>
                <w:rFonts w:ascii="Arial" w:hAnsi="Arial" w:cs="Arial"/>
                <w:color w:val="000000" w:themeColor="text1"/>
                <w:sz w:val="24"/>
              </w:rPr>
              <w:t>136</w:t>
            </w:r>
          </w:p>
        </w:tc>
        <w:tc>
          <w:tcPr>
            <w:tcW w:w="1417" w:type="dxa"/>
            <w:vAlign w:val="center"/>
          </w:tcPr>
          <w:p w14:paraId="604D17A4" w14:textId="1D52C5BA" w:rsidR="00117051" w:rsidRDefault="000911B1" w:rsidP="00117051">
            <w:pPr>
              <w:spacing w:before="0" w:after="0" w:line="240" w:lineRule="auto"/>
              <w:jc w:val="right"/>
              <w:rPr>
                <w:rFonts w:ascii="Arial" w:hAnsi="Arial"/>
                <w:color w:val="000000" w:themeColor="text1"/>
                <w:sz w:val="24"/>
              </w:rPr>
            </w:pPr>
            <w:r>
              <w:rPr>
                <w:rFonts w:ascii="Arial" w:hAnsi="Arial"/>
                <w:color w:val="000000" w:themeColor="text1"/>
                <w:sz w:val="24"/>
              </w:rPr>
              <w:t>9</w:t>
            </w:r>
            <w:r w:rsidR="009C4BA3">
              <w:rPr>
                <w:rFonts w:ascii="Arial" w:hAnsi="Arial"/>
                <w:color w:val="000000" w:themeColor="text1"/>
                <w:sz w:val="24"/>
              </w:rPr>
              <w:t>,</w:t>
            </w:r>
            <w:r>
              <w:rPr>
                <w:rFonts w:ascii="Arial" w:hAnsi="Arial"/>
                <w:color w:val="000000" w:themeColor="text1"/>
                <w:sz w:val="24"/>
              </w:rPr>
              <w:t>671</w:t>
            </w:r>
          </w:p>
        </w:tc>
        <w:tc>
          <w:tcPr>
            <w:tcW w:w="1650" w:type="dxa"/>
            <w:vAlign w:val="center"/>
          </w:tcPr>
          <w:p w14:paraId="3D5EA281" w14:textId="6D2284C9" w:rsidR="00117051" w:rsidRDefault="00117051" w:rsidP="00117051">
            <w:pPr>
              <w:spacing w:before="0" w:after="0" w:line="240" w:lineRule="auto"/>
              <w:jc w:val="right"/>
              <w:rPr>
                <w:rFonts w:ascii="Arial" w:hAnsi="Arial" w:cs="Arial"/>
                <w:color w:val="000000" w:themeColor="text1"/>
                <w:sz w:val="24"/>
              </w:rPr>
            </w:pPr>
            <w:r>
              <w:rPr>
                <w:rFonts w:ascii="Arial" w:hAnsi="Arial"/>
                <w:color w:val="000000" w:themeColor="text1"/>
                <w:sz w:val="24"/>
              </w:rPr>
              <w:t>383,536</w:t>
            </w:r>
          </w:p>
        </w:tc>
      </w:tr>
      <w:tr w:rsidR="00117051" w14:paraId="61E53371" w14:textId="77777777" w:rsidTr="00117051">
        <w:trPr>
          <w:trHeight w:hRule="exact" w:val="458"/>
        </w:trPr>
        <w:tc>
          <w:tcPr>
            <w:tcW w:w="2167" w:type="dxa"/>
            <w:vMerge/>
            <w:vAlign w:val="center"/>
          </w:tcPr>
          <w:p w14:paraId="275475E9" w14:textId="77777777" w:rsidR="00117051" w:rsidRPr="00427206" w:rsidRDefault="00117051" w:rsidP="001E7D37">
            <w:pPr>
              <w:spacing w:before="0" w:after="0" w:line="240" w:lineRule="auto"/>
              <w:rPr>
                <w:rFonts w:ascii="Arial" w:hAnsi="Arial" w:cs="Arial"/>
                <w:color w:val="000000" w:themeColor="text1"/>
                <w:sz w:val="24"/>
              </w:rPr>
            </w:pPr>
          </w:p>
        </w:tc>
        <w:tc>
          <w:tcPr>
            <w:tcW w:w="2328" w:type="dxa"/>
            <w:vAlign w:val="center"/>
          </w:tcPr>
          <w:p w14:paraId="6E3C2C9B" w14:textId="77777777" w:rsidR="00117051" w:rsidRDefault="00117051" w:rsidP="001E7D37">
            <w:pPr>
              <w:spacing w:before="0" w:after="0" w:line="240" w:lineRule="auto"/>
              <w:rPr>
                <w:rFonts w:ascii="Arial" w:hAnsi="Arial" w:cs="Arial"/>
                <w:color w:val="000000" w:themeColor="text1"/>
                <w:sz w:val="24"/>
              </w:rPr>
            </w:pPr>
            <w:r>
              <w:rPr>
                <w:rFonts w:ascii="Arial" w:hAnsi="Arial"/>
                <w:color w:val="000000" w:themeColor="text1"/>
                <w:sz w:val="24"/>
              </w:rPr>
              <w:t>Abertawe</w:t>
            </w:r>
          </w:p>
        </w:tc>
        <w:tc>
          <w:tcPr>
            <w:tcW w:w="1454" w:type="dxa"/>
            <w:vAlign w:val="center"/>
          </w:tcPr>
          <w:p w14:paraId="158822A8" w14:textId="5B8EB049" w:rsidR="00117051" w:rsidRDefault="009C4BA3" w:rsidP="00117051">
            <w:pPr>
              <w:spacing w:before="0" w:after="0" w:line="240" w:lineRule="auto"/>
              <w:jc w:val="right"/>
              <w:rPr>
                <w:rFonts w:ascii="Arial" w:hAnsi="Arial" w:cs="Arial"/>
                <w:color w:val="000000" w:themeColor="text1"/>
                <w:sz w:val="24"/>
              </w:rPr>
            </w:pPr>
            <w:r>
              <w:rPr>
                <w:rFonts w:ascii="Arial" w:hAnsi="Arial" w:cs="Arial"/>
                <w:color w:val="000000" w:themeColor="text1"/>
                <w:sz w:val="24"/>
              </w:rPr>
              <w:t>114</w:t>
            </w:r>
          </w:p>
        </w:tc>
        <w:tc>
          <w:tcPr>
            <w:tcW w:w="1417" w:type="dxa"/>
            <w:vAlign w:val="center"/>
          </w:tcPr>
          <w:p w14:paraId="3850E0EB" w14:textId="0B78447E" w:rsidR="00117051" w:rsidRDefault="000911B1" w:rsidP="00117051">
            <w:pPr>
              <w:spacing w:before="0" w:after="0" w:line="240" w:lineRule="auto"/>
              <w:jc w:val="right"/>
              <w:rPr>
                <w:rFonts w:ascii="Arial" w:hAnsi="Arial"/>
                <w:color w:val="000000" w:themeColor="text1"/>
                <w:sz w:val="24"/>
              </w:rPr>
            </w:pPr>
            <w:r>
              <w:rPr>
                <w:rFonts w:ascii="Arial" w:hAnsi="Arial"/>
                <w:color w:val="000000" w:themeColor="text1"/>
                <w:sz w:val="24"/>
              </w:rPr>
              <w:t>4</w:t>
            </w:r>
            <w:r w:rsidR="009C4BA3">
              <w:rPr>
                <w:rFonts w:ascii="Arial" w:hAnsi="Arial"/>
                <w:color w:val="000000" w:themeColor="text1"/>
                <w:sz w:val="24"/>
              </w:rPr>
              <w:t>,</w:t>
            </w:r>
            <w:r>
              <w:rPr>
                <w:rFonts w:ascii="Arial" w:hAnsi="Arial"/>
                <w:color w:val="000000" w:themeColor="text1"/>
                <w:sz w:val="24"/>
              </w:rPr>
              <w:t>413</w:t>
            </w:r>
          </w:p>
        </w:tc>
        <w:tc>
          <w:tcPr>
            <w:tcW w:w="1650" w:type="dxa"/>
            <w:vAlign w:val="center"/>
          </w:tcPr>
          <w:p w14:paraId="22A653AF" w14:textId="0890DBE7" w:rsidR="00117051" w:rsidRPr="00CF746D" w:rsidRDefault="00117051" w:rsidP="00117051">
            <w:pPr>
              <w:spacing w:before="0" w:after="0" w:line="240" w:lineRule="auto"/>
              <w:jc w:val="right"/>
              <w:rPr>
                <w:rFonts w:ascii="Arial" w:hAnsi="Arial" w:cs="Arial"/>
                <w:color w:val="000000" w:themeColor="text1"/>
                <w:sz w:val="24"/>
              </w:rPr>
            </w:pPr>
            <w:r>
              <w:rPr>
                <w:rFonts w:ascii="Arial" w:hAnsi="Arial"/>
                <w:color w:val="000000" w:themeColor="text1"/>
                <w:sz w:val="24"/>
              </w:rPr>
              <w:t>246,742</w:t>
            </w:r>
          </w:p>
        </w:tc>
      </w:tr>
      <w:tr w:rsidR="000911B1" w14:paraId="72660B1E" w14:textId="77777777" w:rsidTr="00117051">
        <w:trPr>
          <w:trHeight w:hRule="exact" w:val="458"/>
        </w:trPr>
        <w:tc>
          <w:tcPr>
            <w:tcW w:w="2167" w:type="dxa"/>
            <w:vMerge/>
            <w:vAlign w:val="center"/>
          </w:tcPr>
          <w:p w14:paraId="6202B90C" w14:textId="77777777" w:rsidR="000911B1" w:rsidRPr="00427206" w:rsidRDefault="000911B1" w:rsidP="000911B1">
            <w:pPr>
              <w:spacing w:before="0" w:after="0" w:line="240" w:lineRule="auto"/>
              <w:rPr>
                <w:rFonts w:ascii="Arial" w:hAnsi="Arial" w:cs="Arial"/>
                <w:color w:val="000000" w:themeColor="text1"/>
                <w:sz w:val="24"/>
              </w:rPr>
            </w:pPr>
          </w:p>
        </w:tc>
        <w:tc>
          <w:tcPr>
            <w:tcW w:w="2328" w:type="dxa"/>
            <w:vAlign w:val="center"/>
          </w:tcPr>
          <w:p w14:paraId="1D81FD12" w14:textId="43D302AA" w:rsidR="000911B1" w:rsidRDefault="000911B1" w:rsidP="000911B1">
            <w:pPr>
              <w:spacing w:before="0" w:after="0" w:line="240" w:lineRule="auto"/>
              <w:rPr>
                <w:rFonts w:ascii="Arial" w:hAnsi="Arial"/>
                <w:color w:val="000000" w:themeColor="text1"/>
                <w:sz w:val="24"/>
              </w:rPr>
            </w:pPr>
            <w:r>
              <w:rPr>
                <w:rFonts w:ascii="Arial" w:hAnsi="Arial"/>
                <w:color w:val="000000" w:themeColor="text1"/>
                <w:sz w:val="24"/>
              </w:rPr>
              <w:t>Bro Morgannwg</w:t>
            </w:r>
          </w:p>
        </w:tc>
        <w:tc>
          <w:tcPr>
            <w:tcW w:w="1454" w:type="dxa"/>
            <w:vAlign w:val="center"/>
          </w:tcPr>
          <w:p w14:paraId="1ED64ABF" w14:textId="0576CFD0"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62</w:t>
            </w:r>
          </w:p>
        </w:tc>
        <w:tc>
          <w:tcPr>
            <w:tcW w:w="1417" w:type="dxa"/>
            <w:vAlign w:val="center"/>
          </w:tcPr>
          <w:p w14:paraId="1DFE4580" w14:textId="372D4E9B"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2,458</w:t>
            </w:r>
          </w:p>
        </w:tc>
        <w:tc>
          <w:tcPr>
            <w:tcW w:w="1650" w:type="dxa"/>
            <w:vAlign w:val="center"/>
          </w:tcPr>
          <w:p w14:paraId="3EBCF73F" w14:textId="111A1039" w:rsidR="000911B1" w:rsidRDefault="000911B1" w:rsidP="000911B1">
            <w:pPr>
              <w:spacing w:before="0" w:after="0" w:line="240" w:lineRule="auto"/>
              <w:jc w:val="right"/>
              <w:rPr>
                <w:rFonts w:ascii="Arial" w:hAnsi="Arial"/>
                <w:color w:val="000000" w:themeColor="text1"/>
                <w:sz w:val="24"/>
              </w:rPr>
            </w:pPr>
            <w:r>
              <w:rPr>
                <w:rFonts w:ascii="Arial" w:hAnsi="Arial"/>
                <w:color w:val="000000" w:themeColor="text1"/>
                <w:sz w:val="24"/>
              </w:rPr>
              <w:t>134,733</w:t>
            </w:r>
          </w:p>
        </w:tc>
      </w:tr>
      <w:tr w:rsidR="000911B1" w14:paraId="0B81A392" w14:textId="77777777" w:rsidTr="00117051">
        <w:trPr>
          <w:trHeight w:hRule="exact" w:val="458"/>
        </w:trPr>
        <w:tc>
          <w:tcPr>
            <w:tcW w:w="2167" w:type="dxa"/>
            <w:vMerge/>
            <w:vAlign w:val="center"/>
          </w:tcPr>
          <w:p w14:paraId="314D32E6" w14:textId="77777777" w:rsidR="000911B1" w:rsidRPr="00427206" w:rsidRDefault="000911B1" w:rsidP="000911B1">
            <w:pPr>
              <w:spacing w:before="0" w:after="0" w:line="240" w:lineRule="auto"/>
              <w:rPr>
                <w:rFonts w:ascii="Arial" w:hAnsi="Arial" w:cs="Arial"/>
                <w:color w:val="000000" w:themeColor="text1"/>
                <w:sz w:val="24"/>
              </w:rPr>
            </w:pPr>
          </w:p>
        </w:tc>
        <w:tc>
          <w:tcPr>
            <w:tcW w:w="2328" w:type="dxa"/>
            <w:vAlign w:val="center"/>
          </w:tcPr>
          <w:p w14:paraId="79A65D6C" w14:textId="4E063001" w:rsidR="000911B1" w:rsidRDefault="000911B1" w:rsidP="000911B1">
            <w:pPr>
              <w:spacing w:before="0" w:after="0" w:line="240" w:lineRule="auto"/>
              <w:rPr>
                <w:rFonts w:ascii="Arial" w:hAnsi="Arial"/>
                <w:color w:val="000000" w:themeColor="text1"/>
                <w:sz w:val="24"/>
              </w:rPr>
            </w:pPr>
            <w:r>
              <w:rPr>
                <w:rFonts w:ascii="Arial" w:hAnsi="Arial"/>
                <w:color w:val="000000" w:themeColor="text1"/>
                <w:sz w:val="24"/>
              </w:rPr>
              <w:t>Casnewydd</w:t>
            </w:r>
          </w:p>
        </w:tc>
        <w:tc>
          <w:tcPr>
            <w:tcW w:w="1454" w:type="dxa"/>
            <w:vAlign w:val="center"/>
          </w:tcPr>
          <w:p w14:paraId="7E5AEE18" w14:textId="709B2B23"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19</w:t>
            </w:r>
          </w:p>
        </w:tc>
        <w:tc>
          <w:tcPr>
            <w:tcW w:w="1417" w:type="dxa"/>
            <w:vAlign w:val="center"/>
          </w:tcPr>
          <w:p w14:paraId="016D0449" w14:textId="641B036A"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3,142</w:t>
            </w:r>
          </w:p>
        </w:tc>
        <w:tc>
          <w:tcPr>
            <w:tcW w:w="1650" w:type="dxa"/>
            <w:vAlign w:val="center"/>
          </w:tcPr>
          <w:p w14:paraId="4E4A17D8" w14:textId="5E6C6E7A" w:rsidR="000911B1" w:rsidRDefault="000911B1" w:rsidP="000911B1">
            <w:pPr>
              <w:spacing w:before="0" w:after="0" w:line="240" w:lineRule="auto"/>
              <w:jc w:val="right"/>
              <w:rPr>
                <w:rFonts w:ascii="Arial" w:hAnsi="Arial"/>
                <w:color w:val="000000" w:themeColor="text1"/>
                <w:sz w:val="24"/>
              </w:rPr>
            </w:pPr>
            <w:r>
              <w:rPr>
                <w:rFonts w:ascii="Arial" w:hAnsi="Arial"/>
                <w:color w:val="000000" w:themeColor="text1"/>
                <w:sz w:val="24"/>
              </w:rPr>
              <w:t>163,628</w:t>
            </w:r>
          </w:p>
        </w:tc>
      </w:tr>
      <w:tr w:rsidR="000911B1" w:rsidRPr="00C76930" w14:paraId="265E92D7" w14:textId="77777777" w:rsidTr="00117051">
        <w:trPr>
          <w:trHeight w:val="458"/>
        </w:trPr>
        <w:tc>
          <w:tcPr>
            <w:tcW w:w="2167" w:type="dxa"/>
            <w:vMerge/>
            <w:vAlign w:val="center"/>
          </w:tcPr>
          <w:p w14:paraId="30F37235"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06713446" w14:textId="77777777"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Rhondda Cynon Taf</w:t>
            </w:r>
          </w:p>
        </w:tc>
        <w:tc>
          <w:tcPr>
            <w:tcW w:w="1454" w:type="dxa"/>
            <w:vAlign w:val="center"/>
          </w:tcPr>
          <w:p w14:paraId="3FEF0CD0" w14:textId="31118F4B"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14</w:t>
            </w:r>
          </w:p>
        </w:tc>
        <w:tc>
          <w:tcPr>
            <w:tcW w:w="1417" w:type="dxa"/>
            <w:vAlign w:val="center"/>
          </w:tcPr>
          <w:p w14:paraId="2B473269" w14:textId="6A3D2936"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3,272</w:t>
            </w:r>
          </w:p>
        </w:tc>
        <w:tc>
          <w:tcPr>
            <w:tcW w:w="1650" w:type="dxa"/>
            <w:vAlign w:val="center"/>
          </w:tcPr>
          <w:p w14:paraId="50CB67EB" w14:textId="11D17376"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241,178</w:t>
            </w:r>
          </w:p>
        </w:tc>
      </w:tr>
      <w:tr w:rsidR="000911B1" w:rsidRPr="00C76930" w14:paraId="516388BE" w14:textId="77777777" w:rsidTr="00117051">
        <w:trPr>
          <w:trHeight w:val="406"/>
        </w:trPr>
        <w:tc>
          <w:tcPr>
            <w:tcW w:w="2167" w:type="dxa"/>
            <w:vMerge/>
            <w:vAlign w:val="center"/>
          </w:tcPr>
          <w:p w14:paraId="15340E3C"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0912DC42" w14:textId="0454716D"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Blaenau Gwent</w:t>
            </w:r>
          </w:p>
        </w:tc>
        <w:tc>
          <w:tcPr>
            <w:tcW w:w="1454" w:type="dxa"/>
            <w:vAlign w:val="center"/>
          </w:tcPr>
          <w:p w14:paraId="339875E4" w14:textId="31D67F5A"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13</w:t>
            </w:r>
          </w:p>
        </w:tc>
        <w:tc>
          <w:tcPr>
            <w:tcW w:w="1417" w:type="dxa"/>
            <w:vAlign w:val="center"/>
          </w:tcPr>
          <w:p w14:paraId="0A2A07BE" w14:textId="7CF38FA4"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902</w:t>
            </w:r>
          </w:p>
        </w:tc>
        <w:tc>
          <w:tcPr>
            <w:tcW w:w="1650" w:type="dxa"/>
            <w:vAlign w:val="center"/>
          </w:tcPr>
          <w:p w14:paraId="7AEF8238" w14:textId="36900C1C"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67,356</w:t>
            </w:r>
          </w:p>
        </w:tc>
      </w:tr>
      <w:tr w:rsidR="000911B1" w:rsidRPr="00C76930" w14:paraId="3E7E327E" w14:textId="77777777" w:rsidTr="00117051">
        <w:trPr>
          <w:trHeight w:val="426"/>
        </w:trPr>
        <w:tc>
          <w:tcPr>
            <w:tcW w:w="2167" w:type="dxa"/>
            <w:vMerge/>
            <w:vAlign w:val="center"/>
          </w:tcPr>
          <w:p w14:paraId="7281B82A"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7583069C" w14:textId="0989A5AC"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Castell-nedd Port Talbot</w:t>
            </w:r>
          </w:p>
        </w:tc>
        <w:tc>
          <w:tcPr>
            <w:tcW w:w="1454" w:type="dxa"/>
            <w:vAlign w:val="center"/>
          </w:tcPr>
          <w:p w14:paraId="3EA1897B" w14:textId="0CE05EF0"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8</w:t>
            </w:r>
          </w:p>
        </w:tc>
        <w:tc>
          <w:tcPr>
            <w:tcW w:w="1417" w:type="dxa"/>
            <w:vAlign w:val="center"/>
          </w:tcPr>
          <w:p w14:paraId="50154330" w14:textId="12993F9B"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2,352</w:t>
            </w:r>
          </w:p>
        </w:tc>
        <w:tc>
          <w:tcPr>
            <w:tcW w:w="1650" w:type="dxa"/>
            <w:vAlign w:val="center"/>
          </w:tcPr>
          <w:p w14:paraId="5624026F" w14:textId="00A5632C"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142,898</w:t>
            </w:r>
          </w:p>
        </w:tc>
      </w:tr>
      <w:tr w:rsidR="000911B1" w:rsidRPr="00C76930" w14:paraId="0898BBE3" w14:textId="77777777" w:rsidTr="00117051">
        <w:trPr>
          <w:trHeight w:val="426"/>
        </w:trPr>
        <w:tc>
          <w:tcPr>
            <w:tcW w:w="2167" w:type="dxa"/>
            <w:vMerge/>
            <w:vAlign w:val="center"/>
          </w:tcPr>
          <w:p w14:paraId="34DE394E"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4C4934E9" w14:textId="29CA7B77" w:rsidR="000911B1" w:rsidRDefault="000911B1" w:rsidP="000911B1">
            <w:pPr>
              <w:spacing w:before="0" w:after="0" w:line="240" w:lineRule="auto"/>
              <w:rPr>
                <w:rFonts w:ascii="Arial" w:hAnsi="Arial"/>
                <w:color w:val="000000" w:themeColor="text1"/>
                <w:sz w:val="24"/>
              </w:rPr>
            </w:pPr>
            <w:r>
              <w:rPr>
                <w:rFonts w:ascii="Arial" w:hAnsi="Arial"/>
                <w:color w:val="000000" w:themeColor="text1"/>
                <w:sz w:val="24"/>
              </w:rPr>
              <w:t>Pen-y-bont ar Ogwr</w:t>
            </w:r>
          </w:p>
        </w:tc>
        <w:tc>
          <w:tcPr>
            <w:tcW w:w="1454" w:type="dxa"/>
            <w:vAlign w:val="center"/>
          </w:tcPr>
          <w:p w14:paraId="2F7FA4BD" w14:textId="16A6DC5B"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4</w:t>
            </w:r>
          </w:p>
        </w:tc>
        <w:tc>
          <w:tcPr>
            <w:tcW w:w="1417" w:type="dxa"/>
            <w:vAlign w:val="center"/>
          </w:tcPr>
          <w:p w14:paraId="4EDFB52F" w14:textId="771DBDF6"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1,725</w:t>
            </w:r>
          </w:p>
        </w:tc>
        <w:tc>
          <w:tcPr>
            <w:tcW w:w="1650" w:type="dxa"/>
            <w:vAlign w:val="center"/>
          </w:tcPr>
          <w:p w14:paraId="7736B3B2" w14:textId="57EF5860" w:rsidR="000911B1" w:rsidRDefault="000911B1" w:rsidP="000911B1">
            <w:pPr>
              <w:spacing w:before="0" w:after="0" w:line="240" w:lineRule="auto"/>
              <w:jc w:val="right"/>
              <w:rPr>
                <w:rFonts w:ascii="Arial" w:hAnsi="Arial"/>
                <w:color w:val="000000" w:themeColor="text1"/>
                <w:sz w:val="24"/>
              </w:rPr>
            </w:pPr>
            <w:r>
              <w:rPr>
                <w:rFonts w:ascii="Arial" w:hAnsi="Arial"/>
                <w:color w:val="000000" w:themeColor="text1"/>
                <w:sz w:val="24"/>
              </w:rPr>
              <w:t>146,743</w:t>
            </w:r>
          </w:p>
        </w:tc>
      </w:tr>
      <w:tr w:rsidR="000911B1" w:rsidRPr="00C76930" w14:paraId="06F4237A" w14:textId="77777777" w:rsidTr="00117051">
        <w:trPr>
          <w:trHeight w:val="418"/>
        </w:trPr>
        <w:tc>
          <w:tcPr>
            <w:tcW w:w="2167" w:type="dxa"/>
            <w:vMerge/>
            <w:vAlign w:val="center"/>
          </w:tcPr>
          <w:p w14:paraId="0A63E145"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34C5D135" w14:textId="77777777"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Wrecsam</w:t>
            </w:r>
          </w:p>
        </w:tc>
        <w:tc>
          <w:tcPr>
            <w:tcW w:w="1454" w:type="dxa"/>
            <w:vAlign w:val="center"/>
          </w:tcPr>
          <w:p w14:paraId="23F7C07D" w14:textId="1A604742"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417" w:type="dxa"/>
            <w:vAlign w:val="center"/>
          </w:tcPr>
          <w:p w14:paraId="3C2EA261" w14:textId="44C9B58B"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2,316</w:t>
            </w:r>
          </w:p>
        </w:tc>
        <w:tc>
          <w:tcPr>
            <w:tcW w:w="1650" w:type="dxa"/>
            <w:vAlign w:val="center"/>
          </w:tcPr>
          <w:p w14:paraId="72A033E7" w14:textId="1AF17553"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136,149</w:t>
            </w:r>
          </w:p>
        </w:tc>
      </w:tr>
      <w:tr w:rsidR="000911B1" w:rsidRPr="00C76930" w14:paraId="008E2E23" w14:textId="77777777" w:rsidTr="00117051">
        <w:trPr>
          <w:trHeight w:val="410"/>
        </w:trPr>
        <w:tc>
          <w:tcPr>
            <w:tcW w:w="2167" w:type="dxa"/>
            <w:vMerge/>
            <w:vAlign w:val="center"/>
          </w:tcPr>
          <w:p w14:paraId="5F01AADA"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5E045B7D" w14:textId="3BE1D82E"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Caerffili</w:t>
            </w:r>
          </w:p>
        </w:tc>
        <w:tc>
          <w:tcPr>
            <w:tcW w:w="1454" w:type="dxa"/>
            <w:vAlign w:val="center"/>
          </w:tcPr>
          <w:p w14:paraId="6836B2A2" w14:textId="7A9A6B4A"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417" w:type="dxa"/>
            <w:vAlign w:val="center"/>
          </w:tcPr>
          <w:p w14:paraId="12DD4391" w14:textId="064C3F5D"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2,286</w:t>
            </w:r>
          </w:p>
        </w:tc>
        <w:tc>
          <w:tcPr>
            <w:tcW w:w="1650" w:type="dxa"/>
            <w:vAlign w:val="center"/>
          </w:tcPr>
          <w:p w14:paraId="156FE418" w14:textId="622F3281"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176,437</w:t>
            </w:r>
          </w:p>
        </w:tc>
      </w:tr>
      <w:tr w:rsidR="000911B1" w:rsidRPr="006C08DA" w14:paraId="5932D468" w14:textId="77777777" w:rsidTr="00117051">
        <w:trPr>
          <w:trHeight w:val="407"/>
        </w:trPr>
        <w:tc>
          <w:tcPr>
            <w:tcW w:w="2167" w:type="dxa"/>
            <w:vMerge/>
            <w:vAlign w:val="center"/>
          </w:tcPr>
          <w:p w14:paraId="15AAFCA9"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5BAB99B0" w14:textId="77777777"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Sir y Fflint</w:t>
            </w:r>
          </w:p>
        </w:tc>
        <w:tc>
          <w:tcPr>
            <w:tcW w:w="1454" w:type="dxa"/>
            <w:vAlign w:val="center"/>
          </w:tcPr>
          <w:p w14:paraId="6133DAEA" w14:textId="1112FE8E"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417" w:type="dxa"/>
            <w:vAlign w:val="center"/>
          </w:tcPr>
          <w:p w14:paraId="595A6755" w14:textId="3B58BC40"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1,160</w:t>
            </w:r>
          </w:p>
        </w:tc>
        <w:tc>
          <w:tcPr>
            <w:tcW w:w="1650" w:type="dxa"/>
            <w:vAlign w:val="center"/>
          </w:tcPr>
          <w:p w14:paraId="1D622504" w14:textId="1FE2C2DD"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155,812</w:t>
            </w:r>
          </w:p>
        </w:tc>
      </w:tr>
      <w:tr w:rsidR="000911B1" w:rsidRPr="006C08DA" w14:paraId="126AFA47" w14:textId="77777777" w:rsidTr="00117051">
        <w:trPr>
          <w:trHeight w:val="407"/>
        </w:trPr>
        <w:tc>
          <w:tcPr>
            <w:tcW w:w="2167" w:type="dxa"/>
            <w:vMerge/>
            <w:vAlign w:val="center"/>
          </w:tcPr>
          <w:p w14:paraId="0E0B7E57"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69FA79F0" w14:textId="77777777"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Tor-faen</w:t>
            </w:r>
          </w:p>
        </w:tc>
        <w:tc>
          <w:tcPr>
            <w:tcW w:w="1454" w:type="dxa"/>
            <w:vAlign w:val="center"/>
          </w:tcPr>
          <w:p w14:paraId="4924DE14" w14:textId="20BC4D0D"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2</w:t>
            </w:r>
          </w:p>
        </w:tc>
        <w:tc>
          <w:tcPr>
            <w:tcW w:w="1417" w:type="dxa"/>
            <w:vAlign w:val="center"/>
          </w:tcPr>
          <w:p w14:paraId="025E37BF" w14:textId="209EC61B"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1,465</w:t>
            </w:r>
          </w:p>
        </w:tc>
        <w:tc>
          <w:tcPr>
            <w:tcW w:w="1650" w:type="dxa"/>
            <w:vAlign w:val="center"/>
          </w:tcPr>
          <w:p w14:paraId="266882B4" w14:textId="7C3B19EB"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93,419</w:t>
            </w:r>
          </w:p>
        </w:tc>
      </w:tr>
      <w:tr w:rsidR="000911B1" w:rsidRPr="006C08DA" w14:paraId="5C50EA21" w14:textId="77777777" w:rsidTr="00117051">
        <w:trPr>
          <w:trHeight w:val="407"/>
        </w:trPr>
        <w:tc>
          <w:tcPr>
            <w:tcW w:w="2167" w:type="dxa"/>
            <w:vMerge/>
            <w:vAlign w:val="center"/>
          </w:tcPr>
          <w:p w14:paraId="332C5C01"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47D272A5" w14:textId="77777777" w:rsidR="000911B1" w:rsidRDefault="000911B1" w:rsidP="000911B1">
            <w:pPr>
              <w:spacing w:before="0" w:after="0" w:line="240" w:lineRule="auto"/>
              <w:rPr>
                <w:rFonts w:ascii="Arial" w:hAnsi="Arial" w:cs="Arial"/>
                <w:color w:val="000000" w:themeColor="text1"/>
                <w:sz w:val="24"/>
              </w:rPr>
            </w:pPr>
            <w:r>
              <w:rPr>
                <w:rFonts w:ascii="Arial" w:hAnsi="Arial"/>
                <w:color w:val="000000" w:themeColor="text1"/>
                <w:sz w:val="24"/>
              </w:rPr>
              <w:t>Merthyr Tudful</w:t>
            </w:r>
          </w:p>
        </w:tc>
        <w:tc>
          <w:tcPr>
            <w:tcW w:w="1454" w:type="dxa"/>
            <w:vAlign w:val="center"/>
          </w:tcPr>
          <w:p w14:paraId="6F850D70" w14:textId="72E4BFCA" w:rsidR="000911B1" w:rsidRDefault="009C4BA3" w:rsidP="000911B1">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417" w:type="dxa"/>
            <w:vAlign w:val="center"/>
          </w:tcPr>
          <w:p w14:paraId="7817BF7F" w14:textId="165F35A5" w:rsidR="000911B1" w:rsidRDefault="009C4BA3" w:rsidP="000911B1">
            <w:pPr>
              <w:spacing w:before="0" w:after="0" w:line="240" w:lineRule="auto"/>
              <w:jc w:val="right"/>
              <w:rPr>
                <w:rFonts w:ascii="Arial" w:hAnsi="Arial"/>
                <w:color w:val="000000" w:themeColor="text1"/>
                <w:sz w:val="24"/>
              </w:rPr>
            </w:pPr>
            <w:r>
              <w:rPr>
                <w:rFonts w:ascii="Arial" w:hAnsi="Arial"/>
                <w:color w:val="000000" w:themeColor="text1"/>
                <w:sz w:val="24"/>
              </w:rPr>
              <w:t>358</w:t>
            </w:r>
          </w:p>
        </w:tc>
        <w:tc>
          <w:tcPr>
            <w:tcW w:w="1650" w:type="dxa"/>
            <w:vAlign w:val="center"/>
          </w:tcPr>
          <w:p w14:paraId="5E61784C" w14:textId="6867FB12" w:rsidR="000911B1" w:rsidRDefault="000911B1" w:rsidP="000911B1">
            <w:pPr>
              <w:spacing w:before="0" w:after="0" w:line="240" w:lineRule="auto"/>
              <w:jc w:val="right"/>
              <w:rPr>
                <w:rFonts w:ascii="Arial" w:hAnsi="Arial" w:cs="Arial"/>
                <w:color w:val="000000" w:themeColor="text1"/>
                <w:sz w:val="24"/>
              </w:rPr>
            </w:pPr>
            <w:r>
              <w:rPr>
                <w:rFonts w:ascii="Arial" w:hAnsi="Arial"/>
                <w:color w:val="000000" w:themeColor="text1"/>
                <w:sz w:val="24"/>
              </w:rPr>
              <w:t>58,593</w:t>
            </w:r>
          </w:p>
        </w:tc>
      </w:tr>
      <w:tr w:rsidR="000911B1" w:rsidRPr="006C08DA" w14:paraId="065C26A7" w14:textId="77777777" w:rsidTr="00117051">
        <w:trPr>
          <w:trHeight w:val="412"/>
        </w:trPr>
        <w:tc>
          <w:tcPr>
            <w:tcW w:w="2167" w:type="dxa"/>
            <w:vMerge/>
            <w:vAlign w:val="center"/>
          </w:tcPr>
          <w:p w14:paraId="2732CAC2" w14:textId="77777777" w:rsidR="000911B1" w:rsidRDefault="000911B1" w:rsidP="000911B1">
            <w:pPr>
              <w:spacing w:before="0" w:after="0" w:line="240" w:lineRule="auto"/>
              <w:rPr>
                <w:rFonts w:ascii="Arial" w:hAnsi="Arial" w:cs="Arial"/>
                <w:color w:val="000000" w:themeColor="text1"/>
                <w:sz w:val="24"/>
              </w:rPr>
            </w:pPr>
          </w:p>
        </w:tc>
        <w:tc>
          <w:tcPr>
            <w:tcW w:w="2328" w:type="dxa"/>
            <w:vAlign w:val="center"/>
          </w:tcPr>
          <w:p w14:paraId="629934FD" w14:textId="77777777" w:rsidR="000911B1" w:rsidRPr="00E56E98" w:rsidRDefault="000911B1" w:rsidP="000911B1">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1454" w:type="dxa"/>
            <w:vAlign w:val="center"/>
          </w:tcPr>
          <w:p w14:paraId="2A92B6D0" w14:textId="66BC57AB" w:rsidR="000911B1" w:rsidRPr="00E56E98" w:rsidRDefault="009C4BA3" w:rsidP="000911B1">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380</w:t>
            </w:r>
          </w:p>
        </w:tc>
        <w:tc>
          <w:tcPr>
            <w:tcW w:w="1417" w:type="dxa"/>
            <w:vAlign w:val="center"/>
          </w:tcPr>
          <w:p w14:paraId="094D0919" w14:textId="7C82425A" w:rsidR="000911B1" w:rsidRDefault="009C4BA3" w:rsidP="000911B1">
            <w:pPr>
              <w:spacing w:before="0" w:after="0" w:line="240" w:lineRule="auto"/>
              <w:jc w:val="right"/>
              <w:rPr>
                <w:rFonts w:ascii="Arial" w:hAnsi="Arial"/>
                <w:b/>
                <w:color w:val="000000" w:themeColor="text1"/>
                <w:sz w:val="24"/>
              </w:rPr>
            </w:pPr>
            <w:r>
              <w:rPr>
                <w:rFonts w:ascii="Arial" w:hAnsi="Arial"/>
                <w:b/>
                <w:color w:val="000000" w:themeColor="text1"/>
                <w:sz w:val="24"/>
              </w:rPr>
              <w:t>35,520</w:t>
            </w:r>
          </w:p>
        </w:tc>
        <w:tc>
          <w:tcPr>
            <w:tcW w:w="1650" w:type="dxa"/>
            <w:vAlign w:val="center"/>
          </w:tcPr>
          <w:p w14:paraId="597C086D" w14:textId="421A62CC" w:rsidR="000911B1" w:rsidRPr="00E56E98" w:rsidRDefault="000911B1" w:rsidP="000911B1">
            <w:pPr>
              <w:spacing w:before="0" w:after="0" w:line="240" w:lineRule="auto"/>
              <w:jc w:val="right"/>
              <w:rPr>
                <w:rFonts w:ascii="Arial" w:hAnsi="Arial" w:cs="Arial"/>
                <w:b/>
                <w:bCs/>
                <w:color w:val="000000" w:themeColor="text1"/>
                <w:sz w:val="24"/>
              </w:rPr>
            </w:pPr>
            <w:r>
              <w:rPr>
                <w:rFonts w:ascii="Arial" w:hAnsi="Arial"/>
                <w:b/>
                <w:color w:val="000000" w:themeColor="text1"/>
                <w:sz w:val="24"/>
              </w:rPr>
              <w:t>2,147,224</w:t>
            </w:r>
          </w:p>
        </w:tc>
      </w:tr>
      <w:tr w:rsidR="009C4BA3" w:rsidRPr="006C08DA" w14:paraId="290DD592" w14:textId="77777777" w:rsidTr="00117051">
        <w:trPr>
          <w:trHeight w:val="412"/>
        </w:trPr>
        <w:tc>
          <w:tcPr>
            <w:tcW w:w="2167" w:type="dxa"/>
            <w:vMerge w:val="restart"/>
            <w:vAlign w:val="center"/>
          </w:tcPr>
          <w:p w14:paraId="18437B1C" w14:textId="77B6159E" w:rsidR="009C4BA3" w:rsidRPr="0034306F" w:rsidRDefault="009C4BA3" w:rsidP="009C4BA3">
            <w:pPr>
              <w:spacing w:before="0" w:after="0" w:line="240" w:lineRule="auto"/>
              <w:rPr>
                <w:rFonts w:ascii="Arial" w:hAnsi="Arial" w:cs="Arial"/>
                <w:b/>
                <w:bCs/>
                <w:color w:val="000000" w:themeColor="text1"/>
                <w:sz w:val="24"/>
              </w:rPr>
            </w:pPr>
            <w:r>
              <w:rPr>
                <w:rFonts w:ascii="Arial" w:hAnsi="Arial"/>
                <w:b/>
                <w:color w:val="000000" w:themeColor="text1"/>
                <w:sz w:val="24"/>
              </w:rPr>
              <w:t>Awdurdodau Lleol Gwledig</w:t>
            </w:r>
          </w:p>
        </w:tc>
        <w:tc>
          <w:tcPr>
            <w:tcW w:w="2328" w:type="dxa"/>
            <w:vAlign w:val="center"/>
          </w:tcPr>
          <w:p w14:paraId="6FD69B9D" w14:textId="09369A12" w:rsidR="009C4BA3" w:rsidRDefault="009C4BA3" w:rsidP="009C4BA3">
            <w:pPr>
              <w:spacing w:before="0" w:after="0" w:line="240" w:lineRule="auto"/>
              <w:rPr>
                <w:rFonts w:ascii="Arial" w:hAnsi="Arial" w:cs="Arial"/>
                <w:color w:val="000000" w:themeColor="text1"/>
                <w:sz w:val="24"/>
              </w:rPr>
            </w:pPr>
            <w:r>
              <w:rPr>
                <w:rFonts w:ascii="Arial" w:hAnsi="Arial"/>
                <w:color w:val="000000" w:themeColor="text1"/>
                <w:sz w:val="24"/>
              </w:rPr>
              <w:t>Sir Gaerfyrddin</w:t>
            </w:r>
          </w:p>
        </w:tc>
        <w:tc>
          <w:tcPr>
            <w:tcW w:w="1454" w:type="dxa"/>
            <w:vAlign w:val="center"/>
          </w:tcPr>
          <w:p w14:paraId="171CC9F4" w14:textId="14E0B758"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28</w:t>
            </w:r>
          </w:p>
        </w:tc>
        <w:tc>
          <w:tcPr>
            <w:tcW w:w="1417" w:type="dxa"/>
            <w:vAlign w:val="center"/>
          </w:tcPr>
          <w:p w14:paraId="478CFF13" w14:textId="553D3520"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1,767</w:t>
            </w:r>
          </w:p>
        </w:tc>
        <w:tc>
          <w:tcPr>
            <w:tcW w:w="1650" w:type="dxa"/>
            <w:vAlign w:val="center"/>
          </w:tcPr>
          <w:p w14:paraId="467C491E" w14:textId="0EC15A0B" w:rsidR="009C4BA3" w:rsidRDefault="009C4BA3" w:rsidP="009C4BA3">
            <w:pPr>
              <w:spacing w:before="0" w:after="0" w:line="240" w:lineRule="auto"/>
              <w:jc w:val="right"/>
              <w:rPr>
                <w:rFonts w:ascii="Arial" w:hAnsi="Arial" w:cs="Arial"/>
                <w:color w:val="000000" w:themeColor="text1"/>
                <w:sz w:val="24"/>
              </w:rPr>
            </w:pPr>
            <w:r>
              <w:rPr>
                <w:rFonts w:ascii="Arial" w:hAnsi="Arial"/>
                <w:color w:val="000000" w:themeColor="text1"/>
                <w:sz w:val="24"/>
              </w:rPr>
              <w:t>190,083</w:t>
            </w:r>
          </w:p>
        </w:tc>
      </w:tr>
      <w:tr w:rsidR="009C4BA3" w:rsidRPr="006C08DA" w14:paraId="31DF69B3" w14:textId="77777777" w:rsidTr="00117051">
        <w:trPr>
          <w:trHeight w:val="412"/>
        </w:trPr>
        <w:tc>
          <w:tcPr>
            <w:tcW w:w="2167" w:type="dxa"/>
            <w:vMerge/>
            <w:vAlign w:val="center"/>
          </w:tcPr>
          <w:p w14:paraId="6FA090A3" w14:textId="77777777" w:rsidR="009C4BA3" w:rsidRDefault="009C4BA3" w:rsidP="009C4BA3">
            <w:pPr>
              <w:spacing w:before="0" w:after="0" w:line="240" w:lineRule="auto"/>
              <w:rPr>
                <w:rFonts w:ascii="Arial" w:hAnsi="Arial"/>
                <w:b/>
                <w:color w:val="000000" w:themeColor="text1"/>
                <w:sz w:val="24"/>
              </w:rPr>
            </w:pPr>
          </w:p>
        </w:tc>
        <w:tc>
          <w:tcPr>
            <w:tcW w:w="2328" w:type="dxa"/>
            <w:vAlign w:val="center"/>
          </w:tcPr>
          <w:p w14:paraId="7DD9B8B1" w14:textId="2AA7FFA3" w:rsidR="009C4BA3" w:rsidRDefault="009C4BA3" w:rsidP="009C4BA3">
            <w:pPr>
              <w:spacing w:before="0" w:after="0" w:line="240" w:lineRule="auto"/>
              <w:rPr>
                <w:rFonts w:ascii="Arial" w:hAnsi="Arial"/>
                <w:color w:val="000000" w:themeColor="text1"/>
                <w:sz w:val="24"/>
              </w:rPr>
            </w:pPr>
            <w:r>
              <w:rPr>
                <w:rFonts w:ascii="Arial" w:hAnsi="Arial"/>
                <w:color w:val="000000" w:themeColor="text1"/>
                <w:sz w:val="24"/>
              </w:rPr>
              <w:t>Sir Benfro</w:t>
            </w:r>
          </w:p>
        </w:tc>
        <w:tc>
          <w:tcPr>
            <w:tcW w:w="1454" w:type="dxa"/>
            <w:vAlign w:val="center"/>
          </w:tcPr>
          <w:p w14:paraId="248F6BB1" w14:textId="221AD20F"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12</w:t>
            </w:r>
          </w:p>
        </w:tc>
        <w:tc>
          <w:tcPr>
            <w:tcW w:w="1417" w:type="dxa"/>
            <w:vAlign w:val="center"/>
          </w:tcPr>
          <w:p w14:paraId="2D2335DA" w14:textId="4C188872"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2,006</w:t>
            </w:r>
          </w:p>
        </w:tc>
        <w:tc>
          <w:tcPr>
            <w:tcW w:w="1650" w:type="dxa"/>
            <w:vAlign w:val="center"/>
          </w:tcPr>
          <w:p w14:paraId="3AD5A9C9" w14:textId="0A06C711"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125,006</w:t>
            </w:r>
          </w:p>
        </w:tc>
      </w:tr>
      <w:tr w:rsidR="009C4BA3" w:rsidRPr="006C08DA" w14:paraId="6DF76C0B" w14:textId="77777777" w:rsidTr="00117051">
        <w:trPr>
          <w:trHeight w:val="412"/>
        </w:trPr>
        <w:tc>
          <w:tcPr>
            <w:tcW w:w="2167" w:type="dxa"/>
            <w:vMerge/>
            <w:vAlign w:val="center"/>
          </w:tcPr>
          <w:p w14:paraId="12C71B6E"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7B74192F" w14:textId="410F8927" w:rsidR="009C4BA3" w:rsidRDefault="009C4BA3" w:rsidP="009C4BA3">
            <w:pPr>
              <w:spacing w:before="0" w:after="0" w:line="240" w:lineRule="auto"/>
              <w:rPr>
                <w:rFonts w:ascii="Arial" w:hAnsi="Arial" w:cs="Arial"/>
                <w:color w:val="000000" w:themeColor="text1"/>
                <w:sz w:val="24"/>
              </w:rPr>
            </w:pPr>
            <w:r>
              <w:rPr>
                <w:rFonts w:ascii="Arial" w:hAnsi="Arial"/>
                <w:color w:val="000000" w:themeColor="text1"/>
                <w:sz w:val="24"/>
              </w:rPr>
              <w:t>Sir Ddinbych</w:t>
            </w:r>
          </w:p>
        </w:tc>
        <w:tc>
          <w:tcPr>
            <w:tcW w:w="1454" w:type="dxa"/>
            <w:vAlign w:val="center"/>
          </w:tcPr>
          <w:p w14:paraId="2FF71231" w14:textId="79F95187"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8</w:t>
            </w:r>
          </w:p>
        </w:tc>
        <w:tc>
          <w:tcPr>
            <w:tcW w:w="1417" w:type="dxa"/>
            <w:vAlign w:val="center"/>
          </w:tcPr>
          <w:p w14:paraId="4BE12474" w14:textId="71A2A60A"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1,248</w:t>
            </w:r>
          </w:p>
        </w:tc>
        <w:tc>
          <w:tcPr>
            <w:tcW w:w="1650" w:type="dxa"/>
            <w:vAlign w:val="center"/>
          </w:tcPr>
          <w:p w14:paraId="3481ADDB" w14:textId="0C0D7CEE" w:rsidR="009C4BA3" w:rsidRPr="00CF746D" w:rsidRDefault="009C4BA3" w:rsidP="009C4BA3">
            <w:pPr>
              <w:spacing w:before="0" w:after="0" w:line="240" w:lineRule="auto"/>
              <w:jc w:val="right"/>
              <w:rPr>
                <w:rFonts w:ascii="Arial" w:hAnsi="Arial" w:cs="Arial"/>
                <w:color w:val="000000" w:themeColor="text1"/>
                <w:sz w:val="24"/>
              </w:rPr>
            </w:pPr>
            <w:r>
              <w:rPr>
                <w:rFonts w:ascii="Arial" w:hAnsi="Arial"/>
                <w:color w:val="000000" w:themeColor="text1"/>
                <w:sz w:val="24"/>
              </w:rPr>
              <w:t>97,156</w:t>
            </w:r>
          </w:p>
        </w:tc>
      </w:tr>
      <w:tr w:rsidR="009C4BA3" w:rsidRPr="006C08DA" w14:paraId="28BF6705" w14:textId="77777777" w:rsidTr="00117051">
        <w:trPr>
          <w:trHeight w:val="412"/>
        </w:trPr>
        <w:tc>
          <w:tcPr>
            <w:tcW w:w="2167" w:type="dxa"/>
            <w:vMerge/>
            <w:vAlign w:val="center"/>
          </w:tcPr>
          <w:p w14:paraId="5FE72668"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41B94616" w14:textId="7C7E6F2E" w:rsidR="009C4BA3" w:rsidRDefault="009C4BA3" w:rsidP="009C4BA3">
            <w:pPr>
              <w:spacing w:before="0" w:after="0" w:line="240" w:lineRule="auto"/>
              <w:rPr>
                <w:rFonts w:ascii="Arial" w:hAnsi="Arial"/>
                <w:color w:val="000000" w:themeColor="text1"/>
                <w:sz w:val="24"/>
              </w:rPr>
            </w:pPr>
            <w:r>
              <w:rPr>
                <w:rFonts w:ascii="Arial" w:hAnsi="Arial"/>
                <w:color w:val="000000" w:themeColor="text1"/>
                <w:sz w:val="24"/>
              </w:rPr>
              <w:t>Ynys Môn</w:t>
            </w:r>
          </w:p>
        </w:tc>
        <w:tc>
          <w:tcPr>
            <w:tcW w:w="1454" w:type="dxa"/>
            <w:vAlign w:val="center"/>
          </w:tcPr>
          <w:p w14:paraId="7BC29FD1" w14:textId="6CB99E34"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7</w:t>
            </w:r>
          </w:p>
        </w:tc>
        <w:tc>
          <w:tcPr>
            <w:tcW w:w="1417" w:type="dxa"/>
            <w:vAlign w:val="center"/>
          </w:tcPr>
          <w:p w14:paraId="747A0F5B" w14:textId="5F463340"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919</w:t>
            </w:r>
          </w:p>
        </w:tc>
        <w:tc>
          <w:tcPr>
            <w:tcW w:w="1650" w:type="dxa"/>
            <w:vAlign w:val="center"/>
          </w:tcPr>
          <w:p w14:paraId="09AC0EC6" w14:textId="197C24CF"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69,291</w:t>
            </w:r>
          </w:p>
        </w:tc>
      </w:tr>
      <w:tr w:rsidR="009C4BA3" w:rsidRPr="006C08DA" w14:paraId="6E0231E8" w14:textId="77777777" w:rsidTr="00117051">
        <w:trPr>
          <w:trHeight w:val="412"/>
        </w:trPr>
        <w:tc>
          <w:tcPr>
            <w:tcW w:w="2167" w:type="dxa"/>
            <w:vMerge/>
            <w:vAlign w:val="center"/>
          </w:tcPr>
          <w:p w14:paraId="2188BED2"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160D3D62" w14:textId="4A9CDEA8" w:rsidR="009C4BA3" w:rsidRDefault="009C4BA3" w:rsidP="009C4BA3">
            <w:pPr>
              <w:spacing w:before="0" w:after="0" w:line="240" w:lineRule="auto"/>
              <w:rPr>
                <w:rFonts w:ascii="Arial" w:hAnsi="Arial"/>
                <w:color w:val="000000" w:themeColor="text1"/>
                <w:sz w:val="24"/>
              </w:rPr>
            </w:pPr>
            <w:r>
              <w:rPr>
                <w:rFonts w:ascii="Arial" w:hAnsi="Arial"/>
                <w:color w:val="000000" w:themeColor="text1"/>
                <w:sz w:val="24"/>
              </w:rPr>
              <w:t>Conwy</w:t>
            </w:r>
          </w:p>
        </w:tc>
        <w:tc>
          <w:tcPr>
            <w:tcW w:w="1454" w:type="dxa"/>
            <w:vAlign w:val="center"/>
          </w:tcPr>
          <w:p w14:paraId="14F889D5" w14:textId="27F71BF7"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6</w:t>
            </w:r>
          </w:p>
        </w:tc>
        <w:tc>
          <w:tcPr>
            <w:tcW w:w="1417" w:type="dxa"/>
            <w:vAlign w:val="center"/>
          </w:tcPr>
          <w:p w14:paraId="1DCC70D2" w14:textId="76EBA5D5"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2,846</w:t>
            </w:r>
          </w:p>
        </w:tc>
        <w:tc>
          <w:tcPr>
            <w:tcW w:w="1650" w:type="dxa"/>
            <w:vAlign w:val="center"/>
          </w:tcPr>
          <w:p w14:paraId="4710E3DB" w14:textId="7F16BB7A"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114,410</w:t>
            </w:r>
          </w:p>
        </w:tc>
      </w:tr>
      <w:tr w:rsidR="009C4BA3" w:rsidRPr="006C08DA" w14:paraId="30819614" w14:textId="77777777" w:rsidTr="00117051">
        <w:trPr>
          <w:trHeight w:val="412"/>
        </w:trPr>
        <w:tc>
          <w:tcPr>
            <w:tcW w:w="2167" w:type="dxa"/>
            <w:vMerge/>
            <w:vAlign w:val="center"/>
          </w:tcPr>
          <w:p w14:paraId="632C4E59"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35C69FA6" w14:textId="26233F78" w:rsidR="009C4BA3" w:rsidRDefault="009C4BA3" w:rsidP="009C4BA3">
            <w:pPr>
              <w:spacing w:before="0" w:after="0" w:line="240" w:lineRule="auto"/>
              <w:rPr>
                <w:rFonts w:ascii="Arial" w:hAnsi="Arial"/>
                <w:color w:val="000000" w:themeColor="text1"/>
                <w:sz w:val="24"/>
              </w:rPr>
            </w:pPr>
            <w:r>
              <w:rPr>
                <w:rFonts w:ascii="Arial" w:hAnsi="Arial"/>
                <w:color w:val="000000" w:themeColor="text1"/>
                <w:sz w:val="24"/>
              </w:rPr>
              <w:t>Gwynedd</w:t>
            </w:r>
          </w:p>
        </w:tc>
        <w:tc>
          <w:tcPr>
            <w:tcW w:w="1454" w:type="dxa"/>
            <w:vAlign w:val="center"/>
          </w:tcPr>
          <w:p w14:paraId="1FE76BB0" w14:textId="4DF89BEF"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4</w:t>
            </w:r>
          </w:p>
        </w:tc>
        <w:tc>
          <w:tcPr>
            <w:tcW w:w="1417" w:type="dxa"/>
            <w:vAlign w:val="center"/>
          </w:tcPr>
          <w:p w14:paraId="0C1B0440" w14:textId="6E58EC19"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2,025</w:t>
            </w:r>
          </w:p>
        </w:tc>
        <w:tc>
          <w:tcPr>
            <w:tcW w:w="1650" w:type="dxa"/>
            <w:vAlign w:val="center"/>
          </w:tcPr>
          <w:p w14:paraId="037EBF67" w14:textId="314693B8"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119,173</w:t>
            </w:r>
          </w:p>
        </w:tc>
      </w:tr>
      <w:tr w:rsidR="009C4BA3" w:rsidRPr="006C08DA" w14:paraId="6D89CF0B" w14:textId="77777777" w:rsidTr="00117051">
        <w:trPr>
          <w:trHeight w:val="412"/>
        </w:trPr>
        <w:tc>
          <w:tcPr>
            <w:tcW w:w="2167" w:type="dxa"/>
            <w:vMerge/>
            <w:vAlign w:val="center"/>
          </w:tcPr>
          <w:p w14:paraId="47F8D8C2"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30A06092" w14:textId="573CFBC6" w:rsidR="009C4BA3" w:rsidRDefault="009C4BA3" w:rsidP="009C4BA3">
            <w:pPr>
              <w:spacing w:before="0" w:after="0" w:line="240" w:lineRule="auto"/>
              <w:rPr>
                <w:rFonts w:ascii="Arial" w:hAnsi="Arial" w:cs="Arial"/>
                <w:color w:val="000000" w:themeColor="text1"/>
                <w:sz w:val="24"/>
              </w:rPr>
            </w:pPr>
            <w:r>
              <w:rPr>
                <w:rFonts w:ascii="Arial" w:hAnsi="Arial"/>
                <w:color w:val="000000" w:themeColor="text1"/>
                <w:sz w:val="24"/>
              </w:rPr>
              <w:t>Ceredigion</w:t>
            </w:r>
          </w:p>
        </w:tc>
        <w:tc>
          <w:tcPr>
            <w:tcW w:w="1454" w:type="dxa"/>
            <w:vAlign w:val="center"/>
          </w:tcPr>
          <w:p w14:paraId="13A58F91" w14:textId="55830B6C"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3</w:t>
            </w:r>
          </w:p>
        </w:tc>
        <w:tc>
          <w:tcPr>
            <w:tcW w:w="1417" w:type="dxa"/>
            <w:vAlign w:val="center"/>
          </w:tcPr>
          <w:p w14:paraId="1920E3AB" w14:textId="5DF6AFB9"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1,457</w:t>
            </w:r>
          </w:p>
        </w:tc>
        <w:tc>
          <w:tcPr>
            <w:tcW w:w="1650" w:type="dxa"/>
            <w:vAlign w:val="center"/>
          </w:tcPr>
          <w:p w14:paraId="51816EF0" w14:textId="6F8FA099" w:rsidR="009C4BA3" w:rsidRDefault="009C4BA3" w:rsidP="009C4BA3">
            <w:pPr>
              <w:spacing w:before="0" w:after="0" w:line="240" w:lineRule="auto"/>
              <w:jc w:val="right"/>
              <w:rPr>
                <w:rFonts w:ascii="Arial" w:hAnsi="Arial" w:cs="Arial"/>
                <w:color w:val="000000" w:themeColor="text1"/>
                <w:sz w:val="24"/>
              </w:rPr>
            </w:pPr>
            <w:r>
              <w:rPr>
                <w:rFonts w:ascii="Arial" w:hAnsi="Arial"/>
                <w:color w:val="000000" w:themeColor="text1"/>
                <w:sz w:val="24"/>
              </w:rPr>
              <w:t>73,050</w:t>
            </w:r>
          </w:p>
        </w:tc>
      </w:tr>
      <w:tr w:rsidR="009C4BA3" w:rsidRPr="006C08DA" w14:paraId="49D046A1" w14:textId="77777777" w:rsidTr="00117051">
        <w:trPr>
          <w:trHeight w:val="412"/>
        </w:trPr>
        <w:tc>
          <w:tcPr>
            <w:tcW w:w="2167" w:type="dxa"/>
            <w:vMerge/>
            <w:vAlign w:val="center"/>
          </w:tcPr>
          <w:p w14:paraId="130F35CA"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498F3D74" w14:textId="74110A7C" w:rsidR="009C4BA3" w:rsidRDefault="009C4BA3" w:rsidP="009C4BA3">
            <w:pPr>
              <w:spacing w:before="0" w:after="0" w:line="240" w:lineRule="auto"/>
              <w:rPr>
                <w:rFonts w:ascii="Arial" w:hAnsi="Arial" w:cs="Arial"/>
                <w:color w:val="000000" w:themeColor="text1"/>
                <w:sz w:val="24"/>
              </w:rPr>
            </w:pPr>
            <w:r>
              <w:rPr>
                <w:rFonts w:ascii="Arial" w:hAnsi="Arial"/>
                <w:color w:val="000000" w:themeColor="text1"/>
                <w:sz w:val="24"/>
              </w:rPr>
              <w:t>Powys</w:t>
            </w:r>
          </w:p>
        </w:tc>
        <w:tc>
          <w:tcPr>
            <w:tcW w:w="1454" w:type="dxa"/>
            <w:vAlign w:val="center"/>
          </w:tcPr>
          <w:p w14:paraId="17357864" w14:textId="1F5A01C8"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1</w:t>
            </w:r>
          </w:p>
        </w:tc>
        <w:tc>
          <w:tcPr>
            <w:tcW w:w="1417" w:type="dxa"/>
            <w:vAlign w:val="center"/>
          </w:tcPr>
          <w:p w14:paraId="3089BD13" w14:textId="3468280A"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1,847</w:t>
            </w:r>
          </w:p>
        </w:tc>
        <w:tc>
          <w:tcPr>
            <w:tcW w:w="1650" w:type="dxa"/>
            <w:vAlign w:val="center"/>
          </w:tcPr>
          <w:p w14:paraId="7958415B" w14:textId="4CCC2F75" w:rsidR="009C4BA3" w:rsidRDefault="009C4BA3" w:rsidP="009C4BA3">
            <w:pPr>
              <w:spacing w:before="0" w:after="0" w:line="240" w:lineRule="auto"/>
              <w:jc w:val="right"/>
              <w:rPr>
                <w:rFonts w:ascii="Arial" w:hAnsi="Arial" w:cs="Arial"/>
                <w:color w:val="000000" w:themeColor="text1"/>
                <w:sz w:val="24"/>
              </w:rPr>
            </w:pPr>
            <w:r>
              <w:rPr>
                <w:rFonts w:ascii="Arial" w:hAnsi="Arial"/>
                <w:color w:val="000000" w:themeColor="text1"/>
                <w:sz w:val="24"/>
              </w:rPr>
              <w:t>134,439</w:t>
            </w:r>
          </w:p>
        </w:tc>
      </w:tr>
      <w:tr w:rsidR="009C4BA3" w:rsidRPr="006C08DA" w14:paraId="5CD6DE14" w14:textId="77777777" w:rsidTr="00117051">
        <w:trPr>
          <w:trHeight w:val="412"/>
        </w:trPr>
        <w:tc>
          <w:tcPr>
            <w:tcW w:w="2167" w:type="dxa"/>
            <w:vMerge/>
            <w:vAlign w:val="center"/>
          </w:tcPr>
          <w:p w14:paraId="56327105"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6826A12F" w14:textId="50457172" w:rsidR="009C4BA3" w:rsidRDefault="009C4BA3" w:rsidP="009C4BA3">
            <w:pPr>
              <w:spacing w:before="0" w:after="0" w:line="240" w:lineRule="auto"/>
              <w:rPr>
                <w:rFonts w:ascii="Arial" w:hAnsi="Arial" w:cs="Arial"/>
                <w:color w:val="000000" w:themeColor="text1"/>
                <w:sz w:val="24"/>
              </w:rPr>
            </w:pPr>
            <w:r>
              <w:rPr>
                <w:rFonts w:ascii="Arial" w:hAnsi="Arial"/>
                <w:color w:val="000000" w:themeColor="text1"/>
                <w:sz w:val="24"/>
              </w:rPr>
              <w:t>Sir Fynwy</w:t>
            </w:r>
          </w:p>
        </w:tc>
        <w:tc>
          <w:tcPr>
            <w:tcW w:w="1454" w:type="dxa"/>
            <w:vAlign w:val="center"/>
          </w:tcPr>
          <w:p w14:paraId="2D027625" w14:textId="5B031D70" w:rsidR="009C4BA3" w:rsidRDefault="009C4BA3" w:rsidP="009C4BA3">
            <w:pPr>
              <w:spacing w:before="0" w:after="0" w:line="240" w:lineRule="auto"/>
              <w:jc w:val="right"/>
              <w:rPr>
                <w:rFonts w:ascii="Arial" w:hAnsi="Arial" w:cs="Arial"/>
                <w:color w:val="000000" w:themeColor="text1"/>
                <w:sz w:val="24"/>
              </w:rPr>
            </w:pPr>
            <w:r>
              <w:rPr>
                <w:rFonts w:ascii="Arial" w:hAnsi="Arial" w:cs="Arial"/>
                <w:color w:val="000000" w:themeColor="text1"/>
                <w:sz w:val="24"/>
              </w:rPr>
              <w:t>0</w:t>
            </w:r>
          </w:p>
        </w:tc>
        <w:tc>
          <w:tcPr>
            <w:tcW w:w="1417" w:type="dxa"/>
            <w:vAlign w:val="center"/>
          </w:tcPr>
          <w:p w14:paraId="11063B95" w14:textId="5B36050D" w:rsidR="009C4BA3" w:rsidRDefault="009C4BA3" w:rsidP="009C4BA3">
            <w:pPr>
              <w:spacing w:before="0" w:after="0" w:line="240" w:lineRule="auto"/>
              <w:jc w:val="right"/>
              <w:rPr>
                <w:rFonts w:ascii="Arial" w:hAnsi="Arial"/>
                <w:color w:val="000000" w:themeColor="text1"/>
                <w:sz w:val="24"/>
              </w:rPr>
            </w:pPr>
            <w:r>
              <w:rPr>
                <w:rFonts w:ascii="Arial" w:hAnsi="Arial"/>
                <w:color w:val="000000" w:themeColor="text1"/>
                <w:sz w:val="24"/>
              </w:rPr>
              <w:t>1,195</w:t>
            </w:r>
          </w:p>
        </w:tc>
        <w:tc>
          <w:tcPr>
            <w:tcW w:w="1650" w:type="dxa"/>
            <w:vAlign w:val="center"/>
          </w:tcPr>
          <w:p w14:paraId="527B3CC3" w14:textId="131E095E" w:rsidR="009C4BA3" w:rsidRDefault="009C4BA3" w:rsidP="009C4BA3">
            <w:pPr>
              <w:spacing w:before="0" w:after="0" w:line="240" w:lineRule="auto"/>
              <w:jc w:val="right"/>
              <w:rPr>
                <w:rFonts w:ascii="Arial" w:hAnsi="Arial" w:cs="Arial"/>
                <w:color w:val="000000" w:themeColor="text1"/>
                <w:sz w:val="24"/>
              </w:rPr>
            </w:pPr>
            <w:r>
              <w:rPr>
                <w:rFonts w:ascii="Arial" w:hAnsi="Arial"/>
                <w:color w:val="000000" w:themeColor="text1"/>
                <w:sz w:val="24"/>
              </w:rPr>
              <w:t>94,572</w:t>
            </w:r>
          </w:p>
        </w:tc>
      </w:tr>
      <w:tr w:rsidR="009C4BA3" w:rsidRPr="006C08DA" w14:paraId="2AEBC973" w14:textId="77777777" w:rsidTr="00117051">
        <w:trPr>
          <w:trHeight w:val="412"/>
        </w:trPr>
        <w:tc>
          <w:tcPr>
            <w:tcW w:w="2167" w:type="dxa"/>
            <w:vMerge/>
            <w:vAlign w:val="center"/>
          </w:tcPr>
          <w:p w14:paraId="313481F6" w14:textId="77777777" w:rsidR="009C4BA3" w:rsidRDefault="009C4BA3" w:rsidP="009C4BA3">
            <w:pPr>
              <w:spacing w:before="0" w:after="0" w:line="240" w:lineRule="auto"/>
              <w:rPr>
                <w:rFonts w:ascii="Arial" w:hAnsi="Arial" w:cs="Arial"/>
                <w:color w:val="000000" w:themeColor="text1"/>
                <w:sz w:val="24"/>
              </w:rPr>
            </w:pPr>
          </w:p>
        </w:tc>
        <w:tc>
          <w:tcPr>
            <w:tcW w:w="2328" w:type="dxa"/>
            <w:vAlign w:val="center"/>
          </w:tcPr>
          <w:p w14:paraId="466A9481" w14:textId="77777777" w:rsidR="009C4BA3" w:rsidRPr="00E56E98" w:rsidRDefault="009C4BA3" w:rsidP="009C4BA3">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1454" w:type="dxa"/>
            <w:vAlign w:val="center"/>
          </w:tcPr>
          <w:p w14:paraId="01D0066A" w14:textId="7149B56E" w:rsidR="009C4BA3" w:rsidRPr="00E56E98" w:rsidRDefault="009C4BA3" w:rsidP="009C4BA3">
            <w:pPr>
              <w:spacing w:before="0" w:after="0" w:line="240" w:lineRule="auto"/>
              <w:jc w:val="right"/>
              <w:rPr>
                <w:rFonts w:ascii="Arial" w:hAnsi="Arial" w:cs="Arial"/>
                <w:b/>
                <w:bCs/>
                <w:color w:val="000000" w:themeColor="text1"/>
                <w:sz w:val="24"/>
              </w:rPr>
            </w:pPr>
            <w:r>
              <w:rPr>
                <w:rFonts w:ascii="Arial" w:hAnsi="Arial" w:cs="Arial"/>
                <w:b/>
                <w:bCs/>
                <w:color w:val="000000" w:themeColor="text1"/>
                <w:sz w:val="24"/>
              </w:rPr>
              <w:t>69</w:t>
            </w:r>
          </w:p>
        </w:tc>
        <w:tc>
          <w:tcPr>
            <w:tcW w:w="1417" w:type="dxa"/>
            <w:vAlign w:val="center"/>
          </w:tcPr>
          <w:p w14:paraId="586F5C36" w14:textId="68305E6B" w:rsidR="009C4BA3" w:rsidRDefault="009C4BA3" w:rsidP="009C4BA3">
            <w:pPr>
              <w:spacing w:before="0" w:after="0" w:line="240" w:lineRule="auto"/>
              <w:jc w:val="right"/>
              <w:rPr>
                <w:rFonts w:ascii="Arial" w:hAnsi="Arial"/>
                <w:b/>
                <w:color w:val="000000" w:themeColor="text1"/>
                <w:sz w:val="24"/>
              </w:rPr>
            </w:pPr>
            <w:r>
              <w:rPr>
                <w:rFonts w:ascii="Arial" w:hAnsi="Arial"/>
                <w:b/>
                <w:color w:val="000000" w:themeColor="text1"/>
                <w:sz w:val="24"/>
              </w:rPr>
              <w:t>15,310</w:t>
            </w:r>
          </w:p>
        </w:tc>
        <w:tc>
          <w:tcPr>
            <w:tcW w:w="1650" w:type="dxa"/>
            <w:vAlign w:val="center"/>
          </w:tcPr>
          <w:p w14:paraId="2492B30D" w14:textId="5BAEB555" w:rsidR="009C4BA3" w:rsidRPr="00E56E98" w:rsidRDefault="009C4BA3" w:rsidP="009C4BA3">
            <w:pPr>
              <w:spacing w:before="0" w:after="0" w:line="240" w:lineRule="auto"/>
              <w:jc w:val="right"/>
              <w:rPr>
                <w:rFonts w:ascii="Arial" w:hAnsi="Arial" w:cs="Arial"/>
                <w:b/>
                <w:bCs/>
                <w:color w:val="000000" w:themeColor="text1"/>
                <w:sz w:val="24"/>
              </w:rPr>
            </w:pPr>
            <w:r>
              <w:rPr>
                <w:rFonts w:ascii="Arial" w:hAnsi="Arial"/>
                <w:b/>
                <w:color w:val="000000" w:themeColor="text1"/>
                <w:sz w:val="24"/>
              </w:rPr>
              <w:t>1,017,180</w:t>
            </w:r>
          </w:p>
        </w:tc>
      </w:tr>
      <w:tr w:rsidR="009C4BA3" w:rsidRPr="006C08DA" w14:paraId="69E18F3A" w14:textId="77777777" w:rsidTr="00117051">
        <w:trPr>
          <w:trHeight w:val="402"/>
        </w:trPr>
        <w:tc>
          <w:tcPr>
            <w:tcW w:w="2167" w:type="dxa"/>
            <w:vAlign w:val="center"/>
          </w:tcPr>
          <w:p w14:paraId="329C1573" w14:textId="77777777" w:rsidR="009C4BA3" w:rsidRPr="0034306F" w:rsidRDefault="009C4BA3" w:rsidP="009C4BA3">
            <w:pPr>
              <w:spacing w:before="0" w:after="0" w:line="240" w:lineRule="auto"/>
              <w:rPr>
                <w:rFonts w:ascii="Arial" w:hAnsi="Arial" w:cs="Arial"/>
                <w:b/>
                <w:bCs/>
                <w:color w:val="000000" w:themeColor="text1"/>
                <w:sz w:val="24"/>
              </w:rPr>
            </w:pPr>
            <w:r>
              <w:rPr>
                <w:rFonts w:ascii="Arial" w:hAnsi="Arial"/>
                <w:b/>
                <w:color w:val="000000" w:themeColor="text1"/>
                <w:sz w:val="24"/>
              </w:rPr>
              <w:t>Pob Awdurdod</w:t>
            </w:r>
          </w:p>
        </w:tc>
        <w:tc>
          <w:tcPr>
            <w:tcW w:w="2328" w:type="dxa"/>
            <w:vAlign w:val="center"/>
          </w:tcPr>
          <w:p w14:paraId="28EF99FF" w14:textId="77777777" w:rsidR="009C4BA3" w:rsidRPr="0034306F" w:rsidRDefault="009C4BA3" w:rsidP="009C4BA3">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1454" w:type="dxa"/>
            <w:vAlign w:val="center"/>
          </w:tcPr>
          <w:p w14:paraId="0AF38E7A" w14:textId="11834479" w:rsidR="009C4BA3" w:rsidRPr="0034306F" w:rsidRDefault="009C4BA3" w:rsidP="009C4BA3">
            <w:pPr>
              <w:spacing w:before="0" w:after="0" w:line="240" w:lineRule="auto"/>
              <w:jc w:val="right"/>
              <w:rPr>
                <w:rFonts w:ascii="Arial" w:hAnsi="Arial" w:cs="Arial"/>
                <w:b/>
                <w:bCs/>
                <w:color w:val="000000" w:themeColor="text1"/>
                <w:sz w:val="24"/>
              </w:rPr>
            </w:pPr>
            <w:r>
              <w:rPr>
                <w:rFonts w:ascii="Arial" w:hAnsi="Arial"/>
                <w:b/>
                <w:color w:val="000000" w:themeColor="text1"/>
                <w:sz w:val="24"/>
              </w:rPr>
              <w:t>449</w:t>
            </w:r>
          </w:p>
        </w:tc>
        <w:tc>
          <w:tcPr>
            <w:tcW w:w="1417" w:type="dxa"/>
            <w:vAlign w:val="center"/>
          </w:tcPr>
          <w:p w14:paraId="5BCC15C8" w14:textId="13FAF341" w:rsidR="009C4BA3" w:rsidRDefault="009C4BA3" w:rsidP="009C4BA3">
            <w:pPr>
              <w:spacing w:before="0" w:after="0" w:line="240" w:lineRule="auto"/>
              <w:jc w:val="right"/>
              <w:rPr>
                <w:rFonts w:ascii="Arial" w:hAnsi="Arial"/>
                <w:b/>
                <w:color w:val="000000" w:themeColor="text1"/>
                <w:sz w:val="24"/>
              </w:rPr>
            </w:pPr>
            <w:r>
              <w:rPr>
                <w:rFonts w:ascii="Arial" w:hAnsi="Arial"/>
                <w:b/>
                <w:color w:val="000000" w:themeColor="text1"/>
                <w:sz w:val="24"/>
              </w:rPr>
              <w:t>50,830</w:t>
            </w:r>
          </w:p>
        </w:tc>
        <w:tc>
          <w:tcPr>
            <w:tcW w:w="1650" w:type="dxa"/>
            <w:vAlign w:val="center"/>
          </w:tcPr>
          <w:p w14:paraId="3CAD92B2" w14:textId="433177C2" w:rsidR="009C4BA3" w:rsidRPr="0034306F" w:rsidRDefault="009C4BA3" w:rsidP="009C4BA3">
            <w:pPr>
              <w:spacing w:before="0" w:after="0" w:line="240" w:lineRule="auto"/>
              <w:jc w:val="right"/>
              <w:rPr>
                <w:rFonts w:ascii="Arial" w:hAnsi="Arial" w:cs="Arial"/>
                <w:b/>
                <w:bCs/>
                <w:color w:val="000000" w:themeColor="text1"/>
                <w:sz w:val="24"/>
              </w:rPr>
            </w:pPr>
            <w:r>
              <w:rPr>
                <w:rFonts w:ascii="Arial" w:hAnsi="Arial"/>
                <w:b/>
                <w:color w:val="000000" w:themeColor="text1"/>
                <w:sz w:val="24"/>
              </w:rPr>
              <w:t>3,164,404</w:t>
            </w:r>
          </w:p>
        </w:tc>
      </w:tr>
    </w:tbl>
    <w:p w14:paraId="4E86F967" w14:textId="3C033305" w:rsidR="001F4A41" w:rsidRPr="00977C99" w:rsidRDefault="007B4FB9" w:rsidP="00DB0C0B">
      <w:pPr>
        <w:shd w:val="clear" w:color="auto" w:fill="FFFFFF"/>
        <w:spacing w:line="336" w:lineRule="atLeast"/>
        <w:ind w:left="360"/>
        <w:rPr>
          <w:rFonts w:ascii="Arial" w:hAnsi="Arial" w:cs="Arial"/>
          <w:b/>
          <w:bCs/>
          <w:color w:val="000000" w:themeColor="text1"/>
          <w:sz w:val="24"/>
        </w:rPr>
      </w:pPr>
      <w:r>
        <w:rPr>
          <w:rFonts w:ascii="Arial" w:hAnsi="Arial"/>
          <w:b/>
          <w:color w:val="000000" w:themeColor="text1"/>
          <w:sz w:val="24"/>
        </w:rPr>
        <w:t>Tabl 4. Adeiladau Categori 2</w:t>
      </w:r>
      <w:r w:rsidR="00ED4F99">
        <w:rPr>
          <w:rFonts w:ascii="Arial" w:hAnsi="Arial"/>
          <w:b/>
          <w:color w:val="000000" w:themeColor="text1"/>
          <w:sz w:val="24"/>
        </w:rPr>
        <w:t xml:space="preserve"> a 3</w:t>
      </w:r>
      <w:r>
        <w:rPr>
          <w:rFonts w:ascii="Arial" w:hAnsi="Arial"/>
          <w:b/>
          <w:color w:val="000000" w:themeColor="text1"/>
          <w:sz w:val="24"/>
        </w:rPr>
        <w:t xml:space="preserve"> yn ôl awdurdod lleol</w:t>
      </w:r>
    </w:p>
    <w:p w14:paraId="38620760" w14:textId="6E4F6561" w:rsidR="00910E5C" w:rsidRDefault="003535A4" w:rsidP="00733E11">
      <w:pPr>
        <w:shd w:val="clear" w:color="auto" w:fill="FFFFFF"/>
        <w:spacing w:before="120" w:after="0" w:line="240" w:lineRule="auto"/>
        <w:ind w:left="357"/>
        <w:jc w:val="right"/>
        <w:rPr>
          <w:rFonts w:ascii="Arial" w:hAnsi="Arial" w:cs="Arial"/>
          <w:color w:val="000000" w:themeColor="text1"/>
          <w:sz w:val="24"/>
        </w:rPr>
      </w:pPr>
      <w:bookmarkStart w:id="4" w:name="_Hlk189233552"/>
      <w:r>
        <w:rPr>
          <w:rFonts w:ascii="Arial" w:hAnsi="Arial"/>
          <w:color w:val="000000" w:themeColor="text1"/>
          <w:sz w:val="24"/>
        </w:rPr>
        <w:t>Data: MapDataCymru</w:t>
      </w:r>
    </w:p>
    <w:p w14:paraId="328C74AE" w14:textId="5165103A" w:rsidR="00910E5C" w:rsidRDefault="00910E5C" w:rsidP="00733E11">
      <w:pPr>
        <w:shd w:val="clear" w:color="auto" w:fill="FFFFFF"/>
        <w:spacing w:before="120" w:after="0" w:line="240" w:lineRule="auto"/>
        <w:ind w:left="360"/>
        <w:jc w:val="right"/>
      </w:pPr>
      <w:r>
        <w:rPr>
          <w:rFonts w:ascii="Arial" w:hAnsi="Arial"/>
          <w:color w:val="000000" w:themeColor="text1"/>
          <w:sz w:val="24"/>
        </w:rPr>
        <w:t xml:space="preserve">StatsCymru: </w:t>
      </w:r>
      <w:hyperlink r:id="rId12" w:history="1">
        <w:r>
          <w:rPr>
            <w:rStyle w:val="Hyperlink"/>
            <w:rFonts w:ascii="Arial" w:hAnsi="Arial"/>
            <w:sz w:val="24"/>
          </w:rPr>
          <w:t>Amcangyfrifon poblogaeth yn ôl awdurdod lleol a blwyddyn</w:t>
        </w:r>
      </w:hyperlink>
      <w:r>
        <w:t xml:space="preserve">, </w:t>
      </w:r>
      <w:r w:rsidRPr="000911B1">
        <w:rPr>
          <w:rFonts w:ascii="Arial" w:hAnsi="Arial" w:cs="Arial"/>
          <w:sz w:val="24"/>
          <w:szCs w:val="24"/>
        </w:rPr>
        <w:t>2023</w:t>
      </w:r>
    </w:p>
    <w:p w14:paraId="61B6663C" w14:textId="77777777" w:rsidR="00AD5FC3" w:rsidRDefault="00AD5FC3" w:rsidP="00733E11">
      <w:pPr>
        <w:shd w:val="clear" w:color="auto" w:fill="FFFFFF"/>
        <w:spacing w:before="120" w:after="0" w:line="240" w:lineRule="auto"/>
        <w:ind w:left="360"/>
        <w:jc w:val="right"/>
      </w:pPr>
    </w:p>
    <w:p w14:paraId="41F1D4AA" w14:textId="77777777" w:rsidR="00AD5FC3" w:rsidRDefault="00AD5FC3" w:rsidP="00733E11">
      <w:pPr>
        <w:shd w:val="clear" w:color="auto" w:fill="FFFFFF"/>
        <w:spacing w:before="120" w:after="0" w:line="240" w:lineRule="auto"/>
        <w:ind w:left="360"/>
        <w:jc w:val="right"/>
      </w:pPr>
    </w:p>
    <w:p w14:paraId="21A2FAB5" w14:textId="5B3D960D" w:rsidR="0022371F" w:rsidRDefault="00AD5FC3" w:rsidP="00AD5FC3">
      <w:pPr>
        <w:shd w:val="clear" w:color="auto" w:fill="FFFFFF"/>
        <w:spacing w:before="0" w:after="0" w:line="240" w:lineRule="auto"/>
        <w:ind w:left="360"/>
        <w:rPr>
          <w:rFonts w:ascii="Arial" w:hAnsi="Arial" w:cs="Arial"/>
          <w:b/>
          <w:bCs/>
          <w:color w:val="000000" w:themeColor="text1"/>
          <w:sz w:val="24"/>
        </w:rPr>
      </w:pPr>
      <w:r>
        <w:rPr>
          <w:rFonts w:ascii="Arial" w:hAnsi="Arial"/>
          <w:b/>
          <w:color w:val="000000" w:themeColor="text1"/>
          <w:sz w:val="24"/>
        </w:rPr>
        <w:lastRenderedPageBreak/>
        <w:t>Tabl 5. Tai Amlfeddiannaeth yn ôl awdurdod lleol</w:t>
      </w:r>
      <w:bookmarkEnd w:id="4"/>
    </w:p>
    <w:tbl>
      <w:tblPr>
        <w:tblStyle w:val="TableGrid"/>
        <w:tblpPr w:leftFromText="180" w:rightFromText="180" w:vertAnchor="page" w:horzAnchor="margin" w:tblpY="1741"/>
        <w:tblW w:w="9351" w:type="dxa"/>
        <w:tblLayout w:type="fixed"/>
        <w:tblLook w:val="04A0" w:firstRow="1" w:lastRow="0" w:firstColumn="1" w:lastColumn="0" w:noHBand="0" w:noVBand="1"/>
      </w:tblPr>
      <w:tblGrid>
        <w:gridCol w:w="1696"/>
        <w:gridCol w:w="1701"/>
        <w:gridCol w:w="2127"/>
        <w:gridCol w:w="2268"/>
        <w:gridCol w:w="1559"/>
      </w:tblGrid>
      <w:tr w:rsidR="009761B5" w14:paraId="397C6030" w14:textId="77777777" w:rsidTr="009761B5">
        <w:trPr>
          <w:trHeight w:val="559"/>
        </w:trPr>
        <w:tc>
          <w:tcPr>
            <w:tcW w:w="1696" w:type="dxa"/>
          </w:tcPr>
          <w:p w14:paraId="1F2F7826" w14:textId="77777777" w:rsidR="009761B5" w:rsidRDefault="009761B5" w:rsidP="009761B5">
            <w:pPr>
              <w:spacing w:before="0" w:after="0" w:line="240" w:lineRule="auto"/>
              <w:rPr>
                <w:rFonts w:ascii="Arial" w:hAnsi="Arial" w:cs="Arial"/>
                <w:color w:val="000000" w:themeColor="text1"/>
                <w:sz w:val="24"/>
              </w:rPr>
            </w:pPr>
            <w:bookmarkStart w:id="5" w:name="_Hlk189233931"/>
            <w:bookmarkStart w:id="6" w:name="_Hlk189233891"/>
          </w:p>
        </w:tc>
        <w:tc>
          <w:tcPr>
            <w:tcW w:w="1701" w:type="dxa"/>
          </w:tcPr>
          <w:p w14:paraId="7B210119"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Awdurdod Lleol</w:t>
            </w:r>
          </w:p>
        </w:tc>
        <w:tc>
          <w:tcPr>
            <w:tcW w:w="2127" w:type="dxa"/>
          </w:tcPr>
          <w:p w14:paraId="3C341E3C"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Tai Amlfeddiannaeth hysbys yn ardal yr awdurdod lleol</w:t>
            </w:r>
          </w:p>
        </w:tc>
        <w:tc>
          <w:tcPr>
            <w:tcW w:w="2268" w:type="dxa"/>
            <w:vAlign w:val="center"/>
          </w:tcPr>
          <w:p w14:paraId="3678AAE8"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 xml:space="preserve">Amcangyfrif o'r holl Dai Aml-feddiannaeth yn ardal yr awdurdod lleol </w:t>
            </w:r>
          </w:p>
        </w:tc>
        <w:tc>
          <w:tcPr>
            <w:tcW w:w="1559" w:type="dxa"/>
          </w:tcPr>
          <w:p w14:paraId="4E414838"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Poblogaeth</w:t>
            </w:r>
          </w:p>
        </w:tc>
      </w:tr>
      <w:tr w:rsidR="009761B5" w14:paraId="76AC92F7" w14:textId="77777777" w:rsidTr="009761B5">
        <w:trPr>
          <w:trHeight w:hRule="exact" w:val="458"/>
        </w:trPr>
        <w:tc>
          <w:tcPr>
            <w:tcW w:w="1696" w:type="dxa"/>
            <w:vMerge w:val="restart"/>
            <w:vAlign w:val="center"/>
          </w:tcPr>
          <w:p w14:paraId="7382F517"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Awdurdodau Lleol y Cymoedd, Trefol ac Eraill</w:t>
            </w:r>
          </w:p>
        </w:tc>
        <w:tc>
          <w:tcPr>
            <w:tcW w:w="1701" w:type="dxa"/>
            <w:vAlign w:val="center"/>
          </w:tcPr>
          <w:p w14:paraId="02016387"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Caerdydd</w:t>
            </w:r>
          </w:p>
        </w:tc>
        <w:tc>
          <w:tcPr>
            <w:tcW w:w="2127" w:type="dxa"/>
            <w:vAlign w:val="center"/>
          </w:tcPr>
          <w:p w14:paraId="0A53E260"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6,418</w:t>
            </w:r>
          </w:p>
        </w:tc>
        <w:tc>
          <w:tcPr>
            <w:tcW w:w="2268" w:type="dxa"/>
            <w:vAlign w:val="center"/>
          </w:tcPr>
          <w:p w14:paraId="4F20366C"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7,000</w:t>
            </w:r>
          </w:p>
        </w:tc>
        <w:tc>
          <w:tcPr>
            <w:tcW w:w="1559" w:type="dxa"/>
            <w:vAlign w:val="center"/>
          </w:tcPr>
          <w:p w14:paraId="21D4AAE3"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383,536</w:t>
            </w:r>
          </w:p>
        </w:tc>
      </w:tr>
      <w:tr w:rsidR="009761B5" w14:paraId="61068B5F" w14:textId="77777777" w:rsidTr="009761B5">
        <w:trPr>
          <w:trHeight w:hRule="exact" w:val="458"/>
        </w:trPr>
        <w:tc>
          <w:tcPr>
            <w:tcW w:w="1696" w:type="dxa"/>
            <w:vMerge/>
            <w:vAlign w:val="center"/>
          </w:tcPr>
          <w:p w14:paraId="558EF907" w14:textId="77777777" w:rsidR="009761B5" w:rsidRPr="00427206" w:rsidRDefault="009761B5" w:rsidP="009761B5">
            <w:pPr>
              <w:spacing w:before="0" w:after="0" w:line="240" w:lineRule="auto"/>
              <w:rPr>
                <w:rFonts w:ascii="Arial" w:hAnsi="Arial" w:cs="Arial"/>
                <w:color w:val="000000" w:themeColor="text1"/>
                <w:sz w:val="24"/>
              </w:rPr>
            </w:pPr>
          </w:p>
        </w:tc>
        <w:tc>
          <w:tcPr>
            <w:tcW w:w="1701" w:type="dxa"/>
            <w:vAlign w:val="center"/>
          </w:tcPr>
          <w:p w14:paraId="68F45F93"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Abertawe</w:t>
            </w:r>
          </w:p>
        </w:tc>
        <w:tc>
          <w:tcPr>
            <w:tcW w:w="2127" w:type="dxa"/>
            <w:vAlign w:val="center"/>
          </w:tcPr>
          <w:p w14:paraId="02038909"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1,863</w:t>
            </w:r>
          </w:p>
        </w:tc>
        <w:tc>
          <w:tcPr>
            <w:tcW w:w="2268" w:type="dxa"/>
            <w:vAlign w:val="center"/>
          </w:tcPr>
          <w:p w14:paraId="5CACD0B2"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2,100</w:t>
            </w:r>
          </w:p>
        </w:tc>
        <w:tc>
          <w:tcPr>
            <w:tcW w:w="1559" w:type="dxa"/>
            <w:vAlign w:val="center"/>
          </w:tcPr>
          <w:p w14:paraId="6CCF1FDE" w14:textId="77777777" w:rsidR="009761B5" w:rsidRPr="00CF746D"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246,742</w:t>
            </w:r>
          </w:p>
        </w:tc>
      </w:tr>
      <w:tr w:rsidR="009761B5" w:rsidRPr="00C76930" w14:paraId="69B5399B" w14:textId="77777777" w:rsidTr="009761B5">
        <w:trPr>
          <w:trHeight w:val="458"/>
        </w:trPr>
        <w:tc>
          <w:tcPr>
            <w:tcW w:w="1696" w:type="dxa"/>
            <w:vMerge/>
            <w:vAlign w:val="center"/>
          </w:tcPr>
          <w:p w14:paraId="531DA1F0"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32DA59A4"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Rhondda Cynon Taf</w:t>
            </w:r>
          </w:p>
        </w:tc>
        <w:tc>
          <w:tcPr>
            <w:tcW w:w="2127" w:type="dxa"/>
            <w:vAlign w:val="center"/>
          </w:tcPr>
          <w:p w14:paraId="7DADC02A"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567</w:t>
            </w:r>
          </w:p>
        </w:tc>
        <w:tc>
          <w:tcPr>
            <w:tcW w:w="2268" w:type="dxa"/>
            <w:vAlign w:val="center"/>
          </w:tcPr>
          <w:p w14:paraId="0DB2186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634</w:t>
            </w:r>
          </w:p>
        </w:tc>
        <w:tc>
          <w:tcPr>
            <w:tcW w:w="1559" w:type="dxa"/>
            <w:vAlign w:val="center"/>
          </w:tcPr>
          <w:p w14:paraId="045FC92B"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241,178</w:t>
            </w:r>
          </w:p>
        </w:tc>
      </w:tr>
      <w:tr w:rsidR="009761B5" w:rsidRPr="00C76930" w14:paraId="01829468" w14:textId="77777777" w:rsidTr="009761B5">
        <w:trPr>
          <w:trHeight w:val="406"/>
        </w:trPr>
        <w:tc>
          <w:tcPr>
            <w:tcW w:w="1696" w:type="dxa"/>
            <w:vMerge/>
            <w:vAlign w:val="center"/>
          </w:tcPr>
          <w:p w14:paraId="686FD7FB"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25BDAEDF"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Pen-y-bont ar Ogwr</w:t>
            </w:r>
          </w:p>
        </w:tc>
        <w:tc>
          <w:tcPr>
            <w:tcW w:w="2127" w:type="dxa"/>
            <w:vAlign w:val="center"/>
          </w:tcPr>
          <w:p w14:paraId="78EA700F"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512</w:t>
            </w:r>
          </w:p>
        </w:tc>
        <w:tc>
          <w:tcPr>
            <w:tcW w:w="2268" w:type="dxa"/>
            <w:vAlign w:val="center"/>
          </w:tcPr>
          <w:p w14:paraId="54D9E17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550</w:t>
            </w:r>
          </w:p>
        </w:tc>
        <w:tc>
          <w:tcPr>
            <w:tcW w:w="1559" w:type="dxa"/>
            <w:vAlign w:val="center"/>
          </w:tcPr>
          <w:p w14:paraId="45AC63EF"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146,743</w:t>
            </w:r>
          </w:p>
        </w:tc>
      </w:tr>
      <w:tr w:rsidR="009761B5" w:rsidRPr="00C76930" w14:paraId="0B28BDB3" w14:textId="77777777" w:rsidTr="009761B5">
        <w:trPr>
          <w:trHeight w:val="426"/>
        </w:trPr>
        <w:tc>
          <w:tcPr>
            <w:tcW w:w="1696" w:type="dxa"/>
            <w:vMerge/>
            <w:vAlign w:val="center"/>
          </w:tcPr>
          <w:p w14:paraId="0983FF53"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27E6C6B5"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Bro Morgannwg</w:t>
            </w:r>
          </w:p>
        </w:tc>
        <w:tc>
          <w:tcPr>
            <w:tcW w:w="2127" w:type="dxa"/>
            <w:vAlign w:val="center"/>
          </w:tcPr>
          <w:p w14:paraId="5B61CB88"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488</w:t>
            </w:r>
          </w:p>
        </w:tc>
        <w:tc>
          <w:tcPr>
            <w:tcW w:w="2268" w:type="dxa"/>
            <w:vAlign w:val="center"/>
          </w:tcPr>
          <w:p w14:paraId="51CA0453"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520</w:t>
            </w:r>
          </w:p>
        </w:tc>
        <w:tc>
          <w:tcPr>
            <w:tcW w:w="1559" w:type="dxa"/>
            <w:vAlign w:val="center"/>
          </w:tcPr>
          <w:p w14:paraId="4E14B320"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134,733</w:t>
            </w:r>
          </w:p>
        </w:tc>
      </w:tr>
      <w:tr w:rsidR="009761B5" w:rsidRPr="00C76930" w14:paraId="51643364" w14:textId="77777777" w:rsidTr="009761B5">
        <w:trPr>
          <w:trHeight w:val="418"/>
        </w:trPr>
        <w:tc>
          <w:tcPr>
            <w:tcW w:w="1696" w:type="dxa"/>
            <w:vMerge/>
            <w:vAlign w:val="center"/>
          </w:tcPr>
          <w:p w14:paraId="35024529"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3323F429"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Castell-nedd Port Talbot</w:t>
            </w:r>
          </w:p>
        </w:tc>
        <w:tc>
          <w:tcPr>
            <w:tcW w:w="2127" w:type="dxa"/>
            <w:vAlign w:val="center"/>
          </w:tcPr>
          <w:p w14:paraId="055AA091"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444</w:t>
            </w:r>
          </w:p>
        </w:tc>
        <w:tc>
          <w:tcPr>
            <w:tcW w:w="2268" w:type="dxa"/>
            <w:vAlign w:val="center"/>
          </w:tcPr>
          <w:p w14:paraId="00CE7BB9"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444</w:t>
            </w:r>
          </w:p>
        </w:tc>
        <w:tc>
          <w:tcPr>
            <w:tcW w:w="1559" w:type="dxa"/>
            <w:vAlign w:val="center"/>
          </w:tcPr>
          <w:p w14:paraId="0C6D1FA8"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142,898</w:t>
            </w:r>
          </w:p>
        </w:tc>
      </w:tr>
      <w:tr w:rsidR="009761B5" w:rsidRPr="00C76930" w14:paraId="592DF324" w14:textId="77777777" w:rsidTr="009761B5">
        <w:trPr>
          <w:trHeight w:val="410"/>
        </w:trPr>
        <w:tc>
          <w:tcPr>
            <w:tcW w:w="1696" w:type="dxa"/>
            <w:vMerge/>
            <w:vAlign w:val="center"/>
          </w:tcPr>
          <w:p w14:paraId="0C1473FC"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07B254E1"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Casnewydd</w:t>
            </w:r>
          </w:p>
        </w:tc>
        <w:tc>
          <w:tcPr>
            <w:tcW w:w="2127" w:type="dxa"/>
            <w:vAlign w:val="center"/>
          </w:tcPr>
          <w:p w14:paraId="5F6EF668"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311</w:t>
            </w:r>
          </w:p>
        </w:tc>
        <w:tc>
          <w:tcPr>
            <w:tcW w:w="2268" w:type="dxa"/>
            <w:vAlign w:val="center"/>
          </w:tcPr>
          <w:p w14:paraId="3EEFD63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416</w:t>
            </w:r>
          </w:p>
        </w:tc>
        <w:tc>
          <w:tcPr>
            <w:tcW w:w="1559" w:type="dxa"/>
            <w:vAlign w:val="center"/>
          </w:tcPr>
          <w:p w14:paraId="11FAAF90"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163,628</w:t>
            </w:r>
          </w:p>
        </w:tc>
      </w:tr>
      <w:tr w:rsidR="009761B5" w:rsidRPr="006C08DA" w14:paraId="075B7840" w14:textId="77777777" w:rsidTr="009761B5">
        <w:trPr>
          <w:trHeight w:val="413"/>
        </w:trPr>
        <w:tc>
          <w:tcPr>
            <w:tcW w:w="1696" w:type="dxa"/>
            <w:vMerge/>
            <w:vAlign w:val="center"/>
          </w:tcPr>
          <w:p w14:paraId="52D57F06"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6376E5F0"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Wrecsam</w:t>
            </w:r>
          </w:p>
        </w:tc>
        <w:tc>
          <w:tcPr>
            <w:tcW w:w="2127" w:type="dxa"/>
            <w:vAlign w:val="center"/>
          </w:tcPr>
          <w:p w14:paraId="63602371"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256</w:t>
            </w:r>
          </w:p>
        </w:tc>
        <w:tc>
          <w:tcPr>
            <w:tcW w:w="2268" w:type="dxa"/>
            <w:vAlign w:val="center"/>
          </w:tcPr>
          <w:p w14:paraId="7A3C9E88"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420</w:t>
            </w:r>
          </w:p>
        </w:tc>
        <w:tc>
          <w:tcPr>
            <w:tcW w:w="1559" w:type="dxa"/>
            <w:vAlign w:val="center"/>
          </w:tcPr>
          <w:p w14:paraId="029ACA9C"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136,149</w:t>
            </w:r>
          </w:p>
        </w:tc>
      </w:tr>
      <w:tr w:rsidR="009761B5" w:rsidRPr="006C08DA" w14:paraId="749AC34E" w14:textId="77777777" w:rsidTr="009761B5">
        <w:trPr>
          <w:trHeight w:val="404"/>
        </w:trPr>
        <w:tc>
          <w:tcPr>
            <w:tcW w:w="1696" w:type="dxa"/>
            <w:vMerge/>
            <w:vAlign w:val="center"/>
          </w:tcPr>
          <w:p w14:paraId="5B20DDDB"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16EC0AA5"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Caerffili</w:t>
            </w:r>
          </w:p>
        </w:tc>
        <w:tc>
          <w:tcPr>
            <w:tcW w:w="2127" w:type="dxa"/>
            <w:vAlign w:val="center"/>
          </w:tcPr>
          <w:p w14:paraId="78611C4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145</w:t>
            </w:r>
          </w:p>
        </w:tc>
        <w:tc>
          <w:tcPr>
            <w:tcW w:w="2268" w:type="dxa"/>
            <w:vAlign w:val="center"/>
          </w:tcPr>
          <w:p w14:paraId="4087B74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160</w:t>
            </w:r>
          </w:p>
        </w:tc>
        <w:tc>
          <w:tcPr>
            <w:tcW w:w="1559" w:type="dxa"/>
            <w:vAlign w:val="center"/>
          </w:tcPr>
          <w:p w14:paraId="318FCC3B"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176,437</w:t>
            </w:r>
          </w:p>
        </w:tc>
      </w:tr>
      <w:tr w:rsidR="009761B5" w:rsidRPr="006C08DA" w14:paraId="5B3D472F" w14:textId="77777777" w:rsidTr="009761B5">
        <w:trPr>
          <w:trHeight w:val="407"/>
        </w:trPr>
        <w:tc>
          <w:tcPr>
            <w:tcW w:w="1696" w:type="dxa"/>
            <w:vMerge/>
            <w:vAlign w:val="center"/>
          </w:tcPr>
          <w:p w14:paraId="7043794D"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67916373"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Merthyr Tudful</w:t>
            </w:r>
          </w:p>
        </w:tc>
        <w:tc>
          <w:tcPr>
            <w:tcW w:w="2127" w:type="dxa"/>
            <w:vAlign w:val="center"/>
          </w:tcPr>
          <w:p w14:paraId="4FA122F2"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50</w:t>
            </w:r>
          </w:p>
        </w:tc>
        <w:tc>
          <w:tcPr>
            <w:tcW w:w="2268" w:type="dxa"/>
            <w:vAlign w:val="center"/>
          </w:tcPr>
          <w:p w14:paraId="73C67487"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50</w:t>
            </w:r>
          </w:p>
        </w:tc>
        <w:tc>
          <w:tcPr>
            <w:tcW w:w="1559" w:type="dxa"/>
            <w:vAlign w:val="center"/>
          </w:tcPr>
          <w:p w14:paraId="1F715E59"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58,593</w:t>
            </w:r>
          </w:p>
        </w:tc>
      </w:tr>
      <w:tr w:rsidR="009761B5" w:rsidRPr="006C08DA" w14:paraId="177A13A7" w14:textId="77777777" w:rsidTr="009761B5">
        <w:trPr>
          <w:trHeight w:val="407"/>
        </w:trPr>
        <w:tc>
          <w:tcPr>
            <w:tcW w:w="1696" w:type="dxa"/>
            <w:vMerge/>
            <w:vAlign w:val="center"/>
          </w:tcPr>
          <w:p w14:paraId="58E0C185"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416CF74A"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Sir y Fflint</w:t>
            </w:r>
          </w:p>
        </w:tc>
        <w:tc>
          <w:tcPr>
            <w:tcW w:w="2127" w:type="dxa"/>
            <w:vAlign w:val="center"/>
          </w:tcPr>
          <w:p w14:paraId="0C57A1E9"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46</w:t>
            </w:r>
          </w:p>
        </w:tc>
        <w:tc>
          <w:tcPr>
            <w:tcW w:w="2268" w:type="dxa"/>
            <w:vAlign w:val="center"/>
          </w:tcPr>
          <w:p w14:paraId="18EB1AD3"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400</w:t>
            </w:r>
          </w:p>
        </w:tc>
        <w:tc>
          <w:tcPr>
            <w:tcW w:w="1559" w:type="dxa"/>
            <w:vAlign w:val="center"/>
          </w:tcPr>
          <w:p w14:paraId="0E70C674"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155,812</w:t>
            </w:r>
          </w:p>
        </w:tc>
      </w:tr>
      <w:tr w:rsidR="009761B5" w:rsidRPr="006C08DA" w14:paraId="461C63BB" w14:textId="77777777" w:rsidTr="009761B5">
        <w:trPr>
          <w:trHeight w:val="407"/>
        </w:trPr>
        <w:tc>
          <w:tcPr>
            <w:tcW w:w="1696" w:type="dxa"/>
            <w:vMerge/>
            <w:vAlign w:val="center"/>
          </w:tcPr>
          <w:p w14:paraId="4150BA65"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510B8E88"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Blaenau Gwent</w:t>
            </w:r>
          </w:p>
        </w:tc>
        <w:tc>
          <w:tcPr>
            <w:tcW w:w="2127" w:type="dxa"/>
            <w:vAlign w:val="center"/>
          </w:tcPr>
          <w:p w14:paraId="4367C914"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46</w:t>
            </w:r>
          </w:p>
        </w:tc>
        <w:tc>
          <w:tcPr>
            <w:tcW w:w="2268" w:type="dxa"/>
            <w:vAlign w:val="center"/>
          </w:tcPr>
          <w:p w14:paraId="7F99DDA7"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68</w:t>
            </w:r>
          </w:p>
        </w:tc>
        <w:tc>
          <w:tcPr>
            <w:tcW w:w="1559" w:type="dxa"/>
            <w:vAlign w:val="center"/>
          </w:tcPr>
          <w:p w14:paraId="4CD94442"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67,356</w:t>
            </w:r>
          </w:p>
        </w:tc>
      </w:tr>
      <w:tr w:rsidR="009761B5" w:rsidRPr="006C08DA" w14:paraId="6B6BD89E" w14:textId="77777777" w:rsidTr="009761B5">
        <w:trPr>
          <w:trHeight w:val="407"/>
        </w:trPr>
        <w:tc>
          <w:tcPr>
            <w:tcW w:w="1696" w:type="dxa"/>
            <w:vMerge/>
            <w:vAlign w:val="center"/>
          </w:tcPr>
          <w:p w14:paraId="4A2AC8E9"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666A7386"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Tor-faen</w:t>
            </w:r>
          </w:p>
        </w:tc>
        <w:tc>
          <w:tcPr>
            <w:tcW w:w="2127" w:type="dxa"/>
            <w:vAlign w:val="center"/>
          </w:tcPr>
          <w:p w14:paraId="1CDED691"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38</w:t>
            </w:r>
          </w:p>
        </w:tc>
        <w:tc>
          <w:tcPr>
            <w:tcW w:w="2268" w:type="dxa"/>
            <w:vAlign w:val="center"/>
          </w:tcPr>
          <w:p w14:paraId="2BDA27F5"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60</w:t>
            </w:r>
          </w:p>
        </w:tc>
        <w:tc>
          <w:tcPr>
            <w:tcW w:w="1559" w:type="dxa"/>
            <w:vAlign w:val="center"/>
          </w:tcPr>
          <w:p w14:paraId="6B3BAD14"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93,419</w:t>
            </w:r>
          </w:p>
        </w:tc>
      </w:tr>
      <w:tr w:rsidR="009761B5" w:rsidRPr="006C08DA" w14:paraId="2837BED9" w14:textId="77777777" w:rsidTr="009761B5">
        <w:trPr>
          <w:trHeight w:val="412"/>
        </w:trPr>
        <w:tc>
          <w:tcPr>
            <w:tcW w:w="1696" w:type="dxa"/>
            <w:vMerge/>
            <w:vAlign w:val="center"/>
          </w:tcPr>
          <w:p w14:paraId="23620515"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0269CED3" w14:textId="77777777" w:rsidR="009761B5" w:rsidRPr="00151212"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2127" w:type="dxa"/>
            <w:vAlign w:val="center"/>
          </w:tcPr>
          <w:p w14:paraId="3030201D" w14:textId="77777777" w:rsidR="009761B5" w:rsidRPr="00151212" w:rsidRDefault="009761B5" w:rsidP="009761B5">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11,184</w:t>
            </w:r>
          </w:p>
        </w:tc>
        <w:tc>
          <w:tcPr>
            <w:tcW w:w="2268" w:type="dxa"/>
            <w:vAlign w:val="center"/>
          </w:tcPr>
          <w:p w14:paraId="414CB980" w14:textId="77777777" w:rsidR="009761B5" w:rsidRPr="00151212" w:rsidRDefault="009761B5" w:rsidP="009761B5">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12,822</w:t>
            </w:r>
          </w:p>
        </w:tc>
        <w:tc>
          <w:tcPr>
            <w:tcW w:w="1559" w:type="dxa"/>
            <w:vAlign w:val="center"/>
          </w:tcPr>
          <w:p w14:paraId="3775407D" w14:textId="77777777" w:rsidR="009761B5" w:rsidRPr="00151212" w:rsidRDefault="009761B5" w:rsidP="009761B5">
            <w:pPr>
              <w:spacing w:before="0" w:after="0" w:line="240" w:lineRule="auto"/>
              <w:jc w:val="right"/>
              <w:rPr>
                <w:rFonts w:ascii="Arial" w:hAnsi="Arial" w:cs="Arial"/>
                <w:b/>
                <w:bCs/>
                <w:color w:val="000000" w:themeColor="text1"/>
                <w:sz w:val="24"/>
              </w:rPr>
            </w:pPr>
            <w:r>
              <w:rPr>
                <w:rFonts w:ascii="Arial" w:hAnsi="Arial"/>
                <w:b/>
                <w:color w:val="000000" w:themeColor="text1"/>
                <w:sz w:val="24"/>
              </w:rPr>
              <w:t>2,147,224</w:t>
            </w:r>
          </w:p>
        </w:tc>
      </w:tr>
      <w:tr w:rsidR="009761B5" w:rsidRPr="006C08DA" w14:paraId="06270DCC" w14:textId="77777777" w:rsidTr="009761B5">
        <w:trPr>
          <w:trHeight w:val="412"/>
        </w:trPr>
        <w:tc>
          <w:tcPr>
            <w:tcW w:w="1696" w:type="dxa"/>
            <w:vMerge w:val="restart"/>
            <w:vAlign w:val="center"/>
          </w:tcPr>
          <w:p w14:paraId="7DA15096"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Awdurdodau Lleol Gwledig</w:t>
            </w:r>
          </w:p>
        </w:tc>
        <w:tc>
          <w:tcPr>
            <w:tcW w:w="1701" w:type="dxa"/>
            <w:vAlign w:val="center"/>
          </w:tcPr>
          <w:p w14:paraId="309D8ED1"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Gwynedd</w:t>
            </w:r>
          </w:p>
        </w:tc>
        <w:tc>
          <w:tcPr>
            <w:tcW w:w="2127" w:type="dxa"/>
            <w:vAlign w:val="center"/>
          </w:tcPr>
          <w:p w14:paraId="277CB960"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808</w:t>
            </w:r>
          </w:p>
        </w:tc>
        <w:tc>
          <w:tcPr>
            <w:tcW w:w="2268" w:type="dxa"/>
            <w:vAlign w:val="center"/>
          </w:tcPr>
          <w:p w14:paraId="76E05C5B"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1,000</w:t>
            </w:r>
          </w:p>
        </w:tc>
        <w:tc>
          <w:tcPr>
            <w:tcW w:w="1559" w:type="dxa"/>
            <w:vAlign w:val="center"/>
          </w:tcPr>
          <w:p w14:paraId="18441003"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119,173</w:t>
            </w:r>
          </w:p>
        </w:tc>
      </w:tr>
      <w:tr w:rsidR="009761B5" w:rsidRPr="006C08DA" w14:paraId="1E6C9C4A" w14:textId="77777777" w:rsidTr="009761B5">
        <w:trPr>
          <w:trHeight w:val="412"/>
        </w:trPr>
        <w:tc>
          <w:tcPr>
            <w:tcW w:w="1696" w:type="dxa"/>
            <w:vMerge/>
            <w:vAlign w:val="center"/>
          </w:tcPr>
          <w:p w14:paraId="23490242"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42E86BD4"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Conwy</w:t>
            </w:r>
          </w:p>
        </w:tc>
        <w:tc>
          <w:tcPr>
            <w:tcW w:w="2127" w:type="dxa"/>
            <w:vAlign w:val="center"/>
          </w:tcPr>
          <w:p w14:paraId="697D734A"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723</w:t>
            </w:r>
          </w:p>
        </w:tc>
        <w:tc>
          <w:tcPr>
            <w:tcW w:w="2268" w:type="dxa"/>
            <w:vAlign w:val="center"/>
          </w:tcPr>
          <w:p w14:paraId="0CBCBE78"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850</w:t>
            </w:r>
          </w:p>
        </w:tc>
        <w:tc>
          <w:tcPr>
            <w:tcW w:w="1559" w:type="dxa"/>
            <w:vAlign w:val="center"/>
          </w:tcPr>
          <w:p w14:paraId="3FE3BA3D" w14:textId="77777777" w:rsidR="009761B5" w:rsidRPr="00CF746D"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114,410</w:t>
            </w:r>
          </w:p>
        </w:tc>
      </w:tr>
      <w:tr w:rsidR="009761B5" w:rsidRPr="006C08DA" w14:paraId="02B83195" w14:textId="77777777" w:rsidTr="009761B5">
        <w:trPr>
          <w:trHeight w:val="412"/>
        </w:trPr>
        <w:tc>
          <w:tcPr>
            <w:tcW w:w="1696" w:type="dxa"/>
            <w:vMerge/>
            <w:vAlign w:val="center"/>
          </w:tcPr>
          <w:p w14:paraId="47B48C76"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747D72F1"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Ceredigion</w:t>
            </w:r>
          </w:p>
        </w:tc>
        <w:tc>
          <w:tcPr>
            <w:tcW w:w="2127" w:type="dxa"/>
            <w:vAlign w:val="center"/>
          </w:tcPr>
          <w:p w14:paraId="0BAF6CDB"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613</w:t>
            </w:r>
          </w:p>
        </w:tc>
        <w:tc>
          <w:tcPr>
            <w:tcW w:w="2268" w:type="dxa"/>
            <w:vAlign w:val="center"/>
          </w:tcPr>
          <w:p w14:paraId="63EFD736"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690</w:t>
            </w:r>
          </w:p>
        </w:tc>
        <w:tc>
          <w:tcPr>
            <w:tcW w:w="1559" w:type="dxa"/>
            <w:vAlign w:val="center"/>
          </w:tcPr>
          <w:p w14:paraId="032021AA"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73,050</w:t>
            </w:r>
          </w:p>
        </w:tc>
      </w:tr>
      <w:tr w:rsidR="009761B5" w:rsidRPr="006C08DA" w14:paraId="01B0016F" w14:textId="77777777" w:rsidTr="009761B5">
        <w:trPr>
          <w:trHeight w:val="412"/>
        </w:trPr>
        <w:tc>
          <w:tcPr>
            <w:tcW w:w="1696" w:type="dxa"/>
            <w:vMerge/>
            <w:vAlign w:val="center"/>
          </w:tcPr>
          <w:p w14:paraId="6F52C4CB"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5554A244"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Sir Gaerfyrddin</w:t>
            </w:r>
          </w:p>
        </w:tc>
        <w:tc>
          <w:tcPr>
            <w:tcW w:w="2127" w:type="dxa"/>
            <w:vAlign w:val="center"/>
          </w:tcPr>
          <w:p w14:paraId="2AE1ED16"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434</w:t>
            </w:r>
          </w:p>
        </w:tc>
        <w:tc>
          <w:tcPr>
            <w:tcW w:w="2268" w:type="dxa"/>
            <w:vAlign w:val="center"/>
          </w:tcPr>
          <w:p w14:paraId="38512B6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434</w:t>
            </w:r>
          </w:p>
        </w:tc>
        <w:tc>
          <w:tcPr>
            <w:tcW w:w="1559" w:type="dxa"/>
            <w:vAlign w:val="center"/>
          </w:tcPr>
          <w:p w14:paraId="1CFBC48C"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190,083</w:t>
            </w:r>
          </w:p>
        </w:tc>
      </w:tr>
      <w:tr w:rsidR="009761B5" w:rsidRPr="006C08DA" w14:paraId="57BBB0FE" w14:textId="77777777" w:rsidTr="009761B5">
        <w:trPr>
          <w:trHeight w:val="412"/>
        </w:trPr>
        <w:tc>
          <w:tcPr>
            <w:tcW w:w="1696" w:type="dxa"/>
            <w:vMerge/>
            <w:vAlign w:val="center"/>
          </w:tcPr>
          <w:p w14:paraId="5833B93E"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53566906"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Powys</w:t>
            </w:r>
          </w:p>
        </w:tc>
        <w:tc>
          <w:tcPr>
            <w:tcW w:w="2127" w:type="dxa"/>
            <w:vAlign w:val="center"/>
          </w:tcPr>
          <w:p w14:paraId="3507F26F"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223</w:t>
            </w:r>
          </w:p>
        </w:tc>
        <w:tc>
          <w:tcPr>
            <w:tcW w:w="2268" w:type="dxa"/>
            <w:vAlign w:val="center"/>
          </w:tcPr>
          <w:p w14:paraId="0CEC4B58"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571</w:t>
            </w:r>
          </w:p>
        </w:tc>
        <w:tc>
          <w:tcPr>
            <w:tcW w:w="1559" w:type="dxa"/>
            <w:vAlign w:val="center"/>
          </w:tcPr>
          <w:p w14:paraId="6013193A"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134,439</w:t>
            </w:r>
          </w:p>
        </w:tc>
      </w:tr>
      <w:tr w:rsidR="009761B5" w:rsidRPr="006C08DA" w14:paraId="0D9B195E" w14:textId="77777777" w:rsidTr="009761B5">
        <w:trPr>
          <w:trHeight w:val="412"/>
        </w:trPr>
        <w:tc>
          <w:tcPr>
            <w:tcW w:w="1696" w:type="dxa"/>
            <w:vMerge/>
            <w:vAlign w:val="center"/>
          </w:tcPr>
          <w:p w14:paraId="5681E1D4"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4FC16EE3"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Sir Ddinbych</w:t>
            </w:r>
          </w:p>
        </w:tc>
        <w:tc>
          <w:tcPr>
            <w:tcW w:w="2127" w:type="dxa"/>
            <w:vAlign w:val="center"/>
          </w:tcPr>
          <w:p w14:paraId="4AC7D162"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218</w:t>
            </w:r>
          </w:p>
        </w:tc>
        <w:tc>
          <w:tcPr>
            <w:tcW w:w="2268" w:type="dxa"/>
            <w:vAlign w:val="center"/>
          </w:tcPr>
          <w:p w14:paraId="6EB86B0D"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1,345</w:t>
            </w:r>
          </w:p>
        </w:tc>
        <w:tc>
          <w:tcPr>
            <w:tcW w:w="1559" w:type="dxa"/>
            <w:vAlign w:val="center"/>
          </w:tcPr>
          <w:p w14:paraId="33EFB262"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97,156</w:t>
            </w:r>
          </w:p>
        </w:tc>
      </w:tr>
      <w:tr w:rsidR="009761B5" w:rsidRPr="006C08DA" w14:paraId="0F46A888" w14:textId="77777777" w:rsidTr="009761B5">
        <w:trPr>
          <w:trHeight w:val="412"/>
        </w:trPr>
        <w:tc>
          <w:tcPr>
            <w:tcW w:w="1696" w:type="dxa"/>
            <w:vMerge/>
            <w:vAlign w:val="center"/>
          </w:tcPr>
          <w:p w14:paraId="1228F4BB"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48416BA5"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Ynys Môn</w:t>
            </w:r>
          </w:p>
        </w:tc>
        <w:tc>
          <w:tcPr>
            <w:tcW w:w="2127" w:type="dxa"/>
            <w:vAlign w:val="center"/>
          </w:tcPr>
          <w:p w14:paraId="10CB7E3F"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94</w:t>
            </w:r>
          </w:p>
        </w:tc>
        <w:tc>
          <w:tcPr>
            <w:tcW w:w="2268" w:type="dxa"/>
            <w:vAlign w:val="center"/>
          </w:tcPr>
          <w:p w14:paraId="69B7008A"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250</w:t>
            </w:r>
          </w:p>
        </w:tc>
        <w:tc>
          <w:tcPr>
            <w:tcW w:w="1559" w:type="dxa"/>
            <w:vAlign w:val="center"/>
          </w:tcPr>
          <w:p w14:paraId="2C9C9D2E"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69,291</w:t>
            </w:r>
          </w:p>
        </w:tc>
      </w:tr>
      <w:tr w:rsidR="009761B5" w:rsidRPr="006C08DA" w14:paraId="28915512" w14:textId="77777777" w:rsidTr="009761B5">
        <w:trPr>
          <w:trHeight w:val="412"/>
        </w:trPr>
        <w:tc>
          <w:tcPr>
            <w:tcW w:w="1696" w:type="dxa"/>
            <w:vMerge/>
            <w:vAlign w:val="center"/>
          </w:tcPr>
          <w:p w14:paraId="24BC3370"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630E14D8"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Sir Fynwy</w:t>
            </w:r>
          </w:p>
        </w:tc>
        <w:tc>
          <w:tcPr>
            <w:tcW w:w="2127" w:type="dxa"/>
            <w:vAlign w:val="center"/>
          </w:tcPr>
          <w:p w14:paraId="2E429569"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73</w:t>
            </w:r>
          </w:p>
        </w:tc>
        <w:tc>
          <w:tcPr>
            <w:tcW w:w="2268" w:type="dxa"/>
            <w:vAlign w:val="center"/>
          </w:tcPr>
          <w:p w14:paraId="4B6AA90C"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200</w:t>
            </w:r>
          </w:p>
        </w:tc>
        <w:tc>
          <w:tcPr>
            <w:tcW w:w="1559" w:type="dxa"/>
            <w:vAlign w:val="center"/>
          </w:tcPr>
          <w:p w14:paraId="55E40B46"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94,572</w:t>
            </w:r>
          </w:p>
        </w:tc>
      </w:tr>
      <w:tr w:rsidR="009761B5" w:rsidRPr="006C08DA" w14:paraId="54A98283" w14:textId="77777777" w:rsidTr="009761B5">
        <w:trPr>
          <w:trHeight w:val="412"/>
        </w:trPr>
        <w:tc>
          <w:tcPr>
            <w:tcW w:w="1696" w:type="dxa"/>
            <w:vMerge/>
            <w:vAlign w:val="center"/>
          </w:tcPr>
          <w:p w14:paraId="6A7968CE"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4EB69BCC" w14:textId="77777777" w:rsidR="009761B5" w:rsidRDefault="009761B5" w:rsidP="009761B5">
            <w:pPr>
              <w:spacing w:before="0" w:after="0" w:line="240" w:lineRule="auto"/>
              <w:rPr>
                <w:rFonts w:ascii="Arial" w:hAnsi="Arial" w:cs="Arial"/>
                <w:color w:val="000000" w:themeColor="text1"/>
                <w:sz w:val="24"/>
              </w:rPr>
            </w:pPr>
            <w:r>
              <w:rPr>
                <w:rFonts w:ascii="Arial" w:hAnsi="Arial"/>
                <w:color w:val="000000" w:themeColor="text1"/>
                <w:sz w:val="24"/>
              </w:rPr>
              <w:t>Sir Benfro</w:t>
            </w:r>
          </w:p>
        </w:tc>
        <w:tc>
          <w:tcPr>
            <w:tcW w:w="2127" w:type="dxa"/>
            <w:vAlign w:val="center"/>
          </w:tcPr>
          <w:p w14:paraId="4E83CFB4"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64</w:t>
            </w:r>
          </w:p>
        </w:tc>
        <w:tc>
          <w:tcPr>
            <w:tcW w:w="2268" w:type="dxa"/>
            <w:vAlign w:val="center"/>
          </w:tcPr>
          <w:p w14:paraId="31C40A21" w14:textId="77777777" w:rsidR="009761B5" w:rsidRPr="00046849" w:rsidRDefault="009761B5" w:rsidP="009761B5">
            <w:pPr>
              <w:spacing w:before="0" w:after="0" w:line="240" w:lineRule="auto"/>
              <w:jc w:val="right"/>
              <w:rPr>
                <w:rFonts w:ascii="Arial" w:hAnsi="Arial" w:cs="Arial"/>
                <w:color w:val="000000" w:themeColor="text1"/>
                <w:sz w:val="24"/>
                <w:szCs w:val="24"/>
              </w:rPr>
            </w:pPr>
            <w:r>
              <w:rPr>
                <w:rFonts w:ascii="Arial" w:hAnsi="Arial"/>
                <w:color w:val="000000"/>
                <w:sz w:val="24"/>
              </w:rPr>
              <w:t>90</w:t>
            </w:r>
          </w:p>
        </w:tc>
        <w:tc>
          <w:tcPr>
            <w:tcW w:w="1559" w:type="dxa"/>
            <w:vAlign w:val="center"/>
          </w:tcPr>
          <w:p w14:paraId="48C55061" w14:textId="77777777" w:rsidR="009761B5" w:rsidRDefault="009761B5" w:rsidP="009761B5">
            <w:pPr>
              <w:spacing w:before="0" w:after="0" w:line="240" w:lineRule="auto"/>
              <w:jc w:val="right"/>
              <w:rPr>
                <w:rFonts w:ascii="Arial" w:hAnsi="Arial" w:cs="Arial"/>
                <w:color w:val="000000" w:themeColor="text1"/>
                <w:sz w:val="24"/>
              </w:rPr>
            </w:pPr>
            <w:r>
              <w:rPr>
                <w:rFonts w:ascii="Arial" w:hAnsi="Arial"/>
                <w:color w:val="000000" w:themeColor="text1"/>
                <w:sz w:val="24"/>
              </w:rPr>
              <w:t>125,006</w:t>
            </w:r>
          </w:p>
        </w:tc>
      </w:tr>
      <w:tr w:rsidR="009761B5" w:rsidRPr="006C08DA" w14:paraId="61F62504" w14:textId="77777777" w:rsidTr="009761B5">
        <w:trPr>
          <w:trHeight w:val="412"/>
        </w:trPr>
        <w:tc>
          <w:tcPr>
            <w:tcW w:w="1696" w:type="dxa"/>
            <w:vMerge/>
            <w:vAlign w:val="center"/>
          </w:tcPr>
          <w:p w14:paraId="0600BD4D" w14:textId="77777777" w:rsidR="009761B5" w:rsidRDefault="009761B5" w:rsidP="009761B5">
            <w:pPr>
              <w:spacing w:before="0" w:after="0" w:line="240" w:lineRule="auto"/>
              <w:rPr>
                <w:rFonts w:ascii="Arial" w:hAnsi="Arial" w:cs="Arial"/>
                <w:color w:val="000000" w:themeColor="text1"/>
                <w:sz w:val="24"/>
              </w:rPr>
            </w:pPr>
          </w:p>
        </w:tc>
        <w:tc>
          <w:tcPr>
            <w:tcW w:w="1701" w:type="dxa"/>
            <w:vAlign w:val="center"/>
          </w:tcPr>
          <w:p w14:paraId="656AE10D" w14:textId="77777777" w:rsidR="009761B5" w:rsidRPr="00151212"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2127" w:type="dxa"/>
            <w:vAlign w:val="center"/>
          </w:tcPr>
          <w:p w14:paraId="5048A4C3" w14:textId="77777777" w:rsidR="009761B5" w:rsidRPr="00151212" w:rsidRDefault="009761B5" w:rsidP="009761B5">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3,250</w:t>
            </w:r>
          </w:p>
        </w:tc>
        <w:tc>
          <w:tcPr>
            <w:tcW w:w="2268" w:type="dxa"/>
            <w:vAlign w:val="center"/>
          </w:tcPr>
          <w:p w14:paraId="0DE59C0B" w14:textId="77777777" w:rsidR="009761B5" w:rsidRPr="00151212" w:rsidRDefault="009761B5" w:rsidP="009761B5">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5,430</w:t>
            </w:r>
          </w:p>
        </w:tc>
        <w:tc>
          <w:tcPr>
            <w:tcW w:w="1559" w:type="dxa"/>
            <w:vAlign w:val="center"/>
          </w:tcPr>
          <w:p w14:paraId="3CA0053F" w14:textId="77777777" w:rsidR="009761B5" w:rsidRPr="00151212" w:rsidRDefault="009761B5" w:rsidP="009761B5">
            <w:pPr>
              <w:spacing w:before="0" w:after="0" w:line="240" w:lineRule="auto"/>
              <w:jc w:val="right"/>
              <w:rPr>
                <w:rFonts w:ascii="Arial" w:hAnsi="Arial" w:cs="Arial"/>
                <w:b/>
                <w:bCs/>
                <w:color w:val="000000" w:themeColor="text1"/>
                <w:sz w:val="24"/>
              </w:rPr>
            </w:pPr>
            <w:r>
              <w:rPr>
                <w:rFonts w:ascii="Arial" w:hAnsi="Arial"/>
                <w:b/>
                <w:color w:val="000000" w:themeColor="text1"/>
                <w:sz w:val="24"/>
              </w:rPr>
              <w:t>1,017,180</w:t>
            </w:r>
          </w:p>
        </w:tc>
      </w:tr>
      <w:tr w:rsidR="009761B5" w:rsidRPr="006C08DA" w14:paraId="7111F08F" w14:textId="77777777" w:rsidTr="009761B5">
        <w:trPr>
          <w:trHeight w:val="402"/>
        </w:trPr>
        <w:tc>
          <w:tcPr>
            <w:tcW w:w="1696" w:type="dxa"/>
            <w:vAlign w:val="center"/>
          </w:tcPr>
          <w:p w14:paraId="3AF6F035"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Pob Awdurdod</w:t>
            </w:r>
          </w:p>
        </w:tc>
        <w:tc>
          <w:tcPr>
            <w:tcW w:w="1701" w:type="dxa"/>
            <w:vAlign w:val="center"/>
          </w:tcPr>
          <w:p w14:paraId="2E69EE5B" w14:textId="77777777" w:rsidR="009761B5" w:rsidRPr="0034306F" w:rsidRDefault="009761B5" w:rsidP="009761B5">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2127" w:type="dxa"/>
            <w:vAlign w:val="center"/>
          </w:tcPr>
          <w:p w14:paraId="30E9EF61" w14:textId="77777777" w:rsidR="009761B5" w:rsidRPr="00046849" w:rsidRDefault="009761B5" w:rsidP="009761B5">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14,434</w:t>
            </w:r>
          </w:p>
        </w:tc>
        <w:tc>
          <w:tcPr>
            <w:tcW w:w="2268" w:type="dxa"/>
            <w:vAlign w:val="center"/>
          </w:tcPr>
          <w:p w14:paraId="1991194F" w14:textId="77777777" w:rsidR="009761B5" w:rsidRPr="00046849" w:rsidRDefault="009761B5" w:rsidP="009761B5">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18,252</w:t>
            </w:r>
          </w:p>
        </w:tc>
        <w:tc>
          <w:tcPr>
            <w:tcW w:w="1559" w:type="dxa"/>
            <w:vAlign w:val="center"/>
          </w:tcPr>
          <w:p w14:paraId="6E84A099" w14:textId="77777777" w:rsidR="009761B5" w:rsidRPr="0034306F" w:rsidRDefault="009761B5" w:rsidP="009761B5">
            <w:pPr>
              <w:spacing w:before="0" w:after="0" w:line="240" w:lineRule="auto"/>
              <w:jc w:val="right"/>
              <w:rPr>
                <w:rFonts w:ascii="Arial" w:hAnsi="Arial" w:cs="Arial"/>
                <w:b/>
                <w:bCs/>
                <w:color w:val="000000" w:themeColor="text1"/>
                <w:sz w:val="24"/>
              </w:rPr>
            </w:pPr>
            <w:r>
              <w:rPr>
                <w:rFonts w:ascii="Arial" w:hAnsi="Arial"/>
                <w:b/>
                <w:color w:val="000000" w:themeColor="text1"/>
                <w:sz w:val="24"/>
              </w:rPr>
              <w:t>3,164,404</w:t>
            </w:r>
          </w:p>
        </w:tc>
      </w:tr>
    </w:tbl>
    <w:bookmarkEnd w:id="5"/>
    <w:p w14:paraId="283C374A" w14:textId="0F2B6CFC" w:rsidR="008E4FF3" w:rsidRDefault="008E4FF3" w:rsidP="00E75F8D">
      <w:pPr>
        <w:shd w:val="clear" w:color="auto" w:fill="FFFFFF"/>
        <w:spacing w:before="0" w:after="0" w:line="240" w:lineRule="auto"/>
        <w:ind w:left="357"/>
        <w:jc w:val="right"/>
        <w:rPr>
          <w:rFonts w:ascii="Arial" w:hAnsi="Arial" w:cs="Arial"/>
          <w:color w:val="000000" w:themeColor="text1"/>
          <w:sz w:val="24"/>
        </w:rPr>
      </w:pPr>
      <w:r>
        <w:rPr>
          <w:rFonts w:ascii="Arial" w:hAnsi="Arial"/>
          <w:color w:val="000000" w:themeColor="text1"/>
          <w:sz w:val="24"/>
        </w:rPr>
        <w:t xml:space="preserve">Data: StatsCymru – </w:t>
      </w:r>
      <w:hyperlink r:id="rId13" w:history="1">
        <w:r>
          <w:rPr>
            <w:rStyle w:val="Hyperlink"/>
            <w:rFonts w:ascii="Arial" w:hAnsi="Arial"/>
            <w:sz w:val="24"/>
          </w:rPr>
          <w:t>Tai amlfeddiannaeth yn ôl awdurdod lleol</w:t>
        </w:r>
      </w:hyperlink>
      <w:r>
        <w:rPr>
          <w:rFonts w:ascii="Arial" w:hAnsi="Arial"/>
          <w:color w:val="000000" w:themeColor="text1"/>
          <w:sz w:val="24"/>
        </w:rPr>
        <w:t>, 2022-23</w:t>
      </w:r>
    </w:p>
    <w:p w14:paraId="03631A37" w14:textId="2ABBCF82" w:rsidR="00AD5FC3" w:rsidRDefault="003535A4" w:rsidP="00E75F8D">
      <w:pPr>
        <w:shd w:val="clear" w:color="auto" w:fill="FFFFFF"/>
        <w:spacing w:before="0" w:after="0" w:line="240" w:lineRule="auto"/>
        <w:ind w:left="357"/>
        <w:jc w:val="right"/>
        <w:rPr>
          <w:rFonts w:ascii="Arial" w:hAnsi="Arial" w:cs="Arial"/>
          <w:sz w:val="24"/>
          <w:szCs w:val="24"/>
        </w:rPr>
      </w:pPr>
      <w:r>
        <w:rPr>
          <w:rFonts w:ascii="Arial" w:hAnsi="Arial"/>
          <w:color w:val="000000" w:themeColor="text1"/>
          <w:sz w:val="24"/>
        </w:rPr>
        <w:lastRenderedPageBreak/>
        <w:t xml:space="preserve">StatsCymru: </w:t>
      </w:r>
      <w:hyperlink r:id="rId14" w:history="1">
        <w:r>
          <w:rPr>
            <w:rStyle w:val="Hyperlink"/>
            <w:rFonts w:ascii="Arial" w:hAnsi="Arial"/>
            <w:sz w:val="24"/>
          </w:rPr>
          <w:t>Amcangyfrifon poblogaeth yn ôl awdurdod lleol a blwyddyn</w:t>
        </w:r>
      </w:hyperlink>
      <w:r>
        <w:t xml:space="preserve">, </w:t>
      </w:r>
      <w:r w:rsidRPr="0028741E">
        <w:rPr>
          <w:rFonts w:ascii="Arial" w:hAnsi="Arial" w:cs="Arial"/>
          <w:sz w:val="24"/>
          <w:szCs w:val="24"/>
        </w:rPr>
        <w:t>2023</w:t>
      </w:r>
      <w:bookmarkStart w:id="7" w:name="_Hlk189234441"/>
      <w:bookmarkEnd w:id="6"/>
    </w:p>
    <w:p w14:paraId="2F74F966" w14:textId="77777777" w:rsidR="00D431E2" w:rsidRDefault="00D431E2" w:rsidP="00E75F8D">
      <w:pPr>
        <w:shd w:val="clear" w:color="auto" w:fill="FFFFFF"/>
        <w:spacing w:before="0" w:after="0" w:line="240" w:lineRule="auto"/>
        <w:ind w:left="357"/>
        <w:jc w:val="right"/>
        <w:rPr>
          <w:rFonts w:ascii="Arial" w:hAnsi="Arial"/>
          <w:b/>
          <w:color w:val="000000" w:themeColor="text1"/>
          <w:sz w:val="24"/>
        </w:rPr>
      </w:pPr>
    </w:p>
    <w:p w14:paraId="32CAC723" w14:textId="77777777" w:rsidR="00D431E2" w:rsidRDefault="00D431E2" w:rsidP="00AD5FC3">
      <w:pPr>
        <w:spacing w:before="0" w:after="160" w:line="278" w:lineRule="auto"/>
        <w:rPr>
          <w:rFonts w:ascii="Arial" w:hAnsi="Arial"/>
          <w:b/>
          <w:color w:val="000000" w:themeColor="text1"/>
          <w:sz w:val="24"/>
        </w:rPr>
      </w:pPr>
    </w:p>
    <w:p w14:paraId="14627E4A" w14:textId="04685D2A" w:rsidR="00AD5FC3" w:rsidRPr="005C7ADA" w:rsidRDefault="00AD5FC3" w:rsidP="00AD5FC3">
      <w:pPr>
        <w:spacing w:before="0" w:after="160" w:line="278" w:lineRule="auto"/>
        <w:rPr>
          <w:rFonts w:ascii="Arial" w:hAnsi="Arial" w:cs="Arial"/>
          <w:b/>
          <w:bCs/>
          <w:color w:val="000000" w:themeColor="text1"/>
          <w:sz w:val="24"/>
        </w:rPr>
      </w:pPr>
      <w:r>
        <w:rPr>
          <w:rFonts w:ascii="Arial" w:hAnsi="Arial"/>
          <w:b/>
          <w:color w:val="000000" w:themeColor="text1"/>
          <w:sz w:val="24"/>
        </w:rPr>
        <w:t>Tabl 6. Tai Amlfeddiannaeth ac anheddau nad ydynt yn dai amlfeddiannaeth yn</w:t>
      </w:r>
      <w:r w:rsidRPr="00AD5FC3">
        <w:rPr>
          <w:rFonts w:ascii="Arial" w:hAnsi="Arial"/>
          <w:b/>
          <w:color w:val="000000" w:themeColor="text1"/>
          <w:sz w:val="24"/>
        </w:rPr>
        <w:t xml:space="preserve"> </w:t>
      </w:r>
      <w:r>
        <w:rPr>
          <w:rFonts w:ascii="Arial" w:hAnsi="Arial"/>
          <w:b/>
          <w:color w:val="000000" w:themeColor="text1"/>
          <w:sz w:val="24"/>
        </w:rPr>
        <w:t xml:space="preserve">ôl awdurdod lleol </w:t>
      </w:r>
    </w:p>
    <w:tbl>
      <w:tblPr>
        <w:tblStyle w:val="TableGrid"/>
        <w:tblpPr w:leftFromText="180" w:rightFromText="180" w:vertAnchor="page" w:horzAnchor="margin" w:tblpY="3199"/>
        <w:tblW w:w="0" w:type="auto"/>
        <w:tblLook w:val="04A0" w:firstRow="1" w:lastRow="0" w:firstColumn="1" w:lastColumn="0" w:noHBand="0" w:noVBand="1"/>
      </w:tblPr>
      <w:tblGrid>
        <w:gridCol w:w="2109"/>
        <w:gridCol w:w="2603"/>
        <w:gridCol w:w="2163"/>
        <w:gridCol w:w="1390"/>
      </w:tblGrid>
      <w:tr w:rsidR="00065B2D" w14:paraId="2D242672" w14:textId="77777777" w:rsidTr="00D431E2">
        <w:trPr>
          <w:trHeight w:val="416"/>
        </w:trPr>
        <w:tc>
          <w:tcPr>
            <w:tcW w:w="2109" w:type="dxa"/>
          </w:tcPr>
          <w:p w14:paraId="286C2EA9" w14:textId="77777777" w:rsidR="00065B2D" w:rsidRDefault="00065B2D" w:rsidP="00D431E2">
            <w:pPr>
              <w:spacing w:before="0" w:after="0" w:line="240" w:lineRule="auto"/>
              <w:rPr>
                <w:rFonts w:ascii="Arial" w:hAnsi="Arial" w:cs="Arial"/>
                <w:color w:val="000000" w:themeColor="text1"/>
                <w:sz w:val="24"/>
              </w:rPr>
            </w:pPr>
            <w:bookmarkStart w:id="8" w:name="_Hlk189234506"/>
            <w:bookmarkEnd w:id="7"/>
          </w:p>
        </w:tc>
        <w:tc>
          <w:tcPr>
            <w:tcW w:w="2603" w:type="dxa"/>
            <w:vAlign w:val="center"/>
          </w:tcPr>
          <w:p w14:paraId="5946CF87" w14:textId="77777777"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Awdurdod Lleol</w:t>
            </w:r>
          </w:p>
        </w:tc>
        <w:tc>
          <w:tcPr>
            <w:tcW w:w="2163" w:type="dxa"/>
            <w:vAlign w:val="center"/>
          </w:tcPr>
          <w:p w14:paraId="0C94487C" w14:textId="77777777"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Tai Amlfeddiannaeth</w:t>
            </w:r>
          </w:p>
        </w:tc>
        <w:tc>
          <w:tcPr>
            <w:tcW w:w="1390" w:type="dxa"/>
            <w:vAlign w:val="center"/>
          </w:tcPr>
          <w:p w14:paraId="2FAD79BD" w14:textId="77777777"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Anheddau</w:t>
            </w:r>
          </w:p>
        </w:tc>
      </w:tr>
      <w:tr w:rsidR="00065B2D" w14:paraId="1FC63855" w14:textId="77777777" w:rsidTr="00D431E2">
        <w:trPr>
          <w:trHeight w:hRule="exact" w:val="458"/>
        </w:trPr>
        <w:tc>
          <w:tcPr>
            <w:tcW w:w="2109" w:type="dxa"/>
            <w:vMerge w:val="restart"/>
            <w:vAlign w:val="center"/>
          </w:tcPr>
          <w:p w14:paraId="5EE3B4A3" w14:textId="77777777"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Awdurdodau Lleol y Cymoedd, Trefol ac Eraill</w:t>
            </w:r>
          </w:p>
        </w:tc>
        <w:tc>
          <w:tcPr>
            <w:tcW w:w="2603" w:type="dxa"/>
            <w:vAlign w:val="center"/>
          </w:tcPr>
          <w:p w14:paraId="6095A728"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Caerdydd</w:t>
            </w:r>
          </w:p>
        </w:tc>
        <w:tc>
          <w:tcPr>
            <w:tcW w:w="2163" w:type="dxa"/>
            <w:vAlign w:val="center"/>
          </w:tcPr>
          <w:p w14:paraId="683A907B"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3,673</w:t>
            </w:r>
          </w:p>
        </w:tc>
        <w:tc>
          <w:tcPr>
            <w:tcW w:w="1390" w:type="dxa"/>
            <w:vAlign w:val="center"/>
          </w:tcPr>
          <w:p w14:paraId="29C5AE8E"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152,266</w:t>
            </w:r>
          </w:p>
        </w:tc>
      </w:tr>
      <w:tr w:rsidR="00065B2D" w14:paraId="2B7E7ABE" w14:textId="77777777" w:rsidTr="00D431E2">
        <w:trPr>
          <w:trHeight w:hRule="exact" w:val="458"/>
        </w:trPr>
        <w:tc>
          <w:tcPr>
            <w:tcW w:w="2109" w:type="dxa"/>
            <w:vMerge/>
            <w:vAlign w:val="center"/>
          </w:tcPr>
          <w:p w14:paraId="126BD7F1" w14:textId="77777777" w:rsidR="00065B2D" w:rsidRPr="00427206" w:rsidRDefault="00065B2D" w:rsidP="00D431E2">
            <w:pPr>
              <w:spacing w:before="0" w:after="0" w:line="240" w:lineRule="auto"/>
              <w:rPr>
                <w:rFonts w:ascii="Arial" w:hAnsi="Arial" w:cs="Arial"/>
                <w:color w:val="000000" w:themeColor="text1"/>
                <w:sz w:val="24"/>
              </w:rPr>
            </w:pPr>
          </w:p>
        </w:tc>
        <w:tc>
          <w:tcPr>
            <w:tcW w:w="2603" w:type="dxa"/>
            <w:vAlign w:val="center"/>
          </w:tcPr>
          <w:p w14:paraId="4E4801D5"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Abertawe</w:t>
            </w:r>
          </w:p>
        </w:tc>
        <w:tc>
          <w:tcPr>
            <w:tcW w:w="2163" w:type="dxa"/>
            <w:vAlign w:val="center"/>
          </w:tcPr>
          <w:p w14:paraId="3B7B1495"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1,299</w:t>
            </w:r>
          </w:p>
        </w:tc>
        <w:tc>
          <w:tcPr>
            <w:tcW w:w="1390" w:type="dxa"/>
            <w:vAlign w:val="center"/>
          </w:tcPr>
          <w:p w14:paraId="7BD1678D"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113,162</w:t>
            </w:r>
          </w:p>
        </w:tc>
      </w:tr>
      <w:tr w:rsidR="00065B2D" w:rsidRPr="00C76930" w14:paraId="78152B5C" w14:textId="77777777" w:rsidTr="00D431E2">
        <w:trPr>
          <w:trHeight w:val="458"/>
        </w:trPr>
        <w:tc>
          <w:tcPr>
            <w:tcW w:w="2109" w:type="dxa"/>
            <w:vMerge/>
            <w:vAlign w:val="center"/>
          </w:tcPr>
          <w:p w14:paraId="2E37A1DE"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27498922"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Rhondda Cynon Taf</w:t>
            </w:r>
          </w:p>
        </w:tc>
        <w:tc>
          <w:tcPr>
            <w:tcW w:w="2163" w:type="dxa"/>
            <w:vAlign w:val="center"/>
          </w:tcPr>
          <w:p w14:paraId="4B1E9BC4"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356</w:t>
            </w:r>
          </w:p>
        </w:tc>
        <w:tc>
          <w:tcPr>
            <w:tcW w:w="1390" w:type="dxa"/>
            <w:vAlign w:val="center"/>
          </w:tcPr>
          <w:p w14:paraId="704A93CE"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110,394</w:t>
            </w:r>
          </w:p>
        </w:tc>
      </w:tr>
      <w:tr w:rsidR="00065B2D" w:rsidRPr="00C76930" w14:paraId="290700E2" w14:textId="77777777" w:rsidTr="00D431E2">
        <w:trPr>
          <w:trHeight w:val="406"/>
        </w:trPr>
        <w:tc>
          <w:tcPr>
            <w:tcW w:w="2109" w:type="dxa"/>
            <w:vMerge/>
            <w:vAlign w:val="center"/>
          </w:tcPr>
          <w:p w14:paraId="5F2D6D6B"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6CCB8B98"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Casnewydd</w:t>
            </w:r>
          </w:p>
        </w:tc>
        <w:tc>
          <w:tcPr>
            <w:tcW w:w="2163" w:type="dxa"/>
            <w:vAlign w:val="center"/>
          </w:tcPr>
          <w:p w14:paraId="57B72B5F"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108</w:t>
            </w:r>
          </w:p>
        </w:tc>
        <w:tc>
          <w:tcPr>
            <w:tcW w:w="1390" w:type="dxa"/>
            <w:vAlign w:val="center"/>
          </w:tcPr>
          <w:p w14:paraId="2907BDBF"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69,611</w:t>
            </w:r>
          </w:p>
        </w:tc>
      </w:tr>
      <w:tr w:rsidR="00065B2D" w:rsidRPr="00C76930" w14:paraId="39C2EF56" w14:textId="77777777" w:rsidTr="00D431E2">
        <w:trPr>
          <w:trHeight w:val="426"/>
        </w:trPr>
        <w:tc>
          <w:tcPr>
            <w:tcW w:w="2109" w:type="dxa"/>
            <w:vMerge/>
            <w:vAlign w:val="center"/>
          </w:tcPr>
          <w:p w14:paraId="0CB9B64C"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4B932D11"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Wrecsam</w:t>
            </w:r>
          </w:p>
        </w:tc>
        <w:tc>
          <w:tcPr>
            <w:tcW w:w="2163" w:type="dxa"/>
            <w:vAlign w:val="center"/>
          </w:tcPr>
          <w:p w14:paraId="6834CC80"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74</w:t>
            </w:r>
          </w:p>
        </w:tc>
        <w:tc>
          <w:tcPr>
            <w:tcW w:w="1390" w:type="dxa"/>
            <w:vAlign w:val="center"/>
          </w:tcPr>
          <w:p w14:paraId="4C9636D9"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61,182</w:t>
            </w:r>
          </w:p>
        </w:tc>
      </w:tr>
      <w:tr w:rsidR="00065B2D" w:rsidRPr="00C76930" w14:paraId="1A3BAAE5" w14:textId="77777777" w:rsidTr="00D431E2">
        <w:trPr>
          <w:trHeight w:val="418"/>
        </w:trPr>
        <w:tc>
          <w:tcPr>
            <w:tcW w:w="2109" w:type="dxa"/>
            <w:vMerge/>
            <w:vAlign w:val="center"/>
          </w:tcPr>
          <w:p w14:paraId="06647B2E"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57D64B62"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Sir y Fflint</w:t>
            </w:r>
          </w:p>
        </w:tc>
        <w:tc>
          <w:tcPr>
            <w:tcW w:w="2163" w:type="dxa"/>
            <w:vAlign w:val="center"/>
          </w:tcPr>
          <w:p w14:paraId="5316C6DE"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63</w:t>
            </w:r>
          </w:p>
        </w:tc>
        <w:tc>
          <w:tcPr>
            <w:tcW w:w="1390" w:type="dxa"/>
            <w:vAlign w:val="center"/>
          </w:tcPr>
          <w:p w14:paraId="2BD80B71"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70,490</w:t>
            </w:r>
          </w:p>
        </w:tc>
      </w:tr>
      <w:tr w:rsidR="00065B2D" w:rsidRPr="00C76930" w14:paraId="387001F2" w14:textId="77777777" w:rsidTr="00D431E2">
        <w:trPr>
          <w:trHeight w:val="410"/>
        </w:trPr>
        <w:tc>
          <w:tcPr>
            <w:tcW w:w="2109" w:type="dxa"/>
            <w:vMerge/>
            <w:vAlign w:val="center"/>
          </w:tcPr>
          <w:p w14:paraId="7E17D98C"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7401BF33"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Pen-y-bont ar Ogwr</w:t>
            </w:r>
          </w:p>
        </w:tc>
        <w:tc>
          <w:tcPr>
            <w:tcW w:w="2163" w:type="dxa"/>
            <w:vAlign w:val="center"/>
          </w:tcPr>
          <w:p w14:paraId="021104BD"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43</w:t>
            </w:r>
          </w:p>
        </w:tc>
        <w:tc>
          <w:tcPr>
            <w:tcW w:w="1390" w:type="dxa"/>
            <w:vAlign w:val="center"/>
          </w:tcPr>
          <w:p w14:paraId="61EF67DA"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65,509</w:t>
            </w:r>
          </w:p>
        </w:tc>
      </w:tr>
      <w:tr w:rsidR="00065B2D" w:rsidRPr="006C08DA" w14:paraId="4ABC8655" w14:textId="77777777" w:rsidTr="00D431E2">
        <w:trPr>
          <w:trHeight w:val="413"/>
        </w:trPr>
        <w:tc>
          <w:tcPr>
            <w:tcW w:w="2109" w:type="dxa"/>
            <w:vMerge/>
            <w:vAlign w:val="center"/>
          </w:tcPr>
          <w:p w14:paraId="3C077309"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04D4FD1C"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Caerffili</w:t>
            </w:r>
          </w:p>
        </w:tc>
        <w:tc>
          <w:tcPr>
            <w:tcW w:w="2163" w:type="dxa"/>
            <w:vAlign w:val="center"/>
          </w:tcPr>
          <w:p w14:paraId="79FED0AB"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39</w:t>
            </w:r>
          </w:p>
        </w:tc>
        <w:tc>
          <w:tcPr>
            <w:tcW w:w="1390" w:type="dxa"/>
            <w:vAlign w:val="center"/>
          </w:tcPr>
          <w:p w14:paraId="3F98247C"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80,173</w:t>
            </w:r>
          </w:p>
        </w:tc>
      </w:tr>
      <w:tr w:rsidR="00065B2D" w:rsidRPr="006C08DA" w14:paraId="19A9DADB" w14:textId="77777777" w:rsidTr="00D431E2">
        <w:trPr>
          <w:trHeight w:val="404"/>
        </w:trPr>
        <w:tc>
          <w:tcPr>
            <w:tcW w:w="2109" w:type="dxa"/>
            <w:vMerge/>
            <w:vAlign w:val="center"/>
          </w:tcPr>
          <w:p w14:paraId="3D7A4A30"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177CEF14"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Bro Morgannwg</w:t>
            </w:r>
          </w:p>
        </w:tc>
        <w:tc>
          <w:tcPr>
            <w:tcW w:w="2163" w:type="dxa"/>
            <w:vAlign w:val="center"/>
          </w:tcPr>
          <w:p w14:paraId="2EEC8B5D"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29</w:t>
            </w:r>
          </w:p>
        </w:tc>
        <w:tc>
          <w:tcPr>
            <w:tcW w:w="1390" w:type="dxa"/>
            <w:vAlign w:val="center"/>
          </w:tcPr>
          <w:p w14:paraId="43AB31FF"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60,580</w:t>
            </w:r>
          </w:p>
        </w:tc>
      </w:tr>
      <w:tr w:rsidR="00065B2D" w:rsidRPr="006C08DA" w14:paraId="7B375118" w14:textId="77777777" w:rsidTr="00D431E2">
        <w:trPr>
          <w:trHeight w:val="407"/>
        </w:trPr>
        <w:tc>
          <w:tcPr>
            <w:tcW w:w="2109" w:type="dxa"/>
            <w:vMerge/>
            <w:vAlign w:val="center"/>
          </w:tcPr>
          <w:p w14:paraId="243DC785"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711C097D"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Tor-faen</w:t>
            </w:r>
          </w:p>
        </w:tc>
        <w:tc>
          <w:tcPr>
            <w:tcW w:w="2163" w:type="dxa"/>
            <w:vAlign w:val="center"/>
          </w:tcPr>
          <w:p w14:paraId="5BA4E7E3"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28</w:t>
            </w:r>
          </w:p>
        </w:tc>
        <w:tc>
          <w:tcPr>
            <w:tcW w:w="1390" w:type="dxa"/>
            <w:vAlign w:val="center"/>
          </w:tcPr>
          <w:p w14:paraId="6060C375"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42,728</w:t>
            </w:r>
          </w:p>
        </w:tc>
      </w:tr>
      <w:tr w:rsidR="00065B2D" w:rsidRPr="006C08DA" w14:paraId="7955D504" w14:textId="77777777" w:rsidTr="00D431E2">
        <w:trPr>
          <w:trHeight w:val="407"/>
        </w:trPr>
        <w:tc>
          <w:tcPr>
            <w:tcW w:w="2109" w:type="dxa"/>
            <w:vMerge/>
            <w:vAlign w:val="center"/>
          </w:tcPr>
          <w:p w14:paraId="142EEDA6"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675FAA61"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Castell-nedd Port Talbot</w:t>
            </w:r>
          </w:p>
        </w:tc>
        <w:tc>
          <w:tcPr>
            <w:tcW w:w="2163" w:type="dxa"/>
            <w:vAlign w:val="center"/>
          </w:tcPr>
          <w:p w14:paraId="5C184A77"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26</w:t>
            </w:r>
          </w:p>
        </w:tc>
        <w:tc>
          <w:tcPr>
            <w:tcW w:w="1390" w:type="dxa"/>
            <w:vAlign w:val="center"/>
          </w:tcPr>
          <w:p w14:paraId="2AEDA168"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66,378</w:t>
            </w:r>
          </w:p>
        </w:tc>
      </w:tr>
      <w:tr w:rsidR="00065B2D" w:rsidRPr="006C08DA" w14:paraId="5A800EA3" w14:textId="77777777" w:rsidTr="00D431E2">
        <w:trPr>
          <w:trHeight w:val="407"/>
        </w:trPr>
        <w:tc>
          <w:tcPr>
            <w:tcW w:w="2109" w:type="dxa"/>
            <w:vMerge/>
            <w:vAlign w:val="center"/>
          </w:tcPr>
          <w:p w14:paraId="6CD9EA2B"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7EF96D3A"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Blaenau Gwent</w:t>
            </w:r>
          </w:p>
        </w:tc>
        <w:tc>
          <w:tcPr>
            <w:tcW w:w="2163" w:type="dxa"/>
            <w:vAlign w:val="center"/>
          </w:tcPr>
          <w:p w14:paraId="41E042C8"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17</w:t>
            </w:r>
          </w:p>
        </w:tc>
        <w:tc>
          <w:tcPr>
            <w:tcW w:w="1390" w:type="dxa"/>
            <w:vAlign w:val="center"/>
          </w:tcPr>
          <w:p w14:paraId="536EBE1C"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32,847</w:t>
            </w:r>
          </w:p>
        </w:tc>
      </w:tr>
      <w:tr w:rsidR="00065B2D" w:rsidRPr="006C08DA" w14:paraId="7A3712FD" w14:textId="77777777" w:rsidTr="00D431E2">
        <w:trPr>
          <w:trHeight w:val="407"/>
        </w:trPr>
        <w:tc>
          <w:tcPr>
            <w:tcW w:w="2109" w:type="dxa"/>
            <w:vMerge/>
            <w:vAlign w:val="center"/>
          </w:tcPr>
          <w:p w14:paraId="7DBE7494"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0E8B4B27"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Merthyr Tudful</w:t>
            </w:r>
          </w:p>
        </w:tc>
        <w:tc>
          <w:tcPr>
            <w:tcW w:w="2163" w:type="dxa"/>
            <w:vAlign w:val="center"/>
          </w:tcPr>
          <w:p w14:paraId="10CED48A"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w:t>
            </w:r>
          </w:p>
        </w:tc>
        <w:tc>
          <w:tcPr>
            <w:tcW w:w="1390" w:type="dxa"/>
            <w:vAlign w:val="center"/>
          </w:tcPr>
          <w:p w14:paraId="69BC5C8A"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27,486</w:t>
            </w:r>
          </w:p>
        </w:tc>
      </w:tr>
      <w:tr w:rsidR="00065B2D" w:rsidRPr="006C08DA" w14:paraId="7F04E1C9" w14:textId="77777777" w:rsidTr="00D431E2">
        <w:trPr>
          <w:trHeight w:val="412"/>
        </w:trPr>
        <w:tc>
          <w:tcPr>
            <w:tcW w:w="2109" w:type="dxa"/>
            <w:vMerge/>
            <w:vAlign w:val="center"/>
          </w:tcPr>
          <w:p w14:paraId="2DE07397"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16BF2F1D" w14:textId="77777777" w:rsidR="00065B2D" w:rsidRPr="00295CA2"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2163" w:type="dxa"/>
            <w:vAlign w:val="center"/>
          </w:tcPr>
          <w:p w14:paraId="3F7F3B69" w14:textId="77777777" w:rsidR="00065B2D" w:rsidRPr="00295CA2" w:rsidRDefault="00065B2D" w:rsidP="00D431E2">
            <w:pPr>
              <w:spacing w:before="0" w:after="0" w:line="240" w:lineRule="auto"/>
              <w:jc w:val="right"/>
              <w:rPr>
                <w:rFonts w:ascii="Arial" w:hAnsi="Arial" w:cs="Arial"/>
                <w:b/>
                <w:bCs/>
                <w:color w:val="000000" w:themeColor="text1"/>
                <w:sz w:val="24"/>
                <w:szCs w:val="24"/>
              </w:rPr>
            </w:pPr>
            <w:r>
              <w:rPr>
                <w:rFonts w:ascii="Arial" w:hAnsi="Arial"/>
                <w:b/>
                <w:color w:val="000000"/>
                <w:sz w:val="22"/>
              </w:rPr>
              <w:t>5,761</w:t>
            </w:r>
          </w:p>
        </w:tc>
        <w:tc>
          <w:tcPr>
            <w:tcW w:w="1390" w:type="dxa"/>
            <w:vAlign w:val="center"/>
          </w:tcPr>
          <w:p w14:paraId="0F16F6C0" w14:textId="77777777" w:rsidR="00065B2D" w:rsidRPr="00295CA2" w:rsidRDefault="00065B2D" w:rsidP="00D431E2">
            <w:pPr>
              <w:spacing w:before="0" w:after="0" w:line="240" w:lineRule="auto"/>
              <w:jc w:val="right"/>
              <w:rPr>
                <w:rFonts w:ascii="Arial" w:hAnsi="Arial" w:cs="Arial"/>
                <w:b/>
                <w:bCs/>
                <w:color w:val="000000" w:themeColor="text1"/>
                <w:sz w:val="24"/>
                <w:szCs w:val="24"/>
              </w:rPr>
            </w:pPr>
            <w:r>
              <w:rPr>
                <w:rFonts w:ascii="Arial" w:hAnsi="Arial"/>
                <w:b/>
                <w:color w:val="000000"/>
                <w:sz w:val="22"/>
              </w:rPr>
              <w:t>952,806</w:t>
            </w:r>
          </w:p>
        </w:tc>
      </w:tr>
      <w:tr w:rsidR="00065B2D" w:rsidRPr="006C08DA" w14:paraId="5837619A" w14:textId="77777777" w:rsidTr="00D431E2">
        <w:trPr>
          <w:trHeight w:val="412"/>
        </w:trPr>
        <w:tc>
          <w:tcPr>
            <w:tcW w:w="2109" w:type="dxa"/>
            <w:vMerge w:val="restart"/>
            <w:vAlign w:val="center"/>
          </w:tcPr>
          <w:p w14:paraId="7956EB81" w14:textId="260643CB"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Awdurdodau Lleol Gwledig</w:t>
            </w:r>
          </w:p>
        </w:tc>
        <w:tc>
          <w:tcPr>
            <w:tcW w:w="2603" w:type="dxa"/>
            <w:vAlign w:val="center"/>
          </w:tcPr>
          <w:p w14:paraId="1695AE13"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Gwynedd</w:t>
            </w:r>
          </w:p>
        </w:tc>
        <w:tc>
          <w:tcPr>
            <w:tcW w:w="2163" w:type="dxa"/>
            <w:vAlign w:val="center"/>
          </w:tcPr>
          <w:p w14:paraId="0743CC46"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482</w:t>
            </w:r>
          </w:p>
        </w:tc>
        <w:tc>
          <w:tcPr>
            <w:tcW w:w="1390" w:type="dxa"/>
            <w:vAlign w:val="center"/>
          </w:tcPr>
          <w:p w14:paraId="4F0043D7"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62,739</w:t>
            </w:r>
          </w:p>
        </w:tc>
      </w:tr>
      <w:tr w:rsidR="00065B2D" w:rsidRPr="006C08DA" w14:paraId="4910384A" w14:textId="77777777" w:rsidTr="00D431E2">
        <w:trPr>
          <w:trHeight w:val="412"/>
        </w:trPr>
        <w:tc>
          <w:tcPr>
            <w:tcW w:w="2109" w:type="dxa"/>
            <w:vMerge/>
            <w:vAlign w:val="center"/>
          </w:tcPr>
          <w:p w14:paraId="5FA82A42"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516A1399"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Ceredigion</w:t>
            </w:r>
          </w:p>
        </w:tc>
        <w:tc>
          <w:tcPr>
            <w:tcW w:w="2163" w:type="dxa"/>
            <w:vAlign w:val="center"/>
          </w:tcPr>
          <w:p w14:paraId="6D7EA474"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414</w:t>
            </w:r>
          </w:p>
        </w:tc>
        <w:tc>
          <w:tcPr>
            <w:tcW w:w="1390" w:type="dxa"/>
            <w:vAlign w:val="center"/>
          </w:tcPr>
          <w:p w14:paraId="2E77E81C"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36,330</w:t>
            </w:r>
          </w:p>
        </w:tc>
      </w:tr>
      <w:tr w:rsidR="00065B2D" w:rsidRPr="006C08DA" w14:paraId="38693C66" w14:textId="77777777" w:rsidTr="00D431E2">
        <w:trPr>
          <w:trHeight w:val="412"/>
        </w:trPr>
        <w:tc>
          <w:tcPr>
            <w:tcW w:w="2109" w:type="dxa"/>
            <w:vMerge/>
            <w:vAlign w:val="center"/>
          </w:tcPr>
          <w:p w14:paraId="0E4C389E"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1D24AEB0"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Sir Gaerfyrddin</w:t>
            </w:r>
          </w:p>
        </w:tc>
        <w:tc>
          <w:tcPr>
            <w:tcW w:w="2163" w:type="dxa"/>
            <w:vAlign w:val="center"/>
          </w:tcPr>
          <w:p w14:paraId="234E4CA3"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77</w:t>
            </w:r>
          </w:p>
        </w:tc>
        <w:tc>
          <w:tcPr>
            <w:tcW w:w="1390" w:type="dxa"/>
            <w:vAlign w:val="center"/>
          </w:tcPr>
          <w:p w14:paraId="0DDED39F"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89,327</w:t>
            </w:r>
          </w:p>
        </w:tc>
      </w:tr>
      <w:tr w:rsidR="00065B2D" w:rsidRPr="006C08DA" w14:paraId="32A5F4CC" w14:textId="77777777" w:rsidTr="00D431E2">
        <w:trPr>
          <w:trHeight w:val="412"/>
        </w:trPr>
        <w:tc>
          <w:tcPr>
            <w:tcW w:w="2109" w:type="dxa"/>
            <w:vMerge/>
            <w:vAlign w:val="center"/>
          </w:tcPr>
          <w:p w14:paraId="383EF364"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620C111A"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Sir Benfro</w:t>
            </w:r>
          </w:p>
        </w:tc>
        <w:tc>
          <w:tcPr>
            <w:tcW w:w="2163" w:type="dxa"/>
            <w:vAlign w:val="center"/>
          </w:tcPr>
          <w:p w14:paraId="03F9011E"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31</w:t>
            </w:r>
          </w:p>
        </w:tc>
        <w:tc>
          <w:tcPr>
            <w:tcW w:w="1390" w:type="dxa"/>
            <w:vAlign w:val="center"/>
          </w:tcPr>
          <w:p w14:paraId="02AC9A3E"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64,371</w:t>
            </w:r>
          </w:p>
        </w:tc>
      </w:tr>
      <w:tr w:rsidR="00065B2D" w:rsidRPr="006C08DA" w14:paraId="4B500D44" w14:textId="77777777" w:rsidTr="00D431E2">
        <w:trPr>
          <w:trHeight w:val="412"/>
        </w:trPr>
        <w:tc>
          <w:tcPr>
            <w:tcW w:w="2109" w:type="dxa"/>
            <w:vMerge/>
            <w:vAlign w:val="center"/>
          </w:tcPr>
          <w:p w14:paraId="23ACF966"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3DE88CE1"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Powys</w:t>
            </w:r>
          </w:p>
        </w:tc>
        <w:tc>
          <w:tcPr>
            <w:tcW w:w="2163" w:type="dxa"/>
            <w:vAlign w:val="center"/>
          </w:tcPr>
          <w:p w14:paraId="1D7170E0"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28</w:t>
            </w:r>
          </w:p>
        </w:tc>
        <w:tc>
          <w:tcPr>
            <w:tcW w:w="1390" w:type="dxa"/>
            <w:vAlign w:val="center"/>
          </w:tcPr>
          <w:p w14:paraId="240412C0"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66,838</w:t>
            </w:r>
          </w:p>
        </w:tc>
      </w:tr>
      <w:tr w:rsidR="00065B2D" w:rsidRPr="006C08DA" w14:paraId="29C08F3D" w14:textId="77777777" w:rsidTr="00D431E2">
        <w:trPr>
          <w:trHeight w:val="412"/>
        </w:trPr>
        <w:tc>
          <w:tcPr>
            <w:tcW w:w="2109" w:type="dxa"/>
            <w:vMerge/>
            <w:vAlign w:val="center"/>
          </w:tcPr>
          <w:p w14:paraId="5919C869"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4D2A54C3"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Sir Ddinbych</w:t>
            </w:r>
          </w:p>
        </w:tc>
        <w:tc>
          <w:tcPr>
            <w:tcW w:w="2163" w:type="dxa"/>
            <w:vAlign w:val="center"/>
          </w:tcPr>
          <w:p w14:paraId="6C0296E7"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26</w:t>
            </w:r>
          </w:p>
        </w:tc>
        <w:tc>
          <w:tcPr>
            <w:tcW w:w="1390" w:type="dxa"/>
            <w:vAlign w:val="center"/>
          </w:tcPr>
          <w:p w14:paraId="3A64027F"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50,300</w:t>
            </w:r>
          </w:p>
        </w:tc>
      </w:tr>
      <w:tr w:rsidR="00065B2D" w:rsidRPr="006C08DA" w14:paraId="613B855A" w14:textId="77777777" w:rsidTr="00D431E2">
        <w:trPr>
          <w:trHeight w:val="412"/>
        </w:trPr>
        <w:tc>
          <w:tcPr>
            <w:tcW w:w="2109" w:type="dxa"/>
            <w:vMerge/>
            <w:vAlign w:val="center"/>
          </w:tcPr>
          <w:p w14:paraId="5B43ED7A"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57FA44C0"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Ynys Môn</w:t>
            </w:r>
          </w:p>
        </w:tc>
        <w:tc>
          <w:tcPr>
            <w:tcW w:w="2163" w:type="dxa"/>
            <w:vAlign w:val="center"/>
          </w:tcPr>
          <w:p w14:paraId="372C5503"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25</w:t>
            </w:r>
          </w:p>
        </w:tc>
        <w:tc>
          <w:tcPr>
            <w:tcW w:w="1390" w:type="dxa"/>
            <w:vAlign w:val="center"/>
          </w:tcPr>
          <w:p w14:paraId="3AC63712"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36,192</w:t>
            </w:r>
          </w:p>
        </w:tc>
      </w:tr>
      <w:tr w:rsidR="00065B2D" w:rsidRPr="006C08DA" w14:paraId="1B087756" w14:textId="77777777" w:rsidTr="00D431E2">
        <w:trPr>
          <w:trHeight w:val="412"/>
        </w:trPr>
        <w:tc>
          <w:tcPr>
            <w:tcW w:w="2109" w:type="dxa"/>
            <w:vMerge/>
            <w:vAlign w:val="center"/>
          </w:tcPr>
          <w:p w14:paraId="4377C967"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657649FC"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Conwy</w:t>
            </w:r>
          </w:p>
        </w:tc>
        <w:tc>
          <w:tcPr>
            <w:tcW w:w="2163" w:type="dxa"/>
            <w:vAlign w:val="center"/>
          </w:tcPr>
          <w:p w14:paraId="06013306"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24</w:t>
            </w:r>
          </w:p>
        </w:tc>
        <w:tc>
          <w:tcPr>
            <w:tcW w:w="1390" w:type="dxa"/>
            <w:vAlign w:val="center"/>
          </w:tcPr>
          <w:p w14:paraId="770F24EC"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57,960</w:t>
            </w:r>
          </w:p>
        </w:tc>
      </w:tr>
      <w:tr w:rsidR="00065B2D" w:rsidRPr="006C08DA" w14:paraId="5C5D645D" w14:textId="77777777" w:rsidTr="00D431E2">
        <w:trPr>
          <w:trHeight w:val="412"/>
        </w:trPr>
        <w:tc>
          <w:tcPr>
            <w:tcW w:w="2109" w:type="dxa"/>
            <w:vMerge/>
            <w:vAlign w:val="center"/>
          </w:tcPr>
          <w:p w14:paraId="2ED6CCA0"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0174DA50" w14:textId="77777777" w:rsidR="00065B2D" w:rsidRDefault="00065B2D" w:rsidP="00D431E2">
            <w:pPr>
              <w:spacing w:before="0" w:after="0" w:line="240" w:lineRule="auto"/>
              <w:rPr>
                <w:rFonts w:ascii="Arial" w:hAnsi="Arial" w:cs="Arial"/>
                <w:color w:val="000000" w:themeColor="text1"/>
                <w:sz w:val="24"/>
              </w:rPr>
            </w:pPr>
            <w:r>
              <w:rPr>
                <w:rFonts w:ascii="Arial" w:hAnsi="Arial"/>
                <w:color w:val="000000" w:themeColor="text1"/>
                <w:sz w:val="24"/>
              </w:rPr>
              <w:t>Sir Fynwy</w:t>
            </w:r>
          </w:p>
        </w:tc>
        <w:tc>
          <w:tcPr>
            <w:tcW w:w="2163" w:type="dxa"/>
            <w:vAlign w:val="center"/>
          </w:tcPr>
          <w:p w14:paraId="7AE7EDC6"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23</w:t>
            </w:r>
          </w:p>
        </w:tc>
        <w:tc>
          <w:tcPr>
            <w:tcW w:w="1390" w:type="dxa"/>
            <w:vAlign w:val="center"/>
          </w:tcPr>
          <w:p w14:paraId="2E99C669" w14:textId="77777777" w:rsidR="00065B2D" w:rsidRPr="00046849" w:rsidRDefault="00065B2D" w:rsidP="00D431E2">
            <w:pPr>
              <w:spacing w:before="0" w:after="0" w:line="240" w:lineRule="auto"/>
              <w:jc w:val="right"/>
              <w:rPr>
                <w:rFonts w:ascii="Arial" w:hAnsi="Arial" w:cs="Arial"/>
                <w:color w:val="000000" w:themeColor="text1"/>
                <w:sz w:val="24"/>
                <w:szCs w:val="24"/>
              </w:rPr>
            </w:pPr>
            <w:r>
              <w:rPr>
                <w:rFonts w:ascii="Arial" w:hAnsi="Arial"/>
                <w:color w:val="000000"/>
                <w:sz w:val="22"/>
              </w:rPr>
              <w:t>43,434</w:t>
            </w:r>
          </w:p>
        </w:tc>
      </w:tr>
      <w:tr w:rsidR="00065B2D" w:rsidRPr="006C08DA" w14:paraId="659201C9" w14:textId="77777777" w:rsidTr="00D431E2">
        <w:trPr>
          <w:trHeight w:val="412"/>
        </w:trPr>
        <w:tc>
          <w:tcPr>
            <w:tcW w:w="2109" w:type="dxa"/>
            <w:vMerge/>
            <w:vAlign w:val="center"/>
          </w:tcPr>
          <w:p w14:paraId="05E022CC" w14:textId="77777777" w:rsidR="00065B2D" w:rsidRDefault="00065B2D" w:rsidP="00D431E2">
            <w:pPr>
              <w:spacing w:before="0" w:after="0" w:line="240" w:lineRule="auto"/>
              <w:rPr>
                <w:rFonts w:ascii="Arial" w:hAnsi="Arial" w:cs="Arial"/>
                <w:color w:val="000000" w:themeColor="text1"/>
                <w:sz w:val="24"/>
              </w:rPr>
            </w:pPr>
          </w:p>
        </w:tc>
        <w:tc>
          <w:tcPr>
            <w:tcW w:w="2603" w:type="dxa"/>
            <w:vAlign w:val="center"/>
          </w:tcPr>
          <w:p w14:paraId="02A3ABE1" w14:textId="77777777" w:rsidR="00065B2D" w:rsidRPr="00295CA2"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2163" w:type="dxa"/>
            <w:vAlign w:val="center"/>
          </w:tcPr>
          <w:p w14:paraId="5C0579F4" w14:textId="77777777" w:rsidR="00065B2D" w:rsidRPr="00295CA2" w:rsidRDefault="00065B2D" w:rsidP="00D431E2">
            <w:pPr>
              <w:spacing w:before="0" w:after="0" w:line="240" w:lineRule="auto"/>
              <w:jc w:val="right"/>
              <w:rPr>
                <w:rFonts w:ascii="Arial" w:hAnsi="Arial" w:cs="Arial"/>
                <w:b/>
                <w:bCs/>
                <w:color w:val="000000" w:themeColor="text1"/>
                <w:sz w:val="24"/>
                <w:szCs w:val="24"/>
              </w:rPr>
            </w:pPr>
            <w:r>
              <w:rPr>
                <w:rFonts w:ascii="Arial" w:hAnsi="Arial"/>
                <w:b/>
                <w:color w:val="000000"/>
                <w:sz w:val="22"/>
              </w:rPr>
              <w:t>1,130</w:t>
            </w:r>
          </w:p>
        </w:tc>
        <w:tc>
          <w:tcPr>
            <w:tcW w:w="1390" w:type="dxa"/>
            <w:vAlign w:val="center"/>
          </w:tcPr>
          <w:p w14:paraId="59246DB8" w14:textId="77777777" w:rsidR="00065B2D" w:rsidRPr="00295CA2" w:rsidRDefault="00065B2D" w:rsidP="00D431E2">
            <w:pPr>
              <w:spacing w:before="0" w:after="0" w:line="240" w:lineRule="auto"/>
              <w:jc w:val="right"/>
              <w:rPr>
                <w:rFonts w:ascii="Arial" w:hAnsi="Arial" w:cs="Arial"/>
                <w:b/>
                <w:bCs/>
                <w:color w:val="000000" w:themeColor="text1"/>
                <w:sz w:val="24"/>
                <w:szCs w:val="24"/>
              </w:rPr>
            </w:pPr>
            <w:r>
              <w:rPr>
                <w:rFonts w:ascii="Arial" w:hAnsi="Arial"/>
                <w:b/>
                <w:color w:val="000000"/>
                <w:sz w:val="22"/>
              </w:rPr>
              <w:t>507,491</w:t>
            </w:r>
          </w:p>
        </w:tc>
      </w:tr>
      <w:tr w:rsidR="00065B2D" w:rsidRPr="006C08DA" w14:paraId="38E424E2" w14:textId="77777777" w:rsidTr="00D431E2">
        <w:trPr>
          <w:trHeight w:val="402"/>
        </w:trPr>
        <w:tc>
          <w:tcPr>
            <w:tcW w:w="2109" w:type="dxa"/>
            <w:vAlign w:val="center"/>
          </w:tcPr>
          <w:p w14:paraId="2D5B62F9" w14:textId="77777777"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Pob Awdurdod</w:t>
            </w:r>
          </w:p>
        </w:tc>
        <w:tc>
          <w:tcPr>
            <w:tcW w:w="2603" w:type="dxa"/>
            <w:vAlign w:val="center"/>
          </w:tcPr>
          <w:p w14:paraId="25F0B3F7" w14:textId="77777777" w:rsidR="00065B2D" w:rsidRPr="0034306F" w:rsidRDefault="00065B2D" w:rsidP="00D431E2">
            <w:pPr>
              <w:spacing w:before="0" w:after="0" w:line="240" w:lineRule="auto"/>
              <w:rPr>
                <w:rFonts w:ascii="Arial" w:hAnsi="Arial" w:cs="Arial"/>
                <w:b/>
                <w:bCs/>
                <w:color w:val="000000" w:themeColor="text1"/>
                <w:sz w:val="24"/>
              </w:rPr>
            </w:pPr>
            <w:r>
              <w:rPr>
                <w:rFonts w:ascii="Arial" w:hAnsi="Arial"/>
                <w:b/>
                <w:color w:val="000000" w:themeColor="text1"/>
                <w:sz w:val="24"/>
              </w:rPr>
              <w:t>Cyfanswm</w:t>
            </w:r>
          </w:p>
        </w:tc>
        <w:tc>
          <w:tcPr>
            <w:tcW w:w="2163" w:type="dxa"/>
            <w:vAlign w:val="center"/>
          </w:tcPr>
          <w:p w14:paraId="1E34C57A" w14:textId="77777777" w:rsidR="00065B2D" w:rsidRPr="00046849" w:rsidRDefault="00065B2D" w:rsidP="00D431E2">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6,891</w:t>
            </w:r>
          </w:p>
        </w:tc>
        <w:tc>
          <w:tcPr>
            <w:tcW w:w="1390" w:type="dxa"/>
            <w:vAlign w:val="center"/>
          </w:tcPr>
          <w:p w14:paraId="69889C61" w14:textId="77777777" w:rsidR="00065B2D" w:rsidRPr="00046849" w:rsidRDefault="00065B2D" w:rsidP="00D431E2">
            <w:pPr>
              <w:spacing w:before="0" w:after="0" w:line="240" w:lineRule="auto"/>
              <w:jc w:val="right"/>
              <w:rPr>
                <w:rFonts w:ascii="Arial" w:hAnsi="Arial" w:cs="Arial"/>
                <w:b/>
                <w:bCs/>
                <w:color w:val="000000" w:themeColor="text1"/>
                <w:sz w:val="24"/>
                <w:szCs w:val="24"/>
              </w:rPr>
            </w:pPr>
            <w:r>
              <w:rPr>
                <w:rFonts w:ascii="Arial" w:hAnsi="Arial"/>
                <w:b/>
                <w:color w:val="000000" w:themeColor="text1"/>
                <w:sz w:val="24"/>
              </w:rPr>
              <w:t>1,460,297</w:t>
            </w:r>
          </w:p>
        </w:tc>
      </w:tr>
    </w:tbl>
    <w:p w14:paraId="2F071DC0" w14:textId="0F6000E0" w:rsidR="00D5549F" w:rsidRPr="00F23A9F" w:rsidRDefault="00D5549F" w:rsidP="005E2E0A">
      <w:pPr>
        <w:shd w:val="clear" w:color="auto" w:fill="FFFFFF"/>
        <w:spacing w:line="336" w:lineRule="atLeast"/>
        <w:ind w:left="360"/>
        <w:jc w:val="right"/>
        <w:rPr>
          <w:rFonts w:ascii="Arial" w:hAnsi="Arial" w:cs="Arial"/>
          <w:color w:val="000000" w:themeColor="text1"/>
          <w:sz w:val="24"/>
        </w:rPr>
      </w:pPr>
      <w:bookmarkStart w:id="9" w:name="_Hlk189234474"/>
      <w:bookmarkEnd w:id="8"/>
      <w:r>
        <w:rPr>
          <w:rFonts w:ascii="Arial" w:hAnsi="Arial"/>
          <w:color w:val="000000" w:themeColor="text1"/>
          <w:sz w:val="24"/>
        </w:rPr>
        <w:t xml:space="preserve">Ffynhonnell: ONS - </w:t>
      </w:r>
      <w:hyperlink r:id="rId15" w:anchor="cael data" w:history="1">
        <w:r>
          <w:rPr>
            <w:rStyle w:val="Hyperlink"/>
            <w:rFonts w:ascii="Arial" w:hAnsi="Arial"/>
            <w:sz w:val="24"/>
          </w:rPr>
          <w:t>Nifer yr anheddau sy'n dai amlfeddiannaeth (HMO)</w:t>
        </w:r>
      </w:hyperlink>
    </w:p>
    <w:bookmarkEnd w:id="9"/>
    <w:p w14:paraId="74D92FA8" w14:textId="68408CCA" w:rsidR="00AE1E13" w:rsidRPr="00014B63" w:rsidRDefault="0031423E" w:rsidP="004964AD">
      <w:pPr>
        <w:shd w:val="clear" w:color="auto" w:fill="FFFFFF"/>
        <w:spacing w:line="336" w:lineRule="atLeast"/>
        <w:ind w:left="360"/>
        <w:rPr>
          <w:rFonts w:ascii="Arial" w:hAnsi="Arial" w:cs="Arial"/>
          <w:b/>
          <w:bCs/>
          <w:sz w:val="28"/>
          <w:szCs w:val="28"/>
          <w:u w:val="single"/>
        </w:rPr>
      </w:pPr>
      <w:r>
        <w:br w:type="page"/>
      </w:r>
      <w:r w:rsidR="00AE1E13">
        <w:rPr>
          <w:rFonts w:ascii="Arial" w:hAnsi="Arial"/>
          <w:b/>
          <w:sz w:val="28"/>
          <w:u w:val="single"/>
        </w:rPr>
        <w:lastRenderedPageBreak/>
        <w:t>Asesiad Effaith Rheoli Tir yn Gynaliadwy (SLM)</w:t>
      </w:r>
    </w:p>
    <w:p w14:paraId="4B06318C" w14:textId="77777777" w:rsidR="00AE1E13" w:rsidRPr="001F172F" w:rsidRDefault="00AE1E13" w:rsidP="00AE1E13">
      <w:pPr>
        <w:rPr>
          <w:rFonts w:ascii="Arial" w:hAnsi="Arial" w:cs="Arial"/>
          <w:sz w:val="24"/>
          <w:szCs w:val="24"/>
        </w:rPr>
      </w:pPr>
      <w:r w:rsidRPr="001F172F">
        <w:rPr>
          <w:rFonts w:ascii="Arial" w:hAnsi="Arial" w:cs="Arial"/>
          <w:sz w:val="24"/>
        </w:rPr>
        <w:t>Mae'r Asesiad hwn o Effaith Rheoli Tir yn Gynaliadwy (SLM) yn ofyn ar wahân i'r Asesiad Effaith Prawfesur Gwledig ac mae'n ymwneud yn benodol â chymorth neu reoleiddio sy'n effeithio ar Amaethyddiaeth, gweithgareddau eraill a gynhelir ar dir a ddefnyddir ar gyfer amaethyddiaeth, neu weithgareddau ategol, yn unol â Deddf Amaethyddiaeth (Cymru) 2023.</w:t>
      </w:r>
    </w:p>
    <w:p w14:paraId="47A7A8E4" w14:textId="648DD06F" w:rsidR="00AE1E13" w:rsidRPr="001F172F" w:rsidRDefault="00680BAD" w:rsidP="00AE1E13">
      <w:pPr>
        <w:rPr>
          <w:rFonts w:ascii="Arial" w:hAnsi="Arial" w:cs="Arial"/>
          <w:sz w:val="24"/>
        </w:rPr>
      </w:pPr>
      <w:r w:rsidRPr="001F172F">
        <w:rPr>
          <w:rFonts w:ascii="Arial" w:hAnsi="Arial" w:cs="Arial"/>
          <w:sz w:val="24"/>
        </w:rPr>
        <w:t>Ers 17 Hydref 2023, mae wedi bod yn ofyn, pan fydd Gweinidogion Cymru yn cefnogi neu'n rheoleiddio amaethyddiaeth, gweithgareddau eraill a gynhelir ar dir a ddefnyddir ar gyfer amaethyddiaeth, neu weithgareddau ategol</w:t>
      </w:r>
      <w:r w:rsidR="00AE1E13" w:rsidRPr="001F172F">
        <w:rPr>
          <w:rFonts w:ascii="Arial" w:hAnsi="Arial" w:cs="Arial"/>
          <w:sz w:val="24"/>
          <w:vertAlign w:val="superscript"/>
        </w:rPr>
        <w:footnoteReference w:id="2"/>
      </w:r>
      <w:r w:rsidRPr="001F172F">
        <w:rPr>
          <w:rFonts w:ascii="Arial" w:hAnsi="Arial" w:cs="Arial"/>
          <w:sz w:val="24"/>
        </w:rPr>
        <w:t>, rhaid iddynt wneud hynny yn unol â'r ddyletswydd i reoli tir yn gynaliadwy. Mae'n hanfodol, felly, bod polisïau perthnasol yn cael eu datblygu a'u gweithredu yn unol â'r ddyletswydd honno.</w:t>
      </w:r>
    </w:p>
    <w:p w14:paraId="0607154A" w14:textId="77777777" w:rsidR="00AE1E13" w:rsidRPr="001F172F" w:rsidRDefault="00AE1E13" w:rsidP="00AE1E13">
      <w:pPr>
        <w:rPr>
          <w:rFonts w:ascii="Arial" w:hAnsi="Arial" w:cs="Arial"/>
          <w:sz w:val="24"/>
        </w:rPr>
      </w:pPr>
      <w:r w:rsidRPr="001F172F">
        <w:rPr>
          <w:rFonts w:ascii="Arial" w:hAnsi="Arial" w:cs="Arial"/>
          <w:sz w:val="24"/>
        </w:rPr>
        <w:t>Cwestiynau i'w hystyried wrth benderfynu a oes angen i chi ystyried a / neu gwblhau Asesiad Effaith SLM:</w:t>
      </w:r>
    </w:p>
    <w:p w14:paraId="58C85EEB" w14:textId="4CEFA7F2" w:rsidR="00AE1E13" w:rsidRPr="001F172F" w:rsidRDefault="00AE1E13" w:rsidP="00AE1E13">
      <w:pPr>
        <w:numPr>
          <w:ilvl w:val="0"/>
          <w:numId w:val="4"/>
        </w:numPr>
        <w:rPr>
          <w:rFonts w:ascii="Arial" w:hAnsi="Arial" w:cs="Arial"/>
          <w:sz w:val="24"/>
        </w:rPr>
      </w:pPr>
      <w:r w:rsidRPr="001F172F">
        <w:rPr>
          <w:rFonts w:ascii="Arial" w:hAnsi="Arial" w:cs="Arial"/>
          <w:sz w:val="24"/>
        </w:rPr>
        <w:t xml:space="preserve">A yw'ch polisi / gweithgaredd yn effeithio ar amaethyddiaeth? </w:t>
      </w:r>
      <w:r w:rsidRPr="001F172F">
        <w:rPr>
          <w:rFonts w:ascii="Arial" w:hAnsi="Arial" w:cs="Arial"/>
          <w:b/>
          <w:sz w:val="24"/>
        </w:rPr>
        <w:t>Nac ydy</w:t>
      </w:r>
    </w:p>
    <w:p w14:paraId="19EE4F91" w14:textId="61D0CE9A" w:rsidR="00AE1E13" w:rsidRPr="001F172F" w:rsidRDefault="00AE1E13" w:rsidP="00AE1E13">
      <w:pPr>
        <w:numPr>
          <w:ilvl w:val="0"/>
          <w:numId w:val="4"/>
        </w:numPr>
        <w:rPr>
          <w:rFonts w:ascii="Arial" w:hAnsi="Arial" w:cs="Arial"/>
          <w:sz w:val="24"/>
        </w:rPr>
      </w:pPr>
      <w:r w:rsidRPr="001F172F">
        <w:rPr>
          <w:rFonts w:ascii="Arial" w:hAnsi="Arial" w:cs="Arial"/>
          <w:sz w:val="24"/>
        </w:rPr>
        <w:t xml:space="preserve">A yw'r polisi/gweithgaredd yn gysylltiedig â chefnogi amaethyddiaeth, gweithgareddau eraill a wneir ar dir a ddefnyddir ar gyfer amaethyddiaeth, neu weithgareddau ategol? </w:t>
      </w:r>
      <w:r w:rsidRPr="001F172F">
        <w:rPr>
          <w:rFonts w:ascii="Arial" w:hAnsi="Arial" w:cs="Arial"/>
          <w:b/>
          <w:sz w:val="24"/>
        </w:rPr>
        <w:t>Nac ydy</w:t>
      </w:r>
    </w:p>
    <w:p w14:paraId="666F1A42" w14:textId="78A87F96" w:rsidR="00AE1E13" w:rsidRPr="001F172F" w:rsidRDefault="00AE1E13" w:rsidP="00AE1E13">
      <w:pPr>
        <w:numPr>
          <w:ilvl w:val="0"/>
          <w:numId w:val="4"/>
        </w:numPr>
        <w:rPr>
          <w:rFonts w:ascii="Arial" w:hAnsi="Arial" w:cs="Arial"/>
          <w:sz w:val="24"/>
        </w:rPr>
      </w:pPr>
      <w:r w:rsidRPr="001F172F">
        <w:rPr>
          <w:rFonts w:ascii="Arial" w:hAnsi="Arial" w:cs="Arial"/>
          <w:sz w:val="24"/>
        </w:rPr>
        <w:t xml:space="preserve">A yw'r polisi/gweithgaredd yn gysylltiedig â rheoleiddio amaethyddiaeth, gweithgareddau eraill a wneir ar dir a ddefnyddir ar gyfer amaethyddiaeth, neu weithgareddau ategol? </w:t>
      </w:r>
      <w:r w:rsidRPr="001F172F">
        <w:rPr>
          <w:rFonts w:ascii="Arial" w:hAnsi="Arial" w:cs="Arial"/>
          <w:b/>
          <w:sz w:val="24"/>
        </w:rPr>
        <w:t>Nac ydy</w:t>
      </w:r>
    </w:p>
    <w:p w14:paraId="4F4F32BD" w14:textId="77777777" w:rsidR="00AE1E13" w:rsidRPr="001F172F" w:rsidRDefault="00AE1E13" w:rsidP="00AE1E13">
      <w:pPr>
        <w:rPr>
          <w:rFonts w:ascii="Arial" w:hAnsi="Arial" w:cs="Arial"/>
          <w:sz w:val="24"/>
        </w:rPr>
      </w:pPr>
      <w:r w:rsidRPr="001F172F">
        <w:rPr>
          <w:rFonts w:ascii="Arial" w:hAnsi="Arial" w:cs="Arial"/>
          <w:sz w:val="24"/>
        </w:rPr>
        <w:t>Os yw'r ateb yn gadarnhaol i unrhyw un o'r uchod, bydd angen i chi ystyried effaith eich polisi (cymorth neu reoleiddio) yn ôl amcanion rheoli tir yn gynaliadwy a'r ddyletswydd rheoli tir yn gynaliadwy yn Neddf Amaethyddiaeth (Cymru) 2023.</w:t>
      </w:r>
    </w:p>
    <w:p w14:paraId="2C5A518E" w14:textId="1813E16D" w:rsidR="00AE1E13" w:rsidRPr="001F172F" w:rsidRDefault="00AE1E13" w:rsidP="00AE1E13">
      <w:pPr>
        <w:rPr>
          <w:rFonts w:ascii="Arial" w:hAnsi="Arial" w:cs="Arial"/>
          <w:b/>
          <w:bCs/>
          <w:sz w:val="24"/>
        </w:rPr>
      </w:pPr>
      <w:bookmarkStart w:id="10" w:name="_Hlk147415596"/>
      <w:r w:rsidRPr="001F172F">
        <w:rPr>
          <w:rFonts w:ascii="Arial" w:hAnsi="Arial" w:cs="Arial"/>
          <w:b/>
          <w:sz w:val="24"/>
        </w:rPr>
        <w:t>Asesiad Effaith SLM: Does dim angen cynnal asesiad</w:t>
      </w:r>
      <w:bookmarkEnd w:id="10"/>
    </w:p>
    <w:sectPr w:rsidR="00AE1E13" w:rsidRPr="001F17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52C47" w14:textId="77777777" w:rsidR="00855E67" w:rsidRDefault="00855E67" w:rsidP="00AE1E13">
      <w:pPr>
        <w:spacing w:before="0" w:after="0" w:line="240" w:lineRule="auto"/>
      </w:pPr>
      <w:r>
        <w:separator/>
      </w:r>
    </w:p>
  </w:endnote>
  <w:endnote w:type="continuationSeparator" w:id="0">
    <w:p w14:paraId="08876AB3" w14:textId="77777777" w:rsidR="00855E67" w:rsidRDefault="00855E67" w:rsidP="00AE1E1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05FA8" w14:textId="77777777" w:rsidR="00855E67" w:rsidRDefault="00855E67" w:rsidP="00AE1E13">
      <w:pPr>
        <w:spacing w:before="0" w:after="0" w:line="240" w:lineRule="auto"/>
      </w:pPr>
      <w:r>
        <w:separator/>
      </w:r>
    </w:p>
  </w:footnote>
  <w:footnote w:type="continuationSeparator" w:id="0">
    <w:p w14:paraId="31CA92D0" w14:textId="77777777" w:rsidR="00855E67" w:rsidRDefault="00855E67" w:rsidP="00AE1E13">
      <w:pPr>
        <w:spacing w:before="0" w:after="0" w:line="240" w:lineRule="auto"/>
      </w:pPr>
      <w:r>
        <w:continuationSeparator/>
      </w:r>
    </w:p>
  </w:footnote>
  <w:footnote w:id="1">
    <w:p w14:paraId="6ADB2E26" w14:textId="73721AB7" w:rsidR="000F775C" w:rsidRDefault="000F775C">
      <w:pPr>
        <w:pStyle w:val="FootnoteText"/>
      </w:pPr>
      <w:r>
        <w:rPr>
          <w:rStyle w:val="FootnoteReference"/>
        </w:rPr>
        <w:footnoteRef/>
      </w:r>
      <w:r>
        <w:t xml:space="preserve"> </w:t>
      </w:r>
      <w:r>
        <w:rPr>
          <w:rFonts w:ascii="Arial" w:hAnsi="Arial"/>
          <w:sz w:val="24"/>
        </w:rPr>
        <w:t>A Statistical Focus on Rural Wales</w:t>
      </w:r>
      <w:r>
        <w:t xml:space="preserve"> </w:t>
      </w:r>
      <w:hyperlink r:id="rId1" w:history="1">
        <w:r>
          <w:rPr>
            <w:rStyle w:val="Hyperlink"/>
            <w:rFonts w:ascii="Arial" w:hAnsi="Arial"/>
            <w:sz w:val="24"/>
          </w:rPr>
          <w:t>https://www.gov.wales/sites/default/files/statistics-and-research/2018-12/080515-statistical-focus-rural-wales-08-en.pdf</w:t>
        </w:r>
      </w:hyperlink>
    </w:p>
  </w:footnote>
  <w:footnote w:id="2">
    <w:p w14:paraId="0268A6D6" w14:textId="77777777" w:rsidR="00AE1E13" w:rsidRDefault="00AE1E13" w:rsidP="00AE1E13">
      <w:pPr>
        <w:pStyle w:val="FootnoteText"/>
      </w:pPr>
      <w:r>
        <w:t>Mae'n bwysig nodi bod gan "amaethyddiaeth" a "gweithgareddau ategol" ystyron penodol fel y'u diffinnir yn y drefn honno yn adrannau 51 a 52 Deddf Amaethyddiaeth (Cymru) 2023. Fe'u diffinnir hefyd yn y Canllawiau Asesu Effaith SLM er hwylustod cyfeirio.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60823184"/>
    <w:multiLevelType w:val="hybridMultilevel"/>
    <w:tmpl w:val="2E7000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1"/>
  </w:num>
  <w:num w:numId="2" w16cid:durableId="38480625">
    <w:abstractNumId w:val="6"/>
  </w:num>
  <w:num w:numId="3" w16cid:durableId="2097894114">
    <w:abstractNumId w:val="2"/>
  </w:num>
  <w:num w:numId="4" w16cid:durableId="1816217800">
    <w:abstractNumId w:val="0"/>
  </w:num>
  <w:num w:numId="5" w16cid:durableId="1238943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23377925">
    <w:abstractNumId w:val="5"/>
  </w:num>
  <w:num w:numId="7" w16cid:durableId="14543240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E13"/>
    <w:rsid w:val="00034CF6"/>
    <w:rsid w:val="00041B45"/>
    <w:rsid w:val="000509D3"/>
    <w:rsid w:val="0005719B"/>
    <w:rsid w:val="00060BEA"/>
    <w:rsid w:val="00065B2D"/>
    <w:rsid w:val="00076E8B"/>
    <w:rsid w:val="000833A3"/>
    <w:rsid w:val="000911B1"/>
    <w:rsid w:val="000C2028"/>
    <w:rsid w:val="000E7B9C"/>
    <w:rsid w:val="000F775C"/>
    <w:rsid w:val="00116F0B"/>
    <w:rsid w:val="00117051"/>
    <w:rsid w:val="001275F6"/>
    <w:rsid w:val="0013000B"/>
    <w:rsid w:val="00146AD7"/>
    <w:rsid w:val="00151212"/>
    <w:rsid w:val="00163792"/>
    <w:rsid w:val="00174309"/>
    <w:rsid w:val="001834C0"/>
    <w:rsid w:val="00186055"/>
    <w:rsid w:val="00190481"/>
    <w:rsid w:val="001A2CEE"/>
    <w:rsid w:val="001A780A"/>
    <w:rsid w:val="001A78A2"/>
    <w:rsid w:val="001C170E"/>
    <w:rsid w:val="001C1CA3"/>
    <w:rsid w:val="001C2260"/>
    <w:rsid w:val="001C35F9"/>
    <w:rsid w:val="001E4A51"/>
    <w:rsid w:val="001E7D37"/>
    <w:rsid w:val="001F172F"/>
    <w:rsid w:val="001F3B3A"/>
    <w:rsid w:val="001F44C3"/>
    <w:rsid w:val="001F4A41"/>
    <w:rsid w:val="001F6DD7"/>
    <w:rsid w:val="00217654"/>
    <w:rsid w:val="0022371F"/>
    <w:rsid w:val="002253A7"/>
    <w:rsid w:val="0024589B"/>
    <w:rsid w:val="00261407"/>
    <w:rsid w:val="00283BB5"/>
    <w:rsid w:val="0028741E"/>
    <w:rsid w:val="00295CA2"/>
    <w:rsid w:val="002E1DB3"/>
    <w:rsid w:val="002F1512"/>
    <w:rsid w:val="0031423E"/>
    <w:rsid w:val="00325207"/>
    <w:rsid w:val="003535A4"/>
    <w:rsid w:val="00355757"/>
    <w:rsid w:val="003572C3"/>
    <w:rsid w:val="00364B36"/>
    <w:rsid w:val="0038400E"/>
    <w:rsid w:val="00384AA5"/>
    <w:rsid w:val="003874D1"/>
    <w:rsid w:val="00390376"/>
    <w:rsid w:val="00397F28"/>
    <w:rsid w:val="003A42D2"/>
    <w:rsid w:val="003B0FB4"/>
    <w:rsid w:val="003B302C"/>
    <w:rsid w:val="003B3A62"/>
    <w:rsid w:val="003C1020"/>
    <w:rsid w:val="003C7BC0"/>
    <w:rsid w:val="003C7D50"/>
    <w:rsid w:val="003D0195"/>
    <w:rsid w:val="003D52AD"/>
    <w:rsid w:val="003D5B69"/>
    <w:rsid w:val="004045D4"/>
    <w:rsid w:val="00427206"/>
    <w:rsid w:val="004300E6"/>
    <w:rsid w:val="004431FB"/>
    <w:rsid w:val="00453379"/>
    <w:rsid w:val="00454B41"/>
    <w:rsid w:val="00456D51"/>
    <w:rsid w:val="00462806"/>
    <w:rsid w:val="00476225"/>
    <w:rsid w:val="00483144"/>
    <w:rsid w:val="004964AD"/>
    <w:rsid w:val="00497BCD"/>
    <w:rsid w:val="004A6B31"/>
    <w:rsid w:val="004C3F88"/>
    <w:rsid w:val="004D7F48"/>
    <w:rsid w:val="004E22AF"/>
    <w:rsid w:val="004E35B2"/>
    <w:rsid w:val="004E6A68"/>
    <w:rsid w:val="004E70F0"/>
    <w:rsid w:val="004E753F"/>
    <w:rsid w:val="00510D74"/>
    <w:rsid w:val="005145B2"/>
    <w:rsid w:val="005151DA"/>
    <w:rsid w:val="00541335"/>
    <w:rsid w:val="0057449E"/>
    <w:rsid w:val="0058486C"/>
    <w:rsid w:val="00596000"/>
    <w:rsid w:val="005B3697"/>
    <w:rsid w:val="005C7ADA"/>
    <w:rsid w:val="005D663F"/>
    <w:rsid w:val="005E25DD"/>
    <w:rsid w:val="005E2E0A"/>
    <w:rsid w:val="006127C4"/>
    <w:rsid w:val="00616F59"/>
    <w:rsid w:val="006633E1"/>
    <w:rsid w:val="00680BAD"/>
    <w:rsid w:val="006B026F"/>
    <w:rsid w:val="006C08DA"/>
    <w:rsid w:val="006D02D5"/>
    <w:rsid w:val="006E17FC"/>
    <w:rsid w:val="006F347A"/>
    <w:rsid w:val="006F6641"/>
    <w:rsid w:val="007233C4"/>
    <w:rsid w:val="00723EF1"/>
    <w:rsid w:val="00730613"/>
    <w:rsid w:val="00733E11"/>
    <w:rsid w:val="007920C7"/>
    <w:rsid w:val="007B4FB9"/>
    <w:rsid w:val="00804D23"/>
    <w:rsid w:val="00823BC1"/>
    <w:rsid w:val="008262EF"/>
    <w:rsid w:val="008366AD"/>
    <w:rsid w:val="008377F3"/>
    <w:rsid w:val="00840274"/>
    <w:rsid w:val="00850B9A"/>
    <w:rsid w:val="00855E67"/>
    <w:rsid w:val="00856A92"/>
    <w:rsid w:val="00872521"/>
    <w:rsid w:val="00874943"/>
    <w:rsid w:val="008879B6"/>
    <w:rsid w:val="008B34C4"/>
    <w:rsid w:val="008C0349"/>
    <w:rsid w:val="008E4FF3"/>
    <w:rsid w:val="0090495C"/>
    <w:rsid w:val="00910E5C"/>
    <w:rsid w:val="009142D2"/>
    <w:rsid w:val="00933973"/>
    <w:rsid w:val="00933BFB"/>
    <w:rsid w:val="00942C63"/>
    <w:rsid w:val="00953244"/>
    <w:rsid w:val="00957F26"/>
    <w:rsid w:val="009761B5"/>
    <w:rsid w:val="00977C99"/>
    <w:rsid w:val="00997655"/>
    <w:rsid w:val="009A3C4A"/>
    <w:rsid w:val="009A7DAE"/>
    <w:rsid w:val="009B7B66"/>
    <w:rsid w:val="009C4BA3"/>
    <w:rsid w:val="009C6F41"/>
    <w:rsid w:val="009D7F8B"/>
    <w:rsid w:val="009E123F"/>
    <w:rsid w:val="009F5F4F"/>
    <w:rsid w:val="00A211A3"/>
    <w:rsid w:val="00A371E4"/>
    <w:rsid w:val="00A46F08"/>
    <w:rsid w:val="00A64F59"/>
    <w:rsid w:val="00A67388"/>
    <w:rsid w:val="00AA3B92"/>
    <w:rsid w:val="00AA7081"/>
    <w:rsid w:val="00AB6DB9"/>
    <w:rsid w:val="00AD4289"/>
    <w:rsid w:val="00AD5FC3"/>
    <w:rsid w:val="00AE1E13"/>
    <w:rsid w:val="00AF1A47"/>
    <w:rsid w:val="00AF3784"/>
    <w:rsid w:val="00AF6E93"/>
    <w:rsid w:val="00B10B1E"/>
    <w:rsid w:val="00B17C58"/>
    <w:rsid w:val="00B443DC"/>
    <w:rsid w:val="00B53ED5"/>
    <w:rsid w:val="00B6016C"/>
    <w:rsid w:val="00B70DA8"/>
    <w:rsid w:val="00B73168"/>
    <w:rsid w:val="00B91275"/>
    <w:rsid w:val="00BA048A"/>
    <w:rsid w:val="00BB49A7"/>
    <w:rsid w:val="00BB5CE8"/>
    <w:rsid w:val="00BC58AA"/>
    <w:rsid w:val="00BC6491"/>
    <w:rsid w:val="00BE4526"/>
    <w:rsid w:val="00BF3DFC"/>
    <w:rsid w:val="00C2043E"/>
    <w:rsid w:val="00C36959"/>
    <w:rsid w:val="00C735EA"/>
    <w:rsid w:val="00C76930"/>
    <w:rsid w:val="00C769B9"/>
    <w:rsid w:val="00C813AF"/>
    <w:rsid w:val="00C82C9B"/>
    <w:rsid w:val="00C94CE0"/>
    <w:rsid w:val="00CA46F4"/>
    <w:rsid w:val="00CB44E9"/>
    <w:rsid w:val="00CB4657"/>
    <w:rsid w:val="00CD08FF"/>
    <w:rsid w:val="00CD2BB7"/>
    <w:rsid w:val="00CE10C7"/>
    <w:rsid w:val="00CF3EF7"/>
    <w:rsid w:val="00CF5872"/>
    <w:rsid w:val="00CF691F"/>
    <w:rsid w:val="00D0273B"/>
    <w:rsid w:val="00D12946"/>
    <w:rsid w:val="00D21074"/>
    <w:rsid w:val="00D21100"/>
    <w:rsid w:val="00D431E2"/>
    <w:rsid w:val="00D5549F"/>
    <w:rsid w:val="00D67744"/>
    <w:rsid w:val="00D87F81"/>
    <w:rsid w:val="00D92901"/>
    <w:rsid w:val="00DA7CA3"/>
    <w:rsid w:val="00DB0C0B"/>
    <w:rsid w:val="00DB2368"/>
    <w:rsid w:val="00DC5D45"/>
    <w:rsid w:val="00E11AC9"/>
    <w:rsid w:val="00E25ED1"/>
    <w:rsid w:val="00E37D7D"/>
    <w:rsid w:val="00E46E4E"/>
    <w:rsid w:val="00E56E98"/>
    <w:rsid w:val="00E65988"/>
    <w:rsid w:val="00E753AF"/>
    <w:rsid w:val="00E7587F"/>
    <w:rsid w:val="00E75F8D"/>
    <w:rsid w:val="00E91109"/>
    <w:rsid w:val="00E92A02"/>
    <w:rsid w:val="00E92F08"/>
    <w:rsid w:val="00E94E59"/>
    <w:rsid w:val="00E95E0A"/>
    <w:rsid w:val="00ED1931"/>
    <w:rsid w:val="00ED2CC0"/>
    <w:rsid w:val="00ED4F99"/>
    <w:rsid w:val="00F134D9"/>
    <w:rsid w:val="00F14F0C"/>
    <w:rsid w:val="00F23A9F"/>
    <w:rsid w:val="00F32744"/>
    <w:rsid w:val="00F436B9"/>
    <w:rsid w:val="00F5422C"/>
    <w:rsid w:val="00F62895"/>
    <w:rsid w:val="00F65C02"/>
    <w:rsid w:val="00F70CC8"/>
    <w:rsid w:val="00F727C1"/>
    <w:rsid w:val="00F9237A"/>
    <w:rsid w:val="00F928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A6EF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5A4"/>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AE1E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1E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1E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1E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1E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1E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1E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1E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1E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E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1E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1E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1E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1E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1E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E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E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E13"/>
    <w:rPr>
      <w:rFonts w:eastAsiaTheme="majorEastAsia" w:cstheme="majorBidi"/>
      <w:color w:val="272727" w:themeColor="text1" w:themeTint="D8"/>
    </w:rPr>
  </w:style>
  <w:style w:type="paragraph" w:styleId="Title">
    <w:name w:val="Title"/>
    <w:basedOn w:val="Normal"/>
    <w:next w:val="Normal"/>
    <w:link w:val="TitleChar"/>
    <w:uiPriority w:val="10"/>
    <w:qFormat/>
    <w:rsid w:val="00AE1E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1E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1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1E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1E13"/>
    <w:pPr>
      <w:spacing w:before="160"/>
      <w:jc w:val="center"/>
    </w:pPr>
    <w:rPr>
      <w:i/>
      <w:iCs/>
      <w:color w:val="404040" w:themeColor="text1" w:themeTint="BF"/>
    </w:rPr>
  </w:style>
  <w:style w:type="character" w:customStyle="1" w:styleId="QuoteChar">
    <w:name w:val="Quote Char"/>
    <w:basedOn w:val="DefaultParagraphFont"/>
    <w:link w:val="Quote"/>
    <w:uiPriority w:val="29"/>
    <w:rsid w:val="00AE1E13"/>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AE1E13"/>
    <w:pPr>
      <w:ind w:left="720"/>
      <w:contextualSpacing/>
    </w:pPr>
  </w:style>
  <w:style w:type="character" w:styleId="IntenseEmphasis">
    <w:name w:val="Intense Emphasis"/>
    <w:basedOn w:val="DefaultParagraphFont"/>
    <w:uiPriority w:val="21"/>
    <w:qFormat/>
    <w:rsid w:val="00AE1E13"/>
    <w:rPr>
      <w:i/>
      <w:iCs/>
      <w:color w:val="0F4761" w:themeColor="accent1" w:themeShade="BF"/>
    </w:rPr>
  </w:style>
  <w:style w:type="paragraph" w:styleId="IntenseQuote">
    <w:name w:val="Intense Quote"/>
    <w:basedOn w:val="Normal"/>
    <w:next w:val="Normal"/>
    <w:link w:val="IntenseQuoteChar"/>
    <w:uiPriority w:val="30"/>
    <w:qFormat/>
    <w:rsid w:val="00AE1E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1E13"/>
    <w:rPr>
      <w:i/>
      <w:iCs/>
      <w:color w:val="0F4761" w:themeColor="accent1" w:themeShade="BF"/>
    </w:rPr>
  </w:style>
  <w:style w:type="character" w:styleId="IntenseReference">
    <w:name w:val="Intense Reference"/>
    <w:basedOn w:val="DefaultParagraphFont"/>
    <w:uiPriority w:val="32"/>
    <w:qFormat/>
    <w:rsid w:val="00AE1E13"/>
    <w:rPr>
      <w:b/>
      <w:bCs/>
      <w:smallCaps/>
      <w:color w:val="0F4761" w:themeColor="accent1" w:themeShade="BF"/>
      <w:spacing w:val="5"/>
    </w:rPr>
  </w:style>
  <w:style w:type="character" w:styleId="Hyperlink">
    <w:name w:val="Hyperlink"/>
    <w:basedOn w:val="DefaultParagraphFont"/>
    <w:uiPriority w:val="99"/>
    <w:unhideWhenUsed/>
    <w:rsid w:val="00AE1E13"/>
    <w:rPr>
      <w:strike w:val="0"/>
      <w:dstrike w:val="0"/>
      <w:color w:val="007DC0"/>
      <w:u w:val="none"/>
      <w:effect w:val="none"/>
    </w:rPr>
  </w:style>
  <w:style w:type="character" w:styleId="Strong">
    <w:name w:val="Strong"/>
    <w:uiPriority w:val="22"/>
    <w:qFormat/>
    <w:rsid w:val="00AE1E13"/>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E1E13"/>
  </w:style>
  <w:style w:type="paragraph" w:styleId="FootnoteText">
    <w:name w:val="footnote text"/>
    <w:basedOn w:val="Normal"/>
    <w:link w:val="FootnoteTextChar"/>
    <w:uiPriority w:val="99"/>
    <w:unhideWhenUsed/>
    <w:rsid w:val="00AE1E13"/>
    <w:rPr>
      <w:rFonts w:eastAsiaTheme="minorHAnsi"/>
      <w:lang w:eastAsia="en-US"/>
    </w:rPr>
  </w:style>
  <w:style w:type="character" w:customStyle="1" w:styleId="FootnoteTextChar">
    <w:name w:val="Footnote Text Char"/>
    <w:basedOn w:val="DefaultParagraphFont"/>
    <w:link w:val="FootnoteText"/>
    <w:uiPriority w:val="99"/>
    <w:rsid w:val="00AE1E13"/>
    <w:rPr>
      <w:kern w:val="0"/>
      <w:sz w:val="20"/>
      <w:szCs w:val="20"/>
      <w14:ligatures w14:val="none"/>
    </w:rPr>
  </w:style>
  <w:style w:type="character" w:styleId="FootnoteReference">
    <w:name w:val="footnote reference"/>
    <w:basedOn w:val="DefaultParagraphFont"/>
    <w:uiPriority w:val="99"/>
    <w:unhideWhenUsed/>
    <w:rsid w:val="00AE1E13"/>
    <w:rPr>
      <w:vertAlign w:val="superscript"/>
    </w:rPr>
  </w:style>
  <w:style w:type="character" w:styleId="CommentReference">
    <w:name w:val="annotation reference"/>
    <w:basedOn w:val="DefaultParagraphFont"/>
    <w:uiPriority w:val="99"/>
    <w:unhideWhenUsed/>
    <w:rsid w:val="00483144"/>
    <w:rPr>
      <w:sz w:val="16"/>
      <w:szCs w:val="16"/>
    </w:rPr>
  </w:style>
  <w:style w:type="paragraph" w:styleId="CommentText">
    <w:name w:val="annotation text"/>
    <w:basedOn w:val="Normal"/>
    <w:link w:val="CommentTextChar"/>
    <w:uiPriority w:val="99"/>
    <w:unhideWhenUsed/>
    <w:rsid w:val="00483144"/>
    <w:pPr>
      <w:spacing w:line="240" w:lineRule="auto"/>
    </w:pPr>
  </w:style>
  <w:style w:type="character" w:customStyle="1" w:styleId="CommentTextChar">
    <w:name w:val="Comment Text Char"/>
    <w:basedOn w:val="DefaultParagraphFont"/>
    <w:link w:val="CommentText"/>
    <w:uiPriority w:val="99"/>
    <w:rsid w:val="00483144"/>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DB0C0B"/>
    <w:rPr>
      <w:b/>
      <w:bCs/>
    </w:rPr>
  </w:style>
  <w:style w:type="character" w:customStyle="1" w:styleId="CommentSubjectChar">
    <w:name w:val="Comment Subject Char"/>
    <w:basedOn w:val="CommentTextChar"/>
    <w:link w:val="CommentSubject"/>
    <w:uiPriority w:val="99"/>
    <w:semiHidden/>
    <w:rsid w:val="00DB0C0B"/>
    <w:rPr>
      <w:rFonts w:eastAsiaTheme="minorEastAsia"/>
      <w:b/>
      <w:bCs/>
      <w:kern w:val="0"/>
      <w:sz w:val="20"/>
      <w:szCs w:val="20"/>
      <w:lang w:eastAsia="en-GB"/>
      <w14:ligatures w14:val="none"/>
    </w:rPr>
  </w:style>
  <w:style w:type="character" w:styleId="UnresolvedMention">
    <w:name w:val="Unresolved Mention"/>
    <w:basedOn w:val="DefaultParagraphFont"/>
    <w:uiPriority w:val="99"/>
    <w:semiHidden/>
    <w:unhideWhenUsed/>
    <w:rsid w:val="005B3697"/>
    <w:rPr>
      <w:color w:val="605E5C"/>
      <w:shd w:val="clear" w:color="auto" w:fill="E1DFDD"/>
    </w:rPr>
  </w:style>
  <w:style w:type="character" w:styleId="FollowedHyperlink">
    <w:name w:val="FollowedHyperlink"/>
    <w:basedOn w:val="DefaultParagraphFont"/>
    <w:uiPriority w:val="99"/>
    <w:semiHidden/>
    <w:unhideWhenUsed/>
    <w:rsid w:val="005B3697"/>
    <w:rPr>
      <w:color w:val="96607D" w:themeColor="followedHyperlink"/>
      <w:u w:val="single"/>
    </w:rPr>
  </w:style>
  <w:style w:type="paragraph" w:styleId="Revision">
    <w:name w:val="Revision"/>
    <w:hidden/>
    <w:uiPriority w:val="99"/>
    <w:semiHidden/>
    <w:rsid w:val="00A64F59"/>
    <w:pPr>
      <w:spacing w:after="0" w:line="240" w:lineRule="auto"/>
    </w:pPr>
    <w:rPr>
      <w:rFonts w:eastAsiaTheme="minorEastAsia"/>
      <w:kern w:val="0"/>
      <w:sz w:val="20"/>
      <w:szCs w:val="20"/>
      <w:lang w:eastAsia="en-GB"/>
      <w14:ligatures w14:val="none"/>
    </w:rPr>
  </w:style>
  <w:style w:type="table" w:styleId="TableGrid">
    <w:name w:val="Table Grid"/>
    <w:basedOn w:val="TableNormal"/>
    <w:uiPriority w:val="39"/>
    <w:rsid w:val="00B601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4B41"/>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454B41"/>
    <w:rPr>
      <w:rFonts w:eastAsiaTheme="minorEastAsia"/>
      <w:kern w:val="0"/>
      <w:sz w:val="20"/>
      <w:szCs w:val="20"/>
      <w:lang w:eastAsia="en-GB"/>
      <w14:ligatures w14:val="none"/>
    </w:rPr>
  </w:style>
  <w:style w:type="paragraph" w:styleId="Footer">
    <w:name w:val="footer"/>
    <w:basedOn w:val="Normal"/>
    <w:link w:val="FooterChar"/>
    <w:uiPriority w:val="99"/>
    <w:unhideWhenUsed/>
    <w:rsid w:val="00454B41"/>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454B41"/>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1088">
      <w:bodyDiv w:val="1"/>
      <w:marLeft w:val="0"/>
      <w:marRight w:val="0"/>
      <w:marTop w:val="0"/>
      <w:marBottom w:val="0"/>
      <w:divBdr>
        <w:top w:val="none" w:sz="0" w:space="0" w:color="auto"/>
        <w:left w:val="none" w:sz="0" w:space="0" w:color="auto"/>
        <w:bottom w:val="none" w:sz="0" w:space="0" w:color="auto"/>
        <w:right w:val="none" w:sz="0" w:space="0" w:color="auto"/>
      </w:divBdr>
    </w:div>
    <w:div w:id="387073350">
      <w:bodyDiv w:val="1"/>
      <w:marLeft w:val="0"/>
      <w:marRight w:val="0"/>
      <w:marTop w:val="0"/>
      <w:marBottom w:val="0"/>
      <w:divBdr>
        <w:top w:val="none" w:sz="0" w:space="0" w:color="auto"/>
        <w:left w:val="none" w:sz="0" w:space="0" w:color="auto"/>
        <w:bottom w:val="none" w:sz="0" w:space="0" w:color="auto"/>
        <w:right w:val="none" w:sz="0" w:space="0" w:color="auto"/>
      </w:divBdr>
    </w:div>
    <w:div w:id="403257726">
      <w:bodyDiv w:val="1"/>
      <w:marLeft w:val="0"/>
      <w:marRight w:val="0"/>
      <w:marTop w:val="0"/>
      <w:marBottom w:val="0"/>
      <w:divBdr>
        <w:top w:val="none" w:sz="0" w:space="0" w:color="auto"/>
        <w:left w:val="none" w:sz="0" w:space="0" w:color="auto"/>
        <w:bottom w:val="none" w:sz="0" w:space="0" w:color="auto"/>
        <w:right w:val="none" w:sz="0" w:space="0" w:color="auto"/>
      </w:divBdr>
    </w:div>
    <w:div w:id="469636363">
      <w:bodyDiv w:val="1"/>
      <w:marLeft w:val="0"/>
      <w:marRight w:val="0"/>
      <w:marTop w:val="0"/>
      <w:marBottom w:val="0"/>
      <w:divBdr>
        <w:top w:val="none" w:sz="0" w:space="0" w:color="auto"/>
        <w:left w:val="none" w:sz="0" w:space="0" w:color="auto"/>
        <w:bottom w:val="none" w:sz="0" w:space="0" w:color="auto"/>
        <w:right w:val="none" w:sz="0" w:space="0" w:color="auto"/>
      </w:divBdr>
    </w:div>
    <w:div w:id="780995888">
      <w:bodyDiv w:val="1"/>
      <w:marLeft w:val="0"/>
      <w:marRight w:val="0"/>
      <w:marTop w:val="0"/>
      <w:marBottom w:val="0"/>
      <w:divBdr>
        <w:top w:val="none" w:sz="0" w:space="0" w:color="auto"/>
        <w:left w:val="none" w:sz="0" w:space="0" w:color="auto"/>
        <w:bottom w:val="none" w:sz="0" w:space="0" w:color="auto"/>
        <w:right w:val="none" w:sz="0" w:space="0" w:color="auto"/>
      </w:divBdr>
    </w:div>
    <w:div w:id="809635260">
      <w:bodyDiv w:val="1"/>
      <w:marLeft w:val="0"/>
      <w:marRight w:val="0"/>
      <w:marTop w:val="0"/>
      <w:marBottom w:val="0"/>
      <w:divBdr>
        <w:top w:val="none" w:sz="0" w:space="0" w:color="auto"/>
        <w:left w:val="none" w:sz="0" w:space="0" w:color="auto"/>
        <w:bottom w:val="none" w:sz="0" w:space="0" w:color="auto"/>
        <w:right w:val="none" w:sz="0" w:space="0" w:color="auto"/>
      </w:divBdr>
    </w:div>
    <w:div w:id="828593914">
      <w:bodyDiv w:val="1"/>
      <w:marLeft w:val="0"/>
      <w:marRight w:val="0"/>
      <w:marTop w:val="0"/>
      <w:marBottom w:val="0"/>
      <w:divBdr>
        <w:top w:val="none" w:sz="0" w:space="0" w:color="auto"/>
        <w:left w:val="none" w:sz="0" w:space="0" w:color="auto"/>
        <w:bottom w:val="none" w:sz="0" w:space="0" w:color="auto"/>
        <w:right w:val="none" w:sz="0" w:space="0" w:color="auto"/>
      </w:divBdr>
    </w:div>
    <w:div w:id="903636129">
      <w:bodyDiv w:val="1"/>
      <w:marLeft w:val="0"/>
      <w:marRight w:val="0"/>
      <w:marTop w:val="0"/>
      <w:marBottom w:val="0"/>
      <w:divBdr>
        <w:top w:val="none" w:sz="0" w:space="0" w:color="auto"/>
        <w:left w:val="none" w:sz="0" w:space="0" w:color="auto"/>
        <w:bottom w:val="none" w:sz="0" w:space="0" w:color="auto"/>
        <w:right w:val="none" w:sz="0" w:space="0" w:color="auto"/>
      </w:divBdr>
    </w:div>
    <w:div w:id="937906235">
      <w:bodyDiv w:val="1"/>
      <w:marLeft w:val="0"/>
      <w:marRight w:val="0"/>
      <w:marTop w:val="0"/>
      <w:marBottom w:val="0"/>
      <w:divBdr>
        <w:top w:val="none" w:sz="0" w:space="0" w:color="auto"/>
        <w:left w:val="none" w:sz="0" w:space="0" w:color="auto"/>
        <w:bottom w:val="none" w:sz="0" w:space="0" w:color="auto"/>
        <w:right w:val="none" w:sz="0" w:space="0" w:color="auto"/>
      </w:divBdr>
    </w:div>
    <w:div w:id="969478652">
      <w:bodyDiv w:val="1"/>
      <w:marLeft w:val="0"/>
      <w:marRight w:val="0"/>
      <w:marTop w:val="0"/>
      <w:marBottom w:val="0"/>
      <w:divBdr>
        <w:top w:val="none" w:sz="0" w:space="0" w:color="auto"/>
        <w:left w:val="none" w:sz="0" w:space="0" w:color="auto"/>
        <w:bottom w:val="none" w:sz="0" w:space="0" w:color="auto"/>
        <w:right w:val="none" w:sz="0" w:space="0" w:color="auto"/>
      </w:divBdr>
    </w:div>
    <w:div w:id="1023290687">
      <w:bodyDiv w:val="1"/>
      <w:marLeft w:val="0"/>
      <w:marRight w:val="0"/>
      <w:marTop w:val="0"/>
      <w:marBottom w:val="0"/>
      <w:divBdr>
        <w:top w:val="none" w:sz="0" w:space="0" w:color="auto"/>
        <w:left w:val="none" w:sz="0" w:space="0" w:color="auto"/>
        <w:bottom w:val="none" w:sz="0" w:space="0" w:color="auto"/>
        <w:right w:val="none" w:sz="0" w:space="0" w:color="auto"/>
      </w:divBdr>
    </w:div>
    <w:div w:id="1059476026">
      <w:bodyDiv w:val="1"/>
      <w:marLeft w:val="0"/>
      <w:marRight w:val="0"/>
      <w:marTop w:val="0"/>
      <w:marBottom w:val="0"/>
      <w:divBdr>
        <w:top w:val="none" w:sz="0" w:space="0" w:color="auto"/>
        <w:left w:val="none" w:sz="0" w:space="0" w:color="auto"/>
        <w:bottom w:val="none" w:sz="0" w:space="0" w:color="auto"/>
        <w:right w:val="none" w:sz="0" w:space="0" w:color="auto"/>
      </w:divBdr>
    </w:div>
    <w:div w:id="1453746381">
      <w:bodyDiv w:val="1"/>
      <w:marLeft w:val="0"/>
      <w:marRight w:val="0"/>
      <w:marTop w:val="0"/>
      <w:marBottom w:val="0"/>
      <w:divBdr>
        <w:top w:val="none" w:sz="0" w:space="0" w:color="auto"/>
        <w:left w:val="none" w:sz="0" w:space="0" w:color="auto"/>
        <w:bottom w:val="none" w:sz="0" w:space="0" w:color="auto"/>
        <w:right w:val="none" w:sz="0" w:space="0" w:color="auto"/>
      </w:divBdr>
    </w:div>
    <w:div w:id="1498769745">
      <w:bodyDiv w:val="1"/>
      <w:marLeft w:val="0"/>
      <w:marRight w:val="0"/>
      <w:marTop w:val="0"/>
      <w:marBottom w:val="0"/>
      <w:divBdr>
        <w:top w:val="none" w:sz="0" w:space="0" w:color="auto"/>
        <w:left w:val="none" w:sz="0" w:space="0" w:color="auto"/>
        <w:bottom w:val="none" w:sz="0" w:space="0" w:color="auto"/>
        <w:right w:val="none" w:sz="0" w:space="0" w:color="auto"/>
      </w:divBdr>
    </w:div>
    <w:div w:id="1562401356">
      <w:bodyDiv w:val="1"/>
      <w:marLeft w:val="0"/>
      <w:marRight w:val="0"/>
      <w:marTop w:val="0"/>
      <w:marBottom w:val="0"/>
      <w:divBdr>
        <w:top w:val="none" w:sz="0" w:space="0" w:color="auto"/>
        <w:left w:val="none" w:sz="0" w:space="0" w:color="auto"/>
        <w:bottom w:val="none" w:sz="0" w:space="0" w:color="auto"/>
        <w:right w:val="none" w:sz="0" w:space="0" w:color="auto"/>
      </w:divBdr>
    </w:div>
    <w:div w:id="1622686927">
      <w:bodyDiv w:val="1"/>
      <w:marLeft w:val="0"/>
      <w:marRight w:val="0"/>
      <w:marTop w:val="0"/>
      <w:marBottom w:val="0"/>
      <w:divBdr>
        <w:top w:val="none" w:sz="0" w:space="0" w:color="auto"/>
        <w:left w:val="none" w:sz="0" w:space="0" w:color="auto"/>
        <w:bottom w:val="none" w:sz="0" w:space="0" w:color="auto"/>
        <w:right w:val="none" w:sz="0" w:space="0" w:color="auto"/>
      </w:divBdr>
    </w:div>
    <w:div w:id="1667587300">
      <w:bodyDiv w:val="1"/>
      <w:marLeft w:val="0"/>
      <w:marRight w:val="0"/>
      <w:marTop w:val="0"/>
      <w:marBottom w:val="0"/>
      <w:divBdr>
        <w:top w:val="none" w:sz="0" w:space="0" w:color="auto"/>
        <w:left w:val="none" w:sz="0" w:space="0" w:color="auto"/>
        <w:bottom w:val="none" w:sz="0" w:space="0" w:color="auto"/>
        <w:right w:val="none" w:sz="0" w:space="0" w:color="auto"/>
      </w:divBdr>
    </w:div>
    <w:div w:id="1950895860">
      <w:bodyDiv w:val="1"/>
      <w:marLeft w:val="0"/>
      <w:marRight w:val="0"/>
      <w:marTop w:val="0"/>
      <w:marBottom w:val="0"/>
      <w:divBdr>
        <w:top w:val="none" w:sz="0" w:space="0" w:color="auto"/>
        <w:left w:val="none" w:sz="0" w:space="0" w:color="auto"/>
        <w:bottom w:val="none" w:sz="0" w:space="0" w:color="auto"/>
        <w:right w:val="none" w:sz="0" w:space="0" w:color="auto"/>
      </w:divBdr>
    </w:div>
    <w:div w:id="1973054617">
      <w:bodyDiv w:val="1"/>
      <w:marLeft w:val="0"/>
      <w:marRight w:val="0"/>
      <w:marTop w:val="0"/>
      <w:marBottom w:val="0"/>
      <w:divBdr>
        <w:top w:val="none" w:sz="0" w:space="0" w:color="auto"/>
        <w:left w:val="none" w:sz="0" w:space="0" w:color="auto"/>
        <w:bottom w:val="none" w:sz="0" w:space="0" w:color="auto"/>
        <w:right w:val="none" w:sz="0" w:space="0" w:color="auto"/>
      </w:divBdr>
    </w:div>
    <w:div w:id="2030570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tatswales.gov.wales/Catalogue/Housing/Hazards-and-Licences/housesinmultipleoccupation-by-area"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tatscymru.llyw.cymru/Catalogue/Population-and-Migration/Population/Estimates/Local-Authority/populationestimates-by-localauthority-yea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atscymru.llyw.cymru/Catalogue/Population-and-Migration/Population/Estimates/Local-Authority/populationestimates-by-localauthority-year" TargetMode="External"/><Relationship Id="rId5" Type="http://schemas.openxmlformats.org/officeDocument/2006/relationships/settings" Target="settings.xml"/><Relationship Id="rId15" Type="http://schemas.openxmlformats.org/officeDocument/2006/relationships/hyperlink" Target="https://www.ons.gov.uk/datasets/RM192/editions/2021/versions/1/filter-outputs/75b08e41-2bff-499b-9ea8-4ebd5d222381" TargetMode="External"/><Relationship Id="rId10"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Relationship Id="rId4" Type="http://schemas.openxmlformats.org/officeDocument/2006/relationships/styles" Target="styles.xml"/><Relationship Id="rId9" Type="http://schemas.openxmlformats.org/officeDocument/2006/relationships/hyperlink" Target="https://www.llyw.cymru/sites/default/files/statistics-and-research/2024-11/diogelwch-tan-mewn-adeiladau-amlfeddiannaeth-ymchwil-preswylwyr_2.pdf" TargetMode="External"/><Relationship Id="rId14" Type="http://schemas.openxmlformats.org/officeDocument/2006/relationships/hyperlink" Target="https://statscymru.llyw.cymru/Catalogue/Population-and-Migration/Population/Estimates/Local-Authority/populationestimates-by-localauthority-yea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v.wales/sites/default/files/statistics-and-research/2018-12/080515-statistical-focus-rural-wales-08-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A62536266</value>
    </field>
    <field name="Objective-Title">
      <value order="0">Building Safety Bill - Annex C - Rural Proofing Assessment - Cym</value>
    </field>
    <field name="Objective-Description">
      <value order="0"/>
    </field>
    <field name="Objective-CreationStamp">
      <value order="0">2026-04-13T14:18:25Z</value>
    </field>
    <field name="Objective-IsApproved">
      <value order="0">false</value>
    </field>
    <field name="Objective-IsPublished">
      <value order="0">true</value>
    </field>
    <field name="Objective-DatePublished">
      <value order="0">2026-04-14T07:59:42Z</value>
    </field>
    <field name="Objective-ModificationStamp">
      <value order="0">2026-04-14T07:59:42Z</value>
    </field>
    <field name="Objective-Owner">
      <value order="0">Davies, Adrian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vA112477896</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2026-04-12T23:00:00Z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6AF2AA0-E175-4E42-BFF1-941A42CCC64D}">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1828</Words>
  <Characters>10426</Characters>
  <Application>Microsoft Office Word</Application>
  <DocSecurity>0</DocSecurity>
  <Lines>86</Lines>
  <Paragraphs>24</Paragraphs>
  <ScaleCrop>false</ScaleCrop>
  <Company/>
  <LinksUpToDate>false</LinksUpToDate>
  <CharactersWithSpaces>12230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2026-04-21T09:43:00Z</dcterms:created>
  <dcterms:modified xsi:type="dcterms:W3CDTF">2026-04-21T09:43:00Z</dcterms:modified>
</cp:coreProperties>
</file>